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F2564" w14:textId="0092E58B" w:rsidR="002E596F" w:rsidRPr="0089225F" w:rsidRDefault="00C74291">
      <w:pPr>
        <w:rPr>
          <w:rFonts w:ascii="Times New Roman" w:hAnsi="Times New Roman" w:cs="Times New Roman"/>
          <w:sz w:val="28"/>
          <w:szCs w:val="28"/>
        </w:rPr>
      </w:pPr>
      <w:r w:rsidRPr="0089225F">
        <w:rPr>
          <w:rFonts w:ascii="Times New Roman" w:hAnsi="Times New Roman" w:cs="Times New Roman"/>
          <w:sz w:val="28"/>
          <w:szCs w:val="28"/>
        </w:rPr>
        <w:t>Краткий конспект лекций ППЭ</w:t>
      </w:r>
    </w:p>
    <w:p w14:paraId="2BFBC33C" w14:textId="77777777" w:rsidR="0058378E" w:rsidRPr="0089225F" w:rsidRDefault="0058378E">
      <w:pPr>
        <w:rPr>
          <w:rFonts w:ascii="Times New Roman" w:hAnsi="Times New Roman" w:cs="Times New Roman"/>
          <w:sz w:val="28"/>
          <w:szCs w:val="28"/>
        </w:rPr>
      </w:pPr>
    </w:p>
    <w:p w14:paraId="0FEA2B35" w14:textId="36BEF393" w:rsidR="0058378E" w:rsidRPr="0089225F" w:rsidRDefault="00115AB6">
      <w:pPr>
        <w:rPr>
          <w:rFonts w:ascii="Times New Roman" w:hAnsi="Times New Roman" w:cs="Times New Roman"/>
          <w:b/>
          <w:bCs/>
          <w:sz w:val="28"/>
          <w:szCs w:val="28"/>
        </w:rPr>
      </w:pPr>
      <w:r w:rsidRPr="0089225F">
        <w:rPr>
          <w:rFonts w:ascii="Times New Roman" w:hAnsi="Times New Roman" w:cs="Times New Roman"/>
          <w:b/>
          <w:bCs/>
          <w:sz w:val="28"/>
          <w:szCs w:val="28"/>
        </w:rPr>
        <w:t xml:space="preserve">Вопрос </w:t>
      </w:r>
      <w:r w:rsidR="00C74291" w:rsidRPr="0089225F">
        <w:rPr>
          <w:rFonts w:ascii="Times New Roman" w:hAnsi="Times New Roman" w:cs="Times New Roman"/>
          <w:b/>
          <w:bCs/>
          <w:sz w:val="28"/>
          <w:szCs w:val="28"/>
        </w:rPr>
        <w:t xml:space="preserve">1 </w:t>
      </w:r>
      <w:r w:rsidR="0058378E" w:rsidRPr="0089225F">
        <w:rPr>
          <w:rFonts w:ascii="Times New Roman" w:hAnsi="Times New Roman" w:cs="Times New Roman"/>
          <w:b/>
          <w:bCs/>
          <w:sz w:val="28"/>
          <w:szCs w:val="28"/>
        </w:rPr>
        <w:t>Понятия «экспертиза», «оценка», «мониторинг», их взаимосвязь и принципиальные отличия</w:t>
      </w:r>
    </w:p>
    <w:p w14:paraId="4201E5E2" w14:textId="77777777"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1. Понятие «экспертиза»</w:t>
      </w:r>
    </w:p>
    <w:p w14:paraId="5DDCE305" w14:textId="77777777"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Экспертиза — это процесс всестороннего анализа и исследования какого-либо объекта, явления или ситуации с целью получения профессионального заключения.</w:t>
      </w:r>
      <w:r w:rsidRPr="005C7C63">
        <w:rPr>
          <w:rFonts w:ascii="Times New Roman" w:hAnsi="Times New Roman" w:cs="Times New Roman"/>
          <w:sz w:val="28"/>
          <w:szCs w:val="28"/>
        </w:rPr>
        <w:br/>
        <w:t>Основные аспекты экспертизы:</w:t>
      </w:r>
    </w:p>
    <w:p w14:paraId="7DFE2170" w14:textId="77777777" w:rsidR="005C7C63" w:rsidRPr="005C7C63" w:rsidRDefault="005C7C63" w:rsidP="005C7C63">
      <w:pPr>
        <w:numPr>
          <w:ilvl w:val="0"/>
          <w:numId w:val="18"/>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Научность и обоснованность: экспертиза проводится на основе четко выработанных методов.</w:t>
      </w:r>
    </w:p>
    <w:p w14:paraId="1955B1BD" w14:textId="77777777" w:rsidR="005C7C63" w:rsidRPr="005C7C63" w:rsidRDefault="005C7C63" w:rsidP="005C7C63">
      <w:pPr>
        <w:numPr>
          <w:ilvl w:val="0"/>
          <w:numId w:val="18"/>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Специализация: экспертизу выполняют специалисты, обладающие достаточным уровнем компетентности.</w:t>
      </w:r>
    </w:p>
    <w:p w14:paraId="07905071" w14:textId="472AD949" w:rsidR="005C7C63" w:rsidRPr="005C7C63" w:rsidRDefault="005C7C63" w:rsidP="005C7C63">
      <w:pPr>
        <w:numPr>
          <w:ilvl w:val="0"/>
          <w:numId w:val="18"/>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Конкретная цель: целью экспертизы является решение поставленных задач, например выявление соответствия объекта определенным стандартам, нормам или законам.</w:t>
      </w:r>
      <w:r w:rsidRPr="005C7C63">
        <w:rPr>
          <w:rFonts w:ascii="Times New Roman" w:hAnsi="Times New Roman" w:cs="Times New Roman"/>
          <w:sz w:val="28"/>
          <w:szCs w:val="28"/>
        </w:rPr>
        <w:br/>
        <w:t>Примером психолог</w:t>
      </w:r>
      <w:r>
        <w:rPr>
          <w:rFonts w:ascii="Times New Roman" w:hAnsi="Times New Roman" w:cs="Times New Roman"/>
          <w:sz w:val="28"/>
          <w:szCs w:val="28"/>
        </w:rPr>
        <w:t>о-педагог</w:t>
      </w:r>
      <w:r w:rsidRPr="005C7C63">
        <w:rPr>
          <w:rFonts w:ascii="Times New Roman" w:hAnsi="Times New Roman" w:cs="Times New Roman"/>
          <w:sz w:val="28"/>
          <w:szCs w:val="28"/>
        </w:rPr>
        <w:t xml:space="preserve">ической экспертизы может быть исследование степени профессиональной пригодности кандидатов на должности </w:t>
      </w:r>
      <w:r>
        <w:rPr>
          <w:rFonts w:ascii="Times New Roman" w:hAnsi="Times New Roman" w:cs="Times New Roman"/>
          <w:sz w:val="28"/>
          <w:szCs w:val="28"/>
        </w:rPr>
        <w:t xml:space="preserve">педагогов </w:t>
      </w:r>
      <w:r w:rsidRPr="005C7C63">
        <w:rPr>
          <w:rFonts w:ascii="Times New Roman" w:hAnsi="Times New Roman" w:cs="Times New Roman"/>
          <w:sz w:val="28"/>
          <w:szCs w:val="28"/>
        </w:rPr>
        <w:t xml:space="preserve">или комплексное изучение личности </w:t>
      </w:r>
      <w:r>
        <w:rPr>
          <w:rFonts w:ascii="Times New Roman" w:hAnsi="Times New Roman" w:cs="Times New Roman"/>
          <w:sz w:val="28"/>
          <w:szCs w:val="28"/>
        </w:rPr>
        <w:t xml:space="preserve">обучающегося для </w:t>
      </w:r>
      <w:proofErr w:type="spellStart"/>
      <w:r>
        <w:rPr>
          <w:rFonts w:ascii="Times New Roman" w:hAnsi="Times New Roman" w:cs="Times New Roman"/>
          <w:sz w:val="28"/>
          <w:szCs w:val="28"/>
        </w:rPr>
        <w:t>ПМПк</w:t>
      </w:r>
      <w:proofErr w:type="spellEnd"/>
      <w:r w:rsidRPr="005C7C63">
        <w:rPr>
          <w:rFonts w:ascii="Times New Roman" w:hAnsi="Times New Roman" w:cs="Times New Roman"/>
          <w:sz w:val="28"/>
          <w:szCs w:val="28"/>
        </w:rPr>
        <w:t>.</w:t>
      </w:r>
    </w:p>
    <w:p w14:paraId="466ABC0B" w14:textId="77777777"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2. Понятие «оценка»</w:t>
      </w:r>
    </w:p>
    <w:p w14:paraId="07BCC64B" w14:textId="77777777"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Оценка — это процесс измерения значимости или состояния объекта, явления или процесса с позиции определенных критериев.</w:t>
      </w:r>
      <w:r w:rsidRPr="005C7C63">
        <w:rPr>
          <w:rFonts w:ascii="Times New Roman" w:hAnsi="Times New Roman" w:cs="Times New Roman"/>
          <w:sz w:val="28"/>
          <w:szCs w:val="28"/>
        </w:rPr>
        <w:br/>
        <w:t>Ключевые черты:</w:t>
      </w:r>
    </w:p>
    <w:p w14:paraId="700FEBFB" w14:textId="77777777" w:rsidR="005C7C63" w:rsidRPr="005C7C63" w:rsidRDefault="005C7C63" w:rsidP="005C7C63">
      <w:pPr>
        <w:numPr>
          <w:ilvl w:val="0"/>
          <w:numId w:val="19"/>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Субъективность и объективность: оценка может быть как субъективной (например, личное мнение эксперта), так и объективной, опирающейся на данные исследования.</w:t>
      </w:r>
    </w:p>
    <w:p w14:paraId="2DDCF9FD" w14:textId="77777777" w:rsidR="005C7C63" w:rsidRPr="005C7C63" w:rsidRDefault="005C7C63" w:rsidP="005C7C63">
      <w:pPr>
        <w:numPr>
          <w:ilvl w:val="0"/>
          <w:numId w:val="19"/>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Параметры оценки: в зависимости от цели, используются конкретные критерии (например, качество, уровень и степень соответствия ожиданиям).</w:t>
      </w:r>
    </w:p>
    <w:p w14:paraId="116F37DA" w14:textId="643B421A" w:rsidR="005C7C63" w:rsidRPr="005C7C63" w:rsidRDefault="005C7C63" w:rsidP="005C7C63">
      <w:pPr>
        <w:numPr>
          <w:ilvl w:val="0"/>
          <w:numId w:val="19"/>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Процесс и результат: оценка подразумевает не только анализ, но и вынесение итогового заключения.</w:t>
      </w:r>
      <w:r>
        <w:rPr>
          <w:rFonts w:ascii="Times New Roman" w:hAnsi="Times New Roman" w:cs="Times New Roman"/>
          <w:sz w:val="28"/>
          <w:szCs w:val="28"/>
        </w:rPr>
        <w:t xml:space="preserve"> </w:t>
      </w:r>
      <w:r w:rsidRPr="005C7C63">
        <w:rPr>
          <w:rFonts w:ascii="Times New Roman" w:hAnsi="Times New Roman" w:cs="Times New Roman"/>
          <w:sz w:val="28"/>
          <w:szCs w:val="28"/>
        </w:rPr>
        <w:t>В психологическом контексте оценка может использоваться для измерения уровня эмоционального интеллекта, успешности обучения или степени адаптации индивида.</w:t>
      </w:r>
    </w:p>
    <w:p w14:paraId="72BE70F9" w14:textId="77777777"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3. Понятие «мониторинг»</w:t>
      </w:r>
    </w:p>
    <w:p w14:paraId="3F541384" w14:textId="77777777" w:rsid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Мониторинг — это процесс постоянного наблюдения, анализа и контроля за состоянием объекта или процесса. Его цель — отслеживание</w:t>
      </w:r>
      <w:r>
        <w:rPr>
          <w:rFonts w:ascii="Times New Roman" w:hAnsi="Times New Roman" w:cs="Times New Roman"/>
          <w:sz w:val="28"/>
          <w:szCs w:val="28"/>
        </w:rPr>
        <w:t xml:space="preserve"> </w:t>
      </w:r>
      <w:r w:rsidRPr="005C7C63">
        <w:rPr>
          <w:rFonts w:ascii="Times New Roman" w:hAnsi="Times New Roman" w:cs="Times New Roman"/>
          <w:sz w:val="28"/>
          <w:szCs w:val="28"/>
        </w:rPr>
        <w:t>динамики изменений.</w:t>
      </w:r>
      <w:r>
        <w:rPr>
          <w:rFonts w:ascii="Times New Roman" w:hAnsi="Times New Roman" w:cs="Times New Roman"/>
          <w:sz w:val="28"/>
          <w:szCs w:val="28"/>
        </w:rPr>
        <w:t xml:space="preserve"> </w:t>
      </w:r>
    </w:p>
    <w:p w14:paraId="0F00E4F0" w14:textId="177D9336"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Особенности мониторинга:</w:t>
      </w:r>
    </w:p>
    <w:p w14:paraId="305B94FE" w14:textId="77777777" w:rsidR="005C7C63" w:rsidRPr="005C7C63" w:rsidRDefault="005C7C63" w:rsidP="005C7C63">
      <w:pPr>
        <w:numPr>
          <w:ilvl w:val="0"/>
          <w:numId w:val="20"/>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Длительный характер: мониторинг подразумевает регулярное наблюдение за объектом в течение определенного времени.</w:t>
      </w:r>
    </w:p>
    <w:p w14:paraId="446FAAE4" w14:textId="77777777" w:rsidR="005C7C63" w:rsidRPr="005C7C63" w:rsidRDefault="005C7C63" w:rsidP="005C7C63">
      <w:pPr>
        <w:numPr>
          <w:ilvl w:val="0"/>
          <w:numId w:val="20"/>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Системность: процесс построен на сборе данных, их обработке и интерпретации.</w:t>
      </w:r>
    </w:p>
    <w:p w14:paraId="0AFBC5C6" w14:textId="77777777" w:rsidR="005C7C63" w:rsidRPr="005C7C63" w:rsidRDefault="005C7C63" w:rsidP="005C7C63">
      <w:pPr>
        <w:numPr>
          <w:ilvl w:val="0"/>
          <w:numId w:val="20"/>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lastRenderedPageBreak/>
        <w:t>Предупреждение и коррекция: мониторинг часто используется для предотвращения негативных последствий и внесения нужных изменений.</w:t>
      </w:r>
      <w:r w:rsidRPr="005C7C63">
        <w:rPr>
          <w:rFonts w:ascii="Times New Roman" w:hAnsi="Times New Roman" w:cs="Times New Roman"/>
          <w:sz w:val="28"/>
          <w:szCs w:val="28"/>
        </w:rPr>
        <w:br/>
        <w:t xml:space="preserve">В психологии мониторинг применяется, например, для отслеживания динамики личностного роста, изменений в поведении, эмоционального состояния или эффективности </w:t>
      </w:r>
      <w:proofErr w:type="spellStart"/>
      <w:r w:rsidRPr="005C7C63">
        <w:rPr>
          <w:rFonts w:ascii="Times New Roman" w:hAnsi="Times New Roman" w:cs="Times New Roman"/>
          <w:sz w:val="28"/>
          <w:szCs w:val="28"/>
        </w:rPr>
        <w:t>психокоррекционной</w:t>
      </w:r>
      <w:proofErr w:type="spellEnd"/>
      <w:r w:rsidRPr="005C7C63">
        <w:rPr>
          <w:rFonts w:ascii="Times New Roman" w:hAnsi="Times New Roman" w:cs="Times New Roman"/>
          <w:sz w:val="28"/>
          <w:szCs w:val="28"/>
        </w:rPr>
        <w:t xml:space="preserve"> работы.</w:t>
      </w:r>
    </w:p>
    <w:p w14:paraId="77DEE157" w14:textId="77777777"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4. Взаимосвязь понятий</w:t>
      </w:r>
    </w:p>
    <w:p w14:paraId="3C77D173" w14:textId="77777777"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Несмотря на различия, все три понятия тесно связаны:</w:t>
      </w:r>
    </w:p>
    <w:p w14:paraId="5BAAF295" w14:textId="77777777" w:rsidR="005C7C63" w:rsidRPr="005C7C63" w:rsidRDefault="005C7C63" w:rsidP="005C7C63">
      <w:pPr>
        <w:numPr>
          <w:ilvl w:val="0"/>
          <w:numId w:val="21"/>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Экспертиза опирается на результаты оценки и иногда включает элементы мониторинга, чтобы учесть динамические изменения.</w:t>
      </w:r>
    </w:p>
    <w:p w14:paraId="482914BF" w14:textId="77777777" w:rsidR="005C7C63" w:rsidRPr="005C7C63" w:rsidRDefault="005C7C63" w:rsidP="005C7C63">
      <w:pPr>
        <w:numPr>
          <w:ilvl w:val="0"/>
          <w:numId w:val="21"/>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Оценка может быть частью мониторинга, но она дает «моментальный снимок состояния», тогда как мониторинг фиксирует процессы в движении.</w:t>
      </w:r>
    </w:p>
    <w:p w14:paraId="6B0DBC53" w14:textId="77777777" w:rsidR="005C7C63" w:rsidRPr="005C7C63" w:rsidRDefault="005C7C63" w:rsidP="005C7C63">
      <w:pPr>
        <w:numPr>
          <w:ilvl w:val="0"/>
          <w:numId w:val="21"/>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Мониторинг обеспечивает сбор данных, которые затем могут быть проанализированы в рамках экспертизы или оценки.</w:t>
      </w:r>
    </w:p>
    <w:p w14:paraId="08FEAD4C" w14:textId="77777777"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В психологии, например, можно проводить мониторинг эмоционального состояния группы людей, на основании его данных делать оценку уровня стресса, а затем проводить экспертизу методов и рекомендаций для его снижения.</w:t>
      </w:r>
    </w:p>
    <w:p w14:paraId="2D4AFAE0" w14:textId="77777777"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5. Принципиальные отличия</w:t>
      </w:r>
    </w:p>
    <w:p w14:paraId="30873B0B" w14:textId="77777777" w:rsidR="005C7C63" w:rsidRPr="005C7C63" w:rsidRDefault="005C7C63" w:rsidP="005C7C63">
      <w:pPr>
        <w:numPr>
          <w:ilvl w:val="0"/>
          <w:numId w:val="22"/>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Экспертиза является комплексным, глубинным и завершающим этапом, в то время как оценка и мониторинг могут представлять его части.</w:t>
      </w:r>
    </w:p>
    <w:p w14:paraId="4EF0DC67" w14:textId="77777777" w:rsidR="005C7C63" w:rsidRPr="005C7C63" w:rsidRDefault="005C7C63" w:rsidP="005C7C63">
      <w:pPr>
        <w:numPr>
          <w:ilvl w:val="0"/>
          <w:numId w:val="22"/>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Оценка фиксирует результат в определенный момент времени, а мониторинг отражает длительную динамику изменений.</w:t>
      </w:r>
    </w:p>
    <w:p w14:paraId="0944393B" w14:textId="77777777" w:rsidR="005C7C63" w:rsidRPr="005C7C63" w:rsidRDefault="005C7C63" w:rsidP="005C7C63">
      <w:pPr>
        <w:numPr>
          <w:ilvl w:val="0"/>
          <w:numId w:val="22"/>
        </w:numPr>
        <w:spacing w:after="0" w:line="240" w:lineRule="auto"/>
        <w:ind w:left="0" w:firstLine="709"/>
        <w:jc w:val="both"/>
        <w:rPr>
          <w:rFonts w:ascii="Times New Roman" w:hAnsi="Times New Roman" w:cs="Times New Roman"/>
          <w:sz w:val="28"/>
          <w:szCs w:val="28"/>
        </w:rPr>
      </w:pPr>
      <w:r w:rsidRPr="005C7C63">
        <w:rPr>
          <w:rFonts w:ascii="Times New Roman" w:hAnsi="Times New Roman" w:cs="Times New Roman"/>
          <w:sz w:val="28"/>
          <w:szCs w:val="28"/>
        </w:rPr>
        <w:t>Для экспертизы требуется высокая квалификация специалистов, тогда как мониторинг может быть автоматизированным и не всегда требует глубоких профессиональных знаний.</w:t>
      </w:r>
    </w:p>
    <w:p w14:paraId="19544FCC" w14:textId="77777777"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Заключение</w:t>
      </w:r>
    </w:p>
    <w:p w14:paraId="528603E6" w14:textId="77777777" w:rsidR="005C7C63" w:rsidRPr="005C7C63" w:rsidRDefault="005C7C63"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Понимание взаимосвязи и отличий между понятиями «экспертиза», «оценка» и «мониторинг» важно для эффективного анализа, контроля и корректировки психологических процессов. Эти инструменты дают возможность качественно подходить к работе с индивидуальными или групповыми данными, создавая основу для дальнейшего выявления и устранения проблем.</w:t>
      </w:r>
    </w:p>
    <w:p w14:paraId="783C275C" w14:textId="77777777" w:rsidR="0058378E" w:rsidRPr="005C7C63" w:rsidRDefault="0058378E" w:rsidP="005C7C63">
      <w:pPr>
        <w:jc w:val="both"/>
        <w:rPr>
          <w:rFonts w:ascii="Times New Roman" w:hAnsi="Times New Roman" w:cs="Times New Roman"/>
          <w:sz w:val="28"/>
          <w:szCs w:val="28"/>
        </w:rPr>
      </w:pPr>
    </w:p>
    <w:p w14:paraId="32F06D33" w14:textId="3C753517" w:rsidR="00C74291" w:rsidRPr="005C7C63" w:rsidRDefault="005C7C63" w:rsidP="005C7C63">
      <w:pPr>
        <w:spacing w:after="0" w:line="240" w:lineRule="auto"/>
        <w:ind w:firstLine="709"/>
        <w:jc w:val="both"/>
        <w:rPr>
          <w:rFonts w:ascii="Times New Roman" w:hAnsi="Times New Roman" w:cs="Times New Roman"/>
          <w:b/>
          <w:bCs/>
          <w:sz w:val="28"/>
          <w:szCs w:val="28"/>
        </w:rPr>
      </w:pPr>
      <w:r w:rsidRPr="005C7C63">
        <w:rPr>
          <w:rFonts w:ascii="Times New Roman" w:hAnsi="Times New Roman" w:cs="Times New Roman"/>
          <w:b/>
          <w:bCs/>
          <w:sz w:val="28"/>
          <w:szCs w:val="28"/>
        </w:rPr>
        <w:t xml:space="preserve">Вопрос 2 </w:t>
      </w:r>
      <w:r w:rsidR="00C74291" w:rsidRPr="005C7C63">
        <w:rPr>
          <w:rFonts w:ascii="Times New Roman" w:hAnsi="Times New Roman" w:cs="Times New Roman"/>
          <w:b/>
          <w:bCs/>
          <w:sz w:val="28"/>
          <w:szCs w:val="28"/>
        </w:rPr>
        <w:t>Э</w:t>
      </w:r>
      <w:r w:rsidRPr="005C7C63">
        <w:rPr>
          <w:rFonts w:ascii="Times New Roman" w:hAnsi="Times New Roman" w:cs="Times New Roman"/>
          <w:b/>
          <w:bCs/>
          <w:sz w:val="28"/>
          <w:szCs w:val="28"/>
        </w:rPr>
        <w:t>кспертиза как вид профессиональной деятельности в образовании</w:t>
      </w:r>
    </w:p>
    <w:p w14:paraId="6BB29118"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В современном глобализирующемся мире любой социальный институт определенным образом трансформируется, пытаясь приспособиться к новым условиям существования. Требования, которые сегодня выдвигает общество к образованию как на национальном, так и на международном уровне, приводят к необходимости совершенствования контрольно-аналитической (экспертной) деятельности в сфере образования, использованию для принятия важнейших стратегических инновационных решений компетентных оценок специалистов </w:t>
      </w:r>
      <w:r w:rsidRPr="005C7C63">
        <w:rPr>
          <w:rFonts w:ascii="Times New Roman" w:hAnsi="Times New Roman" w:cs="Times New Roman"/>
          <w:sz w:val="28"/>
          <w:szCs w:val="28"/>
        </w:rPr>
        <w:lastRenderedPageBreak/>
        <w:t xml:space="preserve">(экспертов), способных представить квалифицированное заключение или суждение по рассматриваемым вопросам. </w:t>
      </w:r>
    </w:p>
    <w:p w14:paraId="7581D486"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Экспертиза – слово, имеющее латинские корни, в дословном переводе обозначает некое исследование, разрешение с помощью сведущих людей (ученых) определенного вопроса, требующего от эксперта специализированных знаний. В свою очередь, экспертом является компетентное лицо, приглашаемое в трудных или спорных ситуациях для проведения корректной экспертизы. Экспертиза как вид профессиональной деятельности применяется весьма давно и широко. Общим признаком любой экспертизы является выявление фактов подтверждения объекта необходимым, установленным требованиям. Многие годы экспертная деятельность в образовании преимущественно рассматривалась как элемент профессиональной деятельности того или иного специалиста. </w:t>
      </w:r>
    </w:p>
    <w:p w14:paraId="10F658EA"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Экспертные функции традиционно включаются в профессиональные обязанности многих педагогических и руководящих работников. Однако в последние годы экспертная деятельность в сфере образования стала приобретать вид </w:t>
      </w:r>
      <w:proofErr w:type="spellStart"/>
      <w:r w:rsidRPr="005C7C63">
        <w:rPr>
          <w:rFonts w:ascii="Times New Roman" w:hAnsi="Times New Roman" w:cs="Times New Roman"/>
          <w:sz w:val="28"/>
          <w:szCs w:val="28"/>
        </w:rPr>
        <w:t>самостоятельнойпрофессиональной</w:t>
      </w:r>
      <w:proofErr w:type="spellEnd"/>
      <w:r w:rsidRPr="005C7C63">
        <w:rPr>
          <w:rFonts w:ascii="Times New Roman" w:hAnsi="Times New Roman" w:cs="Times New Roman"/>
          <w:sz w:val="28"/>
          <w:szCs w:val="28"/>
        </w:rPr>
        <w:t xml:space="preserve"> деятельности. Она стала весьма актуальной и востребованной в деловой практике. </w:t>
      </w:r>
    </w:p>
    <w:p w14:paraId="6C957FF7"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Профессиональной деятельностью можно назвать сферу социально ориентированной, предметной деятельности. В зависимости от целевой направленности и системы критериев можно по-разному ограничить предмет этой области. </w:t>
      </w:r>
    </w:p>
    <w:p w14:paraId="46903793"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Так Н. Е.  Рубцова [1], Г.  А.  Мкртчян [2] выделяют ряд наиболее существенных признаков, которые очевидны и при наличии которых есть смысл называть деятельность профессиональной: </w:t>
      </w:r>
    </w:p>
    <w:p w14:paraId="0B2F3D05"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1. Система знаний и опыта. Прежде всего, если речь идет о профессионализме, в основе должна быть осведомленность, некоторые навыки и умения, без совокупности которых невозможно стать профессионалом. </w:t>
      </w:r>
    </w:p>
    <w:p w14:paraId="1ACD882B"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2. Понятийная система. Невозможно соотнести человека с предметной сферой, если он не владеет профессиональным языком. </w:t>
      </w:r>
    </w:p>
    <w:p w14:paraId="0BA94E78"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3. Методология. Умение применить приобретенные знания в действительности. </w:t>
      </w:r>
    </w:p>
    <w:p w14:paraId="5D8D9FDF"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Их вывод о том, что профессиональная деятельность – это система знаний, основанная на опыте ее применения, созвучен идеям А. А. </w:t>
      </w:r>
      <w:proofErr w:type="spellStart"/>
      <w:r w:rsidRPr="005C7C63">
        <w:rPr>
          <w:rFonts w:ascii="Times New Roman" w:hAnsi="Times New Roman" w:cs="Times New Roman"/>
          <w:sz w:val="28"/>
          <w:szCs w:val="28"/>
        </w:rPr>
        <w:t>Ангеловского</w:t>
      </w:r>
      <w:proofErr w:type="spellEnd"/>
      <w:r w:rsidRPr="005C7C63">
        <w:rPr>
          <w:rFonts w:ascii="Times New Roman" w:hAnsi="Times New Roman" w:cs="Times New Roman"/>
          <w:sz w:val="28"/>
          <w:szCs w:val="28"/>
        </w:rPr>
        <w:t xml:space="preserve"> о том, что практика является, с одной стороны, результатом развития, а с другой – основой для дальнейшего роста специалиста [3]. Профессиональная деятельность – это производство социально значимого продукта либо услуги в общественных сферах. </w:t>
      </w:r>
    </w:p>
    <w:p w14:paraId="7E2FF646"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По утверждению Г. А. Игнатьевой и В. И. Слободчикова, экспертная деятельность представляет собой особый вид экспертно-аналитической деятельности, для осуществления которой необходимы специальные знания об объекте и предмете экспертизы и профессиональные умения по проектированию, анализу, оценке, контролю и управлению. Результатом </w:t>
      </w:r>
      <w:r w:rsidRPr="005C7C63">
        <w:rPr>
          <w:rFonts w:ascii="Times New Roman" w:hAnsi="Times New Roman" w:cs="Times New Roman"/>
          <w:sz w:val="28"/>
          <w:szCs w:val="28"/>
        </w:rPr>
        <w:lastRenderedPageBreak/>
        <w:t xml:space="preserve">данной деятельности является представление мотивированного заключения [4]. </w:t>
      </w:r>
    </w:p>
    <w:p w14:paraId="5B8C46FD"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Объектом экспертизы в образовании нередко учебное занятие, образовательная программа, педагогическая работа, образовательная деятельность. По мнению Г.  А.  </w:t>
      </w:r>
      <w:proofErr w:type="spellStart"/>
      <w:r w:rsidRPr="005C7C63">
        <w:rPr>
          <w:rFonts w:ascii="Times New Roman" w:hAnsi="Times New Roman" w:cs="Times New Roman"/>
          <w:sz w:val="28"/>
          <w:szCs w:val="28"/>
        </w:rPr>
        <w:t>Мкртячна</w:t>
      </w:r>
      <w:proofErr w:type="spellEnd"/>
      <w:r w:rsidRPr="005C7C63">
        <w:rPr>
          <w:rFonts w:ascii="Times New Roman" w:hAnsi="Times New Roman" w:cs="Times New Roman"/>
          <w:sz w:val="28"/>
          <w:szCs w:val="28"/>
        </w:rPr>
        <w:t xml:space="preserve">, предметом экспертизы образовательного процесса является не установление соответствия его результатов каким-либо нормам, а сам процесс деятельности и его изменения как в области педагогической, так и в области управления образовательными процессами [2]. </w:t>
      </w:r>
    </w:p>
    <w:p w14:paraId="77AF4E82" w14:textId="1B63B7BB"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Согласно С. Л. Братченко [5], экспертиза позволяет разобраться в тех компонентах действительности, которые не всегда можно вычислить или измерить. Экспертиза как способ изучения действительности осуществляется экспертами. Их независимое, субъективное мнение и ответственное решение имеет решающее значение. </w:t>
      </w:r>
    </w:p>
    <w:p w14:paraId="3528CD33"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Цели экспертизы определяются объектом анализа. Например, экспертиза качества образования имеет цель установления соответствия (несоответствия) содержания и качества подготовки обучающихся и выпускников образовательной организации федеральным государственным образовательным стандартам. Назначение экспертной деятельности в сфере образовании тесно связано с постоянным развитием и изменениями, которые данная сфера претерпевает. </w:t>
      </w:r>
    </w:p>
    <w:p w14:paraId="4C51FAEE"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Экспертиза образовательного процесса может включать в себя экспертизу: </w:t>
      </w:r>
    </w:p>
    <w:p w14:paraId="5A3C4E29"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образовательных проектов и программ; </w:t>
      </w:r>
    </w:p>
    <w:p w14:paraId="29C37CAD" w14:textId="4B92CFD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педагогической деятельности; </w:t>
      </w:r>
    </w:p>
    <w:p w14:paraId="0CEDD275"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экспериментальной деятельности; </w:t>
      </w:r>
    </w:p>
    <w:p w14:paraId="01CD70A9" w14:textId="023D8396"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инновационной деятельности [5]. </w:t>
      </w:r>
    </w:p>
    <w:p w14:paraId="4072769F"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Лица, профессионально занимающиеся экспертной деятельностью в сфере образования, должны владеть методологическими основами экспертизы. В состав экспертной деятельности как особого вида исследования включены такие структурные компоненты, как сбор и анализ данных, формулирование проблем исследования и их ранжирование, формирование гипотезы и определение цели исследования, планирование, обозначение инструмента и критериев исследования, оценка и контроль, корректировка. </w:t>
      </w:r>
    </w:p>
    <w:p w14:paraId="53E27342"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Как отмечает Е. Б. Лактионова, «за экспертом остается право самостоятельного выбора приемов, средств, процедур проведения экспертизы. Следует заметить, что нередко он принимает участие в формулировке и самого экспертного задания, что позволяет сделать ее более корректной и обоснованной. Чаще всего заказ на экспертизу в сфере образования формулируется в общем виде: “оценить результаты </w:t>
      </w:r>
      <w:proofErr w:type="spellStart"/>
      <w:r w:rsidRPr="005C7C63">
        <w:rPr>
          <w:rFonts w:ascii="Times New Roman" w:hAnsi="Times New Roman" w:cs="Times New Roman"/>
          <w:sz w:val="28"/>
          <w:szCs w:val="28"/>
        </w:rPr>
        <w:t>опытноэкспериментальной</w:t>
      </w:r>
      <w:proofErr w:type="spellEnd"/>
      <w:r w:rsidRPr="005C7C63">
        <w:rPr>
          <w:rFonts w:ascii="Times New Roman" w:hAnsi="Times New Roman" w:cs="Times New Roman"/>
          <w:sz w:val="28"/>
          <w:szCs w:val="28"/>
        </w:rPr>
        <w:t xml:space="preserve"> работы в образовательном учреждении”, “рассмотреть результаты апробации нового учебно-методического комплекса”; “проанализировать предлагаемый образовательный проект” и т. п. Перевод общей цели в форму конкретных экспертных задач осуществляется, как правило, экспертом» [6]. </w:t>
      </w:r>
    </w:p>
    <w:p w14:paraId="2E2CB533"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lastRenderedPageBreak/>
        <w:t xml:space="preserve">Существует несколько подходов к классификации видов экспертной деятельности. Например, С. И. Назарова и В. А. Мелехин по выполняемой функции экспертизы выделяют экспертизы монофункциональные и полифункциональные, которые в итоге отражают целевую направленность экспертной деятельности и подразделяются на оценочные, контрольные, диагностические, конфликтные и прогнозные [7]. </w:t>
      </w:r>
    </w:p>
    <w:p w14:paraId="469D719E"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В зависимости от поставленной цели экспертизы могут иметь разнообразные функции, например, гуманистические, социальные, диагностические, оценочные, мотивационные или их сочетание, например: </w:t>
      </w:r>
      <w:proofErr w:type="spellStart"/>
      <w:r w:rsidRPr="005C7C63">
        <w:rPr>
          <w:rFonts w:ascii="Times New Roman" w:hAnsi="Times New Roman" w:cs="Times New Roman"/>
          <w:sz w:val="28"/>
          <w:szCs w:val="28"/>
        </w:rPr>
        <w:t>диагностико</w:t>
      </w:r>
      <w:proofErr w:type="spellEnd"/>
      <w:r w:rsidRPr="005C7C63">
        <w:rPr>
          <w:rFonts w:ascii="Times New Roman" w:hAnsi="Times New Roman" w:cs="Times New Roman"/>
          <w:sz w:val="28"/>
          <w:szCs w:val="28"/>
        </w:rPr>
        <w:t>-прогнозные, оценочно-контрольные, контрольно-конфликтные, конфликтно-</w:t>
      </w:r>
      <w:proofErr w:type="spellStart"/>
      <w:r w:rsidRPr="005C7C63">
        <w:rPr>
          <w:rFonts w:ascii="Times New Roman" w:hAnsi="Times New Roman" w:cs="Times New Roman"/>
          <w:sz w:val="28"/>
          <w:szCs w:val="28"/>
        </w:rPr>
        <w:t>диагностико</w:t>
      </w:r>
      <w:proofErr w:type="spellEnd"/>
      <w:r w:rsidRPr="005C7C63">
        <w:rPr>
          <w:rFonts w:ascii="Times New Roman" w:hAnsi="Times New Roman" w:cs="Times New Roman"/>
          <w:sz w:val="28"/>
          <w:szCs w:val="28"/>
        </w:rPr>
        <w:t xml:space="preserve">-прогнозные и пр. </w:t>
      </w:r>
    </w:p>
    <w:p w14:paraId="61ABEB9B"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Однако Т. Г.  Новикова полагает, что данная классификация является устаревшей и экспертизы в образовании, в конечном счете, должны свестись к следующей типологии: </w:t>
      </w:r>
    </w:p>
    <w:p w14:paraId="449D3F19"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w:t>
      </w:r>
      <w:proofErr w:type="spellStart"/>
      <w:r w:rsidRPr="005C7C63">
        <w:rPr>
          <w:rFonts w:ascii="Times New Roman" w:hAnsi="Times New Roman" w:cs="Times New Roman"/>
          <w:sz w:val="28"/>
          <w:szCs w:val="28"/>
        </w:rPr>
        <w:t>нормоконтролирующая</w:t>
      </w:r>
      <w:proofErr w:type="spellEnd"/>
      <w:r w:rsidRPr="005C7C63">
        <w:rPr>
          <w:rFonts w:ascii="Times New Roman" w:hAnsi="Times New Roman" w:cs="Times New Roman"/>
          <w:sz w:val="28"/>
          <w:szCs w:val="28"/>
        </w:rPr>
        <w:t xml:space="preserve">; </w:t>
      </w:r>
    </w:p>
    <w:p w14:paraId="5C14BD2F"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квалифицирующая (интерпретирующая); </w:t>
      </w:r>
    </w:p>
    <w:p w14:paraId="074376F4"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дегустационная; </w:t>
      </w:r>
    </w:p>
    <w:p w14:paraId="5AE7CAC1"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понимающая [8]. </w:t>
      </w:r>
    </w:p>
    <w:p w14:paraId="65F76811"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Осуществление </w:t>
      </w:r>
      <w:proofErr w:type="spellStart"/>
      <w:r w:rsidRPr="005C7C63">
        <w:rPr>
          <w:rFonts w:ascii="Times New Roman" w:hAnsi="Times New Roman" w:cs="Times New Roman"/>
          <w:sz w:val="28"/>
          <w:szCs w:val="28"/>
        </w:rPr>
        <w:t>нормоконтролирующей</w:t>
      </w:r>
      <w:proofErr w:type="spellEnd"/>
      <w:r w:rsidRPr="005C7C63">
        <w:rPr>
          <w:rFonts w:ascii="Times New Roman" w:hAnsi="Times New Roman" w:cs="Times New Roman"/>
          <w:sz w:val="28"/>
          <w:szCs w:val="28"/>
        </w:rPr>
        <w:t xml:space="preserve"> экспертной деятельности как самостоятельного вида профессиональной деятельности проявляется при проведении лицензионно-аккредитационной экспертизы содержания и качества подготовки обучающихся (выпускников) организации, осуществляющей образовательную деятельность, с целью установления соответствия (несоответствия) ФГОС и выдачи экспертного заключения, служащего основанием для принятия уполномоченным органом (Федеральной службой по надзору в сфере образования и науки) решения [9]: </w:t>
      </w:r>
    </w:p>
    <w:p w14:paraId="081CDDC4"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о выдаче лицензии на право ведения образовательной деятельности по образовательным программам, указанным в приложении, при соблюдении зафиксированных в нем контрольных нормативов и предельной численности контингента обучающихся, воспитанников; </w:t>
      </w:r>
    </w:p>
    <w:p w14:paraId="4A0D66F3"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о прохождении государственной аккредитации, по результатам которой ей установлен (подтвержден) государственный статус (тип и вид образовательной организации) и дано право на пользование печатью с изображением Государственного герба РФ и выдачу выпускникам документа установленного образца о соответствующем уровне образования и квалификации по аккредитованным образовательным программам, указанным в приложении. </w:t>
      </w:r>
    </w:p>
    <w:p w14:paraId="704C4A46"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Отбор подготовленных экспертов, контроль за их работой, оценка качества деятельности экспертов, например, при проведении аккредитационной экспертизы проводится в соответствии с приказом Рособрнадзора от 28.03.2011 </w:t>
      </w:r>
      <w:proofErr w:type="gramStart"/>
      <w:r w:rsidRPr="005C7C63">
        <w:rPr>
          <w:rFonts w:ascii="Times New Roman" w:hAnsi="Times New Roman" w:cs="Times New Roman"/>
          <w:sz w:val="28"/>
          <w:szCs w:val="28"/>
        </w:rPr>
        <w:t>№  745</w:t>
      </w:r>
      <w:proofErr w:type="gramEnd"/>
      <w:r w:rsidRPr="005C7C63">
        <w:rPr>
          <w:rFonts w:ascii="Times New Roman" w:hAnsi="Times New Roman" w:cs="Times New Roman"/>
          <w:sz w:val="28"/>
          <w:szCs w:val="28"/>
        </w:rPr>
        <w:t xml:space="preserve"> «Об организации работ по сопровождению государственной аккредитации образовательных и научных организаций». Федеральное государственное учреждение «Информационно-методический центр анализа» и федеральное государственное учреждение «Национальное аккредитационное агентство в сфере образования» </w:t>
      </w:r>
      <w:r w:rsidRPr="005C7C63">
        <w:rPr>
          <w:rFonts w:ascii="Times New Roman" w:hAnsi="Times New Roman" w:cs="Times New Roman"/>
          <w:sz w:val="28"/>
          <w:szCs w:val="28"/>
        </w:rPr>
        <w:lastRenderedPageBreak/>
        <w:t xml:space="preserve">осуществляют организационно-техническое и информационно-аналитическое сопровождение проведения экспертизы. </w:t>
      </w:r>
    </w:p>
    <w:p w14:paraId="209EBFD0"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Т. Г. Новикова [8] высказывает мнение о том, что для проведения экспертизы в качестве экспертов необходимо приглашать сторонних людей, то есть тех, чье мнение не зависит от заказчиков и которые не включены непосредственно в исследуемую область. С ней согласна и Е. Б. Лактионова, утверждая, что «дело не только в том, что “зависимый” исследователь может иметь определенную “дополнительную мотивацию”, а в том, что понимание ситуации будет гораздо более глубоким и адекватным, если взгляд изнутри дополняется взглядом извне. Поэтому независимость и “</w:t>
      </w:r>
      <w:proofErr w:type="spellStart"/>
      <w:r w:rsidRPr="005C7C63">
        <w:rPr>
          <w:rFonts w:ascii="Times New Roman" w:hAnsi="Times New Roman" w:cs="Times New Roman"/>
          <w:sz w:val="28"/>
          <w:szCs w:val="28"/>
        </w:rPr>
        <w:t>вненаходимость</w:t>
      </w:r>
      <w:proofErr w:type="spellEnd"/>
      <w:r w:rsidRPr="005C7C63">
        <w:rPr>
          <w:rFonts w:ascii="Times New Roman" w:hAnsi="Times New Roman" w:cs="Times New Roman"/>
          <w:sz w:val="28"/>
          <w:szCs w:val="28"/>
        </w:rPr>
        <w:t xml:space="preserve">” экспертов является одним из важнейших условий полноценной экспертизы» [6]. </w:t>
      </w:r>
    </w:p>
    <w:p w14:paraId="3FB173AC"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По мнению Г. А. Игнатьевой и В. И. Слободчикова, «заказ на проведение экспертизы появляется тогда, когда происходят существенные изменения профессионально-педагогической деятельности, когда происходит становление и развитие инновационной педагогической практики, и ее разработчикам необходимо ответить на ряд вопросов» [4]. Например, порядок и правила привлечения уполномоченными органами государственного контроля (надзора) в сфере образования экспертов и (или) экспертных организаций к проведению мероприятий по государственному контролю (надзору) в сфере образования за деятельностью образовательных организаций, содержащие сведения, составляющие государственную тайну, определяется приказом Минобрнауки России от 18.04.2016 № 421, а порядок привлечения экспертов к проведению педагогической экспертизы проектов нормативных правовых актов и нормативных правовых актов, касающихся вопросов обучения и воспитания, определяется приказом Минобрнауки России от 26.03.2014 № 234. </w:t>
      </w:r>
    </w:p>
    <w:p w14:paraId="01D172B9"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Также в законодательстве РФ существует понятие о двух видах аккредитации образовательной деятельности: общественной и общественно-профессиональной. </w:t>
      </w:r>
      <w:proofErr w:type="spellStart"/>
      <w:r w:rsidRPr="005C7C63">
        <w:rPr>
          <w:rFonts w:ascii="Times New Roman" w:hAnsi="Times New Roman" w:cs="Times New Roman"/>
          <w:sz w:val="28"/>
          <w:szCs w:val="28"/>
        </w:rPr>
        <w:t>Общественнопрофессиональная</w:t>
      </w:r>
      <w:proofErr w:type="spellEnd"/>
      <w:r w:rsidRPr="005C7C63">
        <w:rPr>
          <w:rFonts w:ascii="Times New Roman" w:hAnsi="Times New Roman" w:cs="Times New Roman"/>
          <w:sz w:val="28"/>
          <w:szCs w:val="28"/>
        </w:rPr>
        <w:t xml:space="preserve"> аккредитация включает в себя взаимодействие профессиональных сообществ и работодателей при разработке и реализации государственной политики в области профобразования и общественно-профессиональной оценки его качества. Общественная аккредитация – это признание уровня деятельности организации, осуществляющей образовательную деятельность, требованиям и критериям соответствующих российских, иностранных и международных общественных организаций. Результаты такой аккредитации могут учитываться при проведении государственной аккредитации. </w:t>
      </w:r>
    </w:p>
    <w:p w14:paraId="12644CD1"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Экспертиза организации, осуществляющей образовательную деятельность, может проводиться по представленной документальной базе. Например, при лицензировании организаций на право ведения образовательной деятельности подаются сведения о педагогических кадрах и укомплектованности штатов, а также о материально-технической базе и оснащенности образовательного процесса и др. </w:t>
      </w:r>
    </w:p>
    <w:p w14:paraId="3471758E"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lastRenderedPageBreak/>
        <w:t xml:space="preserve">Деловая практика подтверждает позицию многих ученых о том, что экспертиза может представлять собой самостоятельный вид профессиональной деятельности. Актуальность осуществления экспертной деятельности в сфере образования, требования к ее качеству обуславливают необходимость подготовки специалистов компетентных в проведении экспертных процедур, владеющих методологией экспертизы, понимающих свою ответственность за качество и целесообразность экспертных решений. Признание экспертизы в сфере образования самостоятельным видом деятельности позволяет формировать в России сообщество профессиональных экспертов и в последующем осуществить его интеграцию в мировое экспертное пространство. </w:t>
      </w:r>
    </w:p>
    <w:p w14:paraId="424987FF" w14:textId="77777777" w:rsidR="00C74291" w:rsidRPr="005C7C63" w:rsidRDefault="00C74291" w:rsidP="005C7C63">
      <w:pPr>
        <w:spacing w:after="0" w:line="240" w:lineRule="auto"/>
        <w:ind w:firstLine="709"/>
        <w:jc w:val="both"/>
        <w:rPr>
          <w:rFonts w:ascii="Times New Roman" w:hAnsi="Times New Roman" w:cs="Times New Roman"/>
          <w:sz w:val="28"/>
          <w:szCs w:val="28"/>
        </w:rPr>
      </w:pPr>
      <w:proofErr w:type="gramStart"/>
      <w:r w:rsidRPr="005C7C63">
        <w:rPr>
          <w:rFonts w:ascii="Times New Roman" w:hAnsi="Times New Roman" w:cs="Times New Roman"/>
          <w:sz w:val="28"/>
          <w:szCs w:val="28"/>
        </w:rPr>
        <w:t>СПИСОК ИСТОЧНИКОВ</w:t>
      </w:r>
      <w:proofErr w:type="gramEnd"/>
      <w:r w:rsidRPr="005C7C63">
        <w:rPr>
          <w:rFonts w:ascii="Times New Roman" w:hAnsi="Times New Roman" w:cs="Times New Roman"/>
          <w:sz w:val="28"/>
          <w:szCs w:val="28"/>
        </w:rPr>
        <w:t xml:space="preserve"> И ЛИТЕРАТУРЫ </w:t>
      </w:r>
    </w:p>
    <w:p w14:paraId="1C0504EE"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1. Рубцова, Н. Е. Интегративно-типологический подход к психологической классификации профессиональной деятельности [Текст]: </w:t>
      </w:r>
      <w:proofErr w:type="spellStart"/>
      <w:r w:rsidRPr="005C7C63">
        <w:rPr>
          <w:rFonts w:ascii="Times New Roman" w:hAnsi="Times New Roman" w:cs="Times New Roman"/>
          <w:sz w:val="28"/>
          <w:szCs w:val="28"/>
        </w:rPr>
        <w:t>дис</w:t>
      </w:r>
      <w:proofErr w:type="spellEnd"/>
      <w:r w:rsidRPr="005C7C63">
        <w:rPr>
          <w:rFonts w:ascii="Times New Roman" w:hAnsi="Times New Roman" w:cs="Times New Roman"/>
          <w:sz w:val="28"/>
          <w:szCs w:val="28"/>
        </w:rPr>
        <w:t xml:space="preserve">. … д-ра психол. наук / Н. Е. Рубцова. – Ярославль: Ярославский гос. ун-т им. П. Г. Демидова, 2014. – 538 с. </w:t>
      </w:r>
    </w:p>
    <w:p w14:paraId="5A8E692F"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2. </w:t>
      </w:r>
      <w:proofErr w:type="spellStart"/>
      <w:r w:rsidRPr="005C7C63">
        <w:rPr>
          <w:rFonts w:ascii="Times New Roman" w:hAnsi="Times New Roman" w:cs="Times New Roman"/>
          <w:sz w:val="28"/>
          <w:szCs w:val="28"/>
        </w:rPr>
        <w:t>Мкртычян</w:t>
      </w:r>
      <w:proofErr w:type="spellEnd"/>
      <w:r w:rsidRPr="005C7C63">
        <w:rPr>
          <w:rFonts w:ascii="Times New Roman" w:hAnsi="Times New Roman" w:cs="Times New Roman"/>
          <w:sz w:val="28"/>
          <w:szCs w:val="28"/>
        </w:rPr>
        <w:t xml:space="preserve">, Г. А. Психологическая экспертиза в инновационном образовании [Текст] / Г. А. </w:t>
      </w:r>
      <w:proofErr w:type="spellStart"/>
      <w:r w:rsidRPr="005C7C63">
        <w:rPr>
          <w:rFonts w:ascii="Times New Roman" w:hAnsi="Times New Roman" w:cs="Times New Roman"/>
          <w:sz w:val="28"/>
          <w:szCs w:val="28"/>
        </w:rPr>
        <w:t>Мкртычян</w:t>
      </w:r>
      <w:proofErr w:type="spellEnd"/>
      <w:r w:rsidRPr="005C7C63">
        <w:rPr>
          <w:rFonts w:ascii="Times New Roman" w:hAnsi="Times New Roman" w:cs="Times New Roman"/>
          <w:sz w:val="28"/>
          <w:szCs w:val="28"/>
        </w:rPr>
        <w:t xml:space="preserve">. – Саарбрюккен: </w:t>
      </w:r>
      <w:proofErr w:type="spellStart"/>
      <w:r w:rsidRPr="005C7C63">
        <w:rPr>
          <w:rFonts w:ascii="Times New Roman" w:hAnsi="Times New Roman" w:cs="Times New Roman"/>
          <w:sz w:val="28"/>
          <w:szCs w:val="28"/>
        </w:rPr>
        <w:t>Lambert</w:t>
      </w:r>
      <w:proofErr w:type="spellEnd"/>
      <w:r w:rsidRPr="005C7C63">
        <w:rPr>
          <w:rFonts w:ascii="Times New Roman" w:hAnsi="Times New Roman" w:cs="Times New Roman"/>
          <w:sz w:val="28"/>
          <w:szCs w:val="28"/>
        </w:rPr>
        <w:t xml:space="preserve"> </w:t>
      </w:r>
      <w:proofErr w:type="spellStart"/>
      <w:r w:rsidRPr="005C7C63">
        <w:rPr>
          <w:rFonts w:ascii="Times New Roman" w:hAnsi="Times New Roman" w:cs="Times New Roman"/>
          <w:sz w:val="28"/>
          <w:szCs w:val="28"/>
        </w:rPr>
        <w:t>Academic</w:t>
      </w:r>
      <w:proofErr w:type="spellEnd"/>
      <w:r w:rsidRPr="005C7C63">
        <w:rPr>
          <w:rFonts w:ascii="Times New Roman" w:hAnsi="Times New Roman" w:cs="Times New Roman"/>
          <w:sz w:val="28"/>
          <w:szCs w:val="28"/>
        </w:rPr>
        <w:t xml:space="preserve"> Publishing (LAP), 2011. – 147 с. </w:t>
      </w:r>
    </w:p>
    <w:p w14:paraId="7C3D8928"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3. </w:t>
      </w:r>
      <w:proofErr w:type="spellStart"/>
      <w:r w:rsidRPr="005C7C63">
        <w:rPr>
          <w:rFonts w:ascii="Times New Roman" w:hAnsi="Times New Roman" w:cs="Times New Roman"/>
          <w:sz w:val="28"/>
          <w:szCs w:val="28"/>
        </w:rPr>
        <w:t>Ангеловский</w:t>
      </w:r>
      <w:proofErr w:type="spellEnd"/>
      <w:r w:rsidRPr="005C7C63">
        <w:rPr>
          <w:rFonts w:ascii="Times New Roman" w:hAnsi="Times New Roman" w:cs="Times New Roman"/>
          <w:sz w:val="28"/>
          <w:szCs w:val="28"/>
        </w:rPr>
        <w:t xml:space="preserve">, А. А. Анализ понятий профессия, профессиональное сознание, профессиональная деятельность, профессионализм [Текст] / А. А. </w:t>
      </w:r>
      <w:proofErr w:type="spellStart"/>
      <w:r w:rsidRPr="005C7C63">
        <w:rPr>
          <w:rFonts w:ascii="Times New Roman" w:hAnsi="Times New Roman" w:cs="Times New Roman"/>
          <w:sz w:val="28"/>
          <w:szCs w:val="28"/>
        </w:rPr>
        <w:t>Ангеловский</w:t>
      </w:r>
      <w:proofErr w:type="spellEnd"/>
      <w:r w:rsidRPr="005C7C63">
        <w:rPr>
          <w:rFonts w:ascii="Times New Roman" w:hAnsi="Times New Roman" w:cs="Times New Roman"/>
          <w:sz w:val="28"/>
          <w:szCs w:val="28"/>
        </w:rPr>
        <w:t xml:space="preserve"> // </w:t>
      </w:r>
      <w:proofErr w:type="spellStart"/>
      <w:r w:rsidRPr="005C7C63">
        <w:rPr>
          <w:rFonts w:ascii="Times New Roman" w:hAnsi="Times New Roman" w:cs="Times New Roman"/>
          <w:sz w:val="28"/>
          <w:szCs w:val="28"/>
        </w:rPr>
        <w:t>Изв</w:t>
      </w:r>
      <w:proofErr w:type="spellEnd"/>
      <w:r w:rsidRPr="005C7C63">
        <w:rPr>
          <w:rFonts w:ascii="Times New Roman" w:hAnsi="Times New Roman" w:cs="Times New Roman"/>
          <w:sz w:val="28"/>
          <w:szCs w:val="28"/>
        </w:rPr>
        <w:t xml:space="preserve">. Самарского науч. центра Рос. академии наук. – 2010. – Т. 12, № 5 (2). – С. 306–314. </w:t>
      </w:r>
    </w:p>
    <w:p w14:paraId="72222D18"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4. Игнатьева, Г. А. Методология экспертизы инновационных образовательных проектов [Электронный ресурс] / Г. А. Игнатьева, В. И. Слободчиков. – Режим доступа: http:// pandia.ru/</w:t>
      </w:r>
      <w:proofErr w:type="spellStart"/>
      <w:r w:rsidRPr="005C7C63">
        <w:rPr>
          <w:rFonts w:ascii="Times New Roman" w:hAnsi="Times New Roman" w:cs="Times New Roman"/>
          <w:sz w:val="28"/>
          <w:szCs w:val="28"/>
        </w:rPr>
        <w:t>text</w:t>
      </w:r>
      <w:proofErr w:type="spellEnd"/>
      <w:r w:rsidRPr="005C7C63">
        <w:rPr>
          <w:rFonts w:ascii="Times New Roman" w:hAnsi="Times New Roman" w:cs="Times New Roman"/>
          <w:sz w:val="28"/>
          <w:szCs w:val="28"/>
        </w:rPr>
        <w:t xml:space="preserve">/78/224/51005.php (дата обращения: 25.08.2016). </w:t>
      </w:r>
    </w:p>
    <w:p w14:paraId="7B7274D2"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5. Братченко, С. Л. Введение в гуманитарную экспертизу образования (психологические аспекты) [Текст] / С. Л. Братченко. – М.: Смысл, 1999. </w:t>
      </w:r>
    </w:p>
    <w:p w14:paraId="52B31273" w14:textId="3AD794C1"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6. Лактионова, Е. Б. К вопросу о возможности использования экспертизы для оценки психологической безопасности образовательной среды [Текст] / Е. Б. Лактионова. – Режим доступа: http://www.emissia.org/ </w:t>
      </w:r>
      <w:proofErr w:type="spellStart"/>
      <w:r w:rsidRPr="005C7C63">
        <w:rPr>
          <w:rFonts w:ascii="Times New Roman" w:hAnsi="Times New Roman" w:cs="Times New Roman"/>
          <w:sz w:val="28"/>
          <w:szCs w:val="28"/>
        </w:rPr>
        <w:t>offline</w:t>
      </w:r>
      <w:proofErr w:type="spellEnd"/>
      <w:r w:rsidRPr="005C7C63">
        <w:rPr>
          <w:rFonts w:ascii="Times New Roman" w:hAnsi="Times New Roman" w:cs="Times New Roman"/>
          <w:sz w:val="28"/>
          <w:szCs w:val="28"/>
        </w:rPr>
        <w:t xml:space="preserve">/2009/1311.htm (дата обращения: 28.08.2016). </w:t>
      </w:r>
    </w:p>
    <w:p w14:paraId="0A175C4A"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7. Назарова, С. И. </w:t>
      </w:r>
      <w:proofErr w:type="spellStart"/>
      <w:r w:rsidRPr="005C7C63">
        <w:rPr>
          <w:rFonts w:ascii="Times New Roman" w:hAnsi="Times New Roman" w:cs="Times New Roman"/>
          <w:sz w:val="28"/>
          <w:szCs w:val="28"/>
        </w:rPr>
        <w:t>Профессиологическая</w:t>
      </w:r>
      <w:proofErr w:type="spellEnd"/>
      <w:r w:rsidRPr="005C7C63">
        <w:rPr>
          <w:rFonts w:ascii="Times New Roman" w:hAnsi="Times New Roman" w:cs="Times New Roman"/>
          <w:sz w:val="28"/>
          <w:szCs w:val="28"/>
        </w:rPr>
        <w:t xml:space="preserve"> экспертиза качества общего и профессионального образования [Текст] / С. И. Назарова, В. А. Мелехин // Человек и образование. – 2014. – № 4 (41). – С. 128–132. </w:t>
      </w:r>
    </w:p>
    <w:p w14:paraId="598DDDD6"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8. Новикова, Т. Г. Типология экспертизы в образовании [Текст] / Т. Г. Новикова // Муниципальное образование: инновации и эксперимент. – 2009. – № 5. – С. 37–42. </w:t>
      </w:r>
    </w:p>
    <w:p w14:paraId="19573676" w14:textId="77777777"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9. Назарова, С. И. Экспертиза качества педагогического образования на основе профессионального стандарта педагога [Текст] / С. И. Назарова // Человек и образование. – 2015. – № 1 (42). – С. 129–134. </w:t>
      </w:r>
    </w:p>
    <w:p w14:paraId="03D5C200" w14:textId="41D10D75" w:rsidR="00C74291" w:rsidRPr="005C7C63" w:rsidRDefault="00C74291" w:rsidP="005C7C63">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10. Жигалев, Б. А. Сущность оценочной экспертизы в области качества профессионального образования в вузе [Текст] / Б. А. Жигалев // Высшее образование в России. – 2011. – № 3. – С. 58–62. </w:t>
      </w:r>
    </w:p>
    <w:p w14:paraId="04318FF3" w14:textId="77777777" w:rsidR="005C7C63" w:rsidRDefault="005C7C63" w:rsidP="005C7C63">
      <w:pPr>
        <w:spacing w:after="0" w:line="240" w:lineRule="auto"/>
        <w:ind w:firstLine="709"/>
        <w:rPr>
          <w:highlight w:val="yellow"/>
        </w:rPr>
      </w:pPr>
    </w:p>
    <w:p w14:paraId="2DAAA660" w14:textId="3D19F0B5" w:rsidR="00D05A6A" w:rsidRPr="0089225F" w:rsidRDefault="00115AB6" w:rsidP="00553825">
      <w:pPr>
        <w:spacing w:after="0" w:line="240" w:lineRule="auto"/>
        <w:ind w:firstLine="709"/>
        <w:jc w:val="both"/>
        <w:rPr>
          <w:rFonts w:ascii="Times New Roman" w:hAnsi="Times New Roman" w:cs="Times New Roman"/>
          <w:b/>
          <w:bCs/>
          <w:sz w:val="28"/>
          <w:szCs w:val="28"/>
        </w:rPr>
      </w:pPr>
      <w:r w:rsidRPr="0089225F">
        <w:rPr>
          <w:rFonts w:ascii="Times New Roman" w:hAnsi="Times New Roman" w:cs="Times New Roman"/>
          <w:b/>
          <w:bCs/>
          <w:sz w:val="28"/>
          <w:szCs w:val="28"/>
        </w:rPr>
        <w:t xml:space="preserve">Вопрос </w:t>
      </w:r>
      <w:bookmarkStart w:id="0" w:name="_Hlk207016812"/>
      <w:r w:rsidR="005C7C63" w:rsidRPr="0089225F">
        <w:rPr>
          <w:rFonts w:ascii="Times New Roman" w:hAnsi="Times New Roman" w:cs="Times New Roman"/>
          <w:b/>
          <w:bCs/>
          <w:sz w:val="28"/>
          <w:szCs w:val="28"/>
        </w:rPr>
        <w:t>3</w:t>
      </w:r>
      <w:r w:rsidR="00D05A6A" w:rsidRPr="0089225F">
        <w:rPr>
          <w:rFonts w:ascii="Times New Roman" w:hAnsi="Times New Roman" w:cs="Times New Roman"/>
          <w:b/>
          <w:bCs/>
          <w:sz w:val="28"/>
          <w:szCs w:val="28"/>
        </w:rPr>
        <w:t xml:space="preserve"> Психолого-педагогическая экспертиза в системе образования: основные направления и подходы</w:t>
      </w:r>
      <w:bookmarkEnd w:id="0"/>
    </w:p>
    <w:p w14:paraId="7DED6B2A" w14:textId="77777777" w:rsidR="0089225F" w:rsidRDefault="0089225F" w:rsidP="00553825">
      <w:pPr>
        <w:spacing w:after="0" w:line="240" w:lineRule="auto"/>
        <w:ind w:firstLine="709"/>
        <w:jc w:val="both"/>
        <w:rPr>
          <w:rFonts w:ascii="Times New Roman" w:hAnsi="Times New Roman" w:cs="Times New Roman"/>
          <w:sz w:val="28"/>
          <w:szCs w:val="28"/>
        </w:rPr>
      </w:pPr>
    </w:p>
    <w:p w14:paraId="28B62346" w14:textId="5B9F00C5"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Психологическая экспертиза возникла на стыке юриспруденции и психологии, но в настоящее время значительно расширился предмет, формы и направления данного вида деятельности специалистов [20]. Вместе с тем стоит отметить, что наиболее разработанной моделью экспертной деятельности остается концепция судебно-психологической экспертизы, включающая </w:t>
      </w:r>
      <w:proofErr w:type="spellStart"/>
      <w:r w:rsidRPr="005C7C63">
        <w:rPr>
          <w:rFonts w:ascii="Times New Roman" w:hAnsi="Times New Roman" w:cs="Times New Roman"/>
          <w:sz w:val="28"/>
          <w:szCs w:val="28"/>
        </w:rPr>
        <w:t>организационноправовые</w:t>
      </w:r>
      <w:proofErr w:type="spellEnd"/>
      <w:r w:rsidRPr="005C7C63">
        <w:rPr>
          <w:rFonts w:ascii="Times New Roman" w:hAnsi="Times New Roman" w:cs="Times New Roman"/>
          <w:sz w:val="28"/>
          <w:szCs w:val="28"/>
        </w:rPr>
        <w:t xml:space="preserve">, теоретические, методологические и этические основы данного направления экспертизы [24]. </w:t>
      </w:r>
    </w:p>
    <w:p w14:paraId="702FB9F8" w14:textId="77777777"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Экспертная деятельность в сфере образования является одной из форм сопровождения, способствующая реализации </w:t>
      </w:r>
      <w:proofErr w:type="spellStart"/>
      <w:r w:rsidRPr="005C7C63">
        <w:rPr>
          <w:rFonts w:ascii="Times New Roman" w:hAnsi="Times New Roman" w:cs="Times New Roman"/>
          <w:sz w:val="28"/>
          <w:szCs w:val="28"/>
        </w:rPr>
        <w:t>психологопедагогических</w:t>
      </w:r>
      <w:proofErr w:type="spellEnd"/>
      <w:r w:rsidRPr="005C7C63">
        <w:rPr>
          <w:rFonts w:ascii="Times New Roman" w:hAnsi="Times New Roman" w:cs="Times New Roman"/>
          <w:sz w:val="28"/>
          <w:szCs w:val="28"/>
        </w:rPr>
        <w:t xml:space="preserve"> условий ФГОС общего образования. Перед образовательными организациями, реализующими программы основного и дополнительного общего образования, стоит задача организации и проведения данного вида экспертизы [16; 17; 18]. </w:t>
      </w:r>
    </w:p>
    <w:p w14:paraId="41EEEE28" w14:textId="77777777"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Проведенный в 2016 г. анализ нормативных правовых актов и других документов, регламентирующих деятельность специалистов системы образования РФ (</w:t>
      </w:r>
      <w:proofErr w:type="spellStart"/>
      <w:r w:rsidRPr="005C7C63">
        <w:rPr>
          <w:rFonts w:ascii="Times New Roman" w:hAnsi="Times New Roman" w:cs="Times New Roman"/>
          <w:sz w:val="28"/>
          <w:szCs w:val="28"/>
        </w:rPr>
        <w:t>Умняшова</w:t>
      </w:r>
      <w:proofErr w:type="spellEnd"/>
      <w:r w:rsidRPr="005C7C63">
        <w:rPr>
          <w:rFonts w:ascii="Times New Roman" w:hAnsi="Times New Roman" w:cs="Times New Roman"/>
          <w:sz w:val="28"/>
          <w:szCs w:val="28"/>
        </w:rPr>
        <w:t xml:space="preserve"> И.Б., Егоров И.А.), показал, что в российском законодательстве употребляются различные виды экспертиз: психологическая экспертиза, социально-психологическая экспертиза, педагогическая экспертиза. При этом в нормативной документации отсутствует единое четкое определение понятия «</w:t>
      </w:r>
      <w:proofErr w:type="spellStart"/>
      <w:r w:rsidRPr="005C7C63">
        <w:rPr>
          <w:rFonts w:ascii="Times New Roman" w:hAnsi="Times New Roman" w:cs="Times New Roman"/>
          <w:sz w:val="28"/>
          <w:szCs w:val="28"/>
        </w:rPr>
        <w:t>психологопедагогическая</w:t>
      </w:r>
      <w:proofErr w:type="spellEnd"/>
      <w:r w:rsidRPr="005C7C63">
        <w:rPr>
          <w:rFonts w:ascii="Times New Roman" w:hAnsi="Times New Roman" w:cs="Times New Roman"/>
          <w:sz w:val="28"/>
          <w:szCs w:val="28"/>
        </w:rPr>
        <w:t xml:space="preserve"> экспертиза» [28]. </w:t>
      </w:r>
    </w:p>
    <w:p w14:paraId="78836D7E" w14:textId="3BDCCE23"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В научной литературе под психолого</w:t>
      </w:r>
      <w:r w:rsidR="005C7C63" w:rsidRPr="005C7C63">
        <w:rPr>
          <w:rFonts w:ascii="Times New Roman" w:hAnsi="Times New Roman" w:cs="Times New Roman"/>
          <w:sz w:val="28"/>
          <w:szCs w:val="28"/>
        </w:rPr>
        <w:t>-</w:t>
      </w:r>
      <w:r w:rsidRPr="005C7C63">
        <w:rPr>
          <w:rFonts w:ascii="Times New Roman" w:hAnsi="Times New Roman" w:cs="Times New Roman"/>
          <w:sz w:val="28"/>
          <w:szCs w:val="28"/>
        </w:rPr>
        <w:t xml:space="preserve">педагогической экспертизой, осуществляемой в системе образования, понимается вид комплексной гуманитарной экспертизы, направленный на изучение влияния процессов, происходящих в системе образования, на участников этого образовательного процесса и влияния участников на эти процессы [27]. </w:t>
      </w:r>
    </w:p>
    <w:p w14:paraId="55CDAF44" w14:textId="063348FB"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Психолого-педагогическая экспертиза включает широкий спектр методов анализа объектов, значимых в социальной и педагогической практике (экспертная оценка учебников и учебных пособий, художественных произведений, игр и игрушек, образовательной среды, инновационной деятельности, безопасности образовательного пространства, методического обеспечения и т. д.), по определению их педагогической ценности и соответствия психологическим требованиям, законам и закономерностям, включая выявление психологических закономерностей обучения и воспитания ребенка, возникновения педагогической запущенности, интеллектуального развития ребенка, возможностей родителей (одного или обоих) по воспитанию и обучению ребенка и др. [20, с. 156]. Психолого-педагогическая экспертиза проводится с участием специалистов – экспертов, обладающих специальными познаниями в области экспертизы. Выбор форм и методов экспертизы определяется специалистами в зависимости от целей и задач экспертизы [27]. </w:t>
      </w:r>
    </w:p>
    <w:p w14:paraId="020D211C" w14:textId="77777777"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Анализ научной литературы позволил нам выделить следующие направления экспертной деятельности в области образования: </w:t>
      </w:r>
    </w:p>
    <w:p w14:paraId="545CC355" w14:textId="77777777"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экспертиза образовательной среды; </w:t>
      </w:r>
    </w:p>
    <w:p w14:paraId="3D7EDF95" w14:textId="51195849"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lastRenderedPageBreak/>
        <w:t xml:space="preserve">– экспертиза образовательных (педагогических) технологий; </w:t>
      </w:r>
    </w:p>
    <w:p w14:paraId="293E6CEF" w14:textId="5AE5D08F"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экспертиза комфортности и безопасности образовательной среды; </w:t>
      </w:r>
    </w:p>
    <w:p w14:paraId="5D4C3EFD" w14:textId="77777777"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экспертиза профессиональной деятельности педагогов, </w:t>
      </w:r>
      <w:proofErr w:type="spellStart"/>
      <w:r w:rsidRPr="005C7C63">
        <w:rPr>
          <w:rFonts w:ascii="Times New Roman" w:hAnsi="Times New Roman" w:cs="Times New Roman"/>
          <w:sz w:val="28"/>
          <w:szCs w:val="28"/>
        </w:rPr>
        <w:t>общественнопрофессиональная</w:t>
      </w:r>
      <w:proofErr w:type="spellEnd"/>
      <w:r w:rsidRPr="005C7C63">
        <w:rPr>
          <w:rFonts w:ascii="Times New Roman" w:hAnsi="Times New Roman" w:cs="Times New Roman"/>
          <w:sz w:val="28"/>
          <w:szCs w:val="28"/>
        </w:rPr>
        <w:t xml:space="preserve"> система оценки и сертификации квалификаций; </w:t>
      </w:r>
    </w:p>
    <w:p w14:paraId="41ECEFAE" w14:textId="77777777"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экспертиза инновационных процессов; </w:t>
      </w:r>
    </w:p>
    <w:p w14:paraId="765E73AF" w14:textId="2088FA09"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экспертиза качества образовательных услуг; </w:t>
      </w:r>
    </w:p>
    <w:p w14:paraId="285380B0" w14:textId="77777777" w:rsidR="00D05A6A" w:rsidRPr="005C7C63" w:rsidRDefault="00D05A6A" w:rsidP="00553825">
      <w:pPr>
        <w:spacing w:after="0" w:line="240" w:lineRule="auto"/>
        <w:ind w:firstLine="709"/>
        <w:jc w:val="both"/>
        <w:rPr>
          <w:rFonts w:ascii="Times New Roman" w:hAnsi="Times New Roman" w:cs="Times New Roman"/>
          <w:sz w:val="28"/>
          <w:szCs w:val="28"/>
        </w:rPr>
      </w:pPr>
      <w:r w:rsidRPr="005C7C63">
        <w:rPr>
          <w:rFonts w:ascii="Times New Roman" w:hAnsi="Times New Roman" w:cs="Times New Roman"/>
          <w:sz w:val="28"/>
          <w:szCs w:val="28"/>
        </w:rPr>
        <w:t xml:space="preserve">– экспертиза образовательных программ и учебных пособий. </w:t>
      </w:r>
    </w:p>
    <w:p w14:paraId="4379F04A" w14:textId="77777777" w:rsidR="0058378E" w:rsidRPr="005C7C63" w:rsidRDefault="0058378E" w:rsidP="00553825">
      <w:pPr>
        <w:spacing w:after="0" w:line="240" w:lineRule="auto"/>
        <w:ind w:firstLine="709"/>
        <w:jc w:val="both"/>
        <w:rPr>
          <w:rFonts w:ascii="Times New Roman" w:hAnsi="Times New Roman" w:cs="Times New Roman"/>
          <w:sz w:val="28"/>
          <w:szCs w:val="28"/>
        </w:rPr>
      </w:pPr>
    </w:p>
    <w:p w14:paraId="4D8DD707" w14:textId="1AA539D5" w:rsidR="0058378E" w:rsidRPr="00553825" w:rsidRDefault="00553825" w:rsidP="00553825">
      <w:pPr>
        <w:spacing w:after="0" w:line="240" w:lineRule="auto"/>
        <w:ind w:firstLine="709"/>
        <w:jc w:val="both"/>
        <w:rPr>
          <w:rFonts w:ascii="Times New Roman" w:hAnsi="Times New Roman" w:cs="Times New Roman"/>
          <w:b/>
          <w:bCs/>
          <w:sz w:val="28"/>
          <w:szCs w:val="28"/>
        </w:rPr>
      </w:pPr>
      <w:r w:rsidRPr="00553825">
        <w:rPr>
          <w:rFonts w:ascii="Times New Roman" w:hAnsi="Times New Roman" w:cs="Times New Roman"/>
          <w:b/>
          <w:bCs/>
          <w:sz w:val="28"/>
          <w:szCs w:val="28"/>
        </w:rPr>
        <w:t>Вопрос 4 Содержательные направления экспертной деятельности</w:t>
      </w:r>
    </w:p>
    <w:p w14:paraId="15720CB3" w14:textId="7DB61699"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Рассмотрим каждое направление экспертизы в системе образовании подробнее. </w:t>
      </w:r>
    </w:p>
    <w:p w14:paraId="53880361" w14:textId="23F68791" w:rsidR="00D05A6A" w:rsidRPr="00553825" w:rsidRDefault="00D05A6A" w:rsidP="00553825">
      <w:pPr>
        <w:pStyle w:val="a7"/>
        <w:numPr>
          <w:ilvl w:val="0"/>
          <w:numId w:val="1"/>
        </w:numPr>
        <w:spacing w:after="0" w:line="240" w:lineRule="auto"/>
        <w:ind w:left="0" w:firstLine="709"/>
        <w:jc w:val="both"/>
        <w:rPr>
          <w:rFonts w:ascii="Times New Roman" w:hAnsi="Times New Roman" w:cs="Times New Roman"/>
          <w:sz w:val="28"/>
          <w:szCs w:val="28"/>
        </w:rPr>
      </w:pPr>
      <w:r w:rsidRPr="00553825">
        <w:rPr>
          <w:rFonts w:ascii="Times New Roman" w:hAnsi="Times New Roman" w:cs="Times New Roman"/>
          <w:b/>
          <w:bCs/>
          <w:sz w:val="28"/>
          <w:szCs w:val="28"/>
        </w:rPr>
        <w:t>Экспертиза образовательной среды</w:t>
      </w:r>
      <w:r w:rsidRPr="00553825">
        <w:rPr>
          <w:rFonts w:ascii="Times New Roman" w:hAnsi="Times New Roman" w:cs="Times New Roman"/>
          <w:sz w:val="28"/>
          <w:szCs w:val="28"/>
        </w:rPr>
        <w:t xml:space="preserve"> </w:t>
      </w:r>
    </w:p>
    <w:p w14:paraId="7A40B90C"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В психолого-педагогической литературе [14; 25; 31] описано пять основных моделей образовательной среды: </w:t>
      </w:r>
    </w:p>
    <w:p w14:paraId="24CF618E"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1) эколого-личностная модель (</w:t>
      </w:r>
      <w:proofErr w:type="spellStart"/>
      <w:r w:rsidRPr="00553825">
        <w:rPr>
          <w:rFonts w:ascii="Times New Roman" w:hAnsi="Times New Roman" w:cs="Times New Roman"/>
          <w:sz w:val="28"/>
          <w:szCs w:val="28"/>
        </w:rPr>
        <w:t>Ясвин</w:t>
      </w:r>
      <w:proofErr w:type="spellEnd"/>
      <w:r w:rsidRPr="00553825">
        <w:rPr>
          <w:rFonts w:ascii="Times New Roman" w:hAnsi="Times New Roman" w:cs="Times New Roman"/>
          <w:sz w:val="28"/>
          <w:szCs w:val="28"/>
        </w:rPr>
        <w:t xml:space="preserve"> В.А.); </w:t>
      </w:r>
    </w:p>
    <w:p w14:paraId="6EF71A0F" w14:textId="18AFA165"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2) коммуникативно-ориентированная модель (Рубцов В.В.); </w:t>
      </w:r>
    </w:p>
    <w:p w14:paraId="65E803A4"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3) антрополого-психологическая модель (Слободчиков В.И.); </w:t>
      </w:r>
    </w:p>
    <w:p w14:paraId="138F08A7"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4) </w:t>
      </w:r>
      <w:proofErr w:type="spellStart"/>
      <w:r w:rsidRPr="00553825">
        <w:rPr>
          <w:rFonts w:ascii="Times New Roman" w:hAnsi="Times New Roman" w:cs="Times New Roman"/>
          <w:sz w:val="28"/>
          <w:szCs w:val="28"/>
        </w:rPr>
        <w:t>психодидактическая</w:t>
      </w:r>
      <w:proofErr w:type="spellEnd"/>
      <w:r w:rsidRPr="00553825">
        <w:rPr>
          <w:rFonts w:ascii="Times New Roman" w:hAnsi="Times New Roman" w:cs="Times New Roman"/>
          <w:sz w:val="28"/>
          <w:szCs w:val="28"/>
        </w:rPr>
        <w:t xml:space="preserve"> модель (Лебедева В.П., Орлов В.А., </w:t>
      </w:r>
      <w:proofErr w:type="spellStart"/>
      <w:r w:rsidRPr="00553825">
        <w:rPr>
          <w:rFonts w:ascii="Times New Roman" w:hAnsi="Times New Roman" w:cs="Times New Roman"/>
          <w:sz w:val="28"/>
          <w:szCs w:val="28"/>
        </w:rPr>
        <w:t>Ясвин</w:t>
      </w:r>
      <w:proofErr w:type="spellEnd"/>
      <w:r w:rsidRPr="00553825">
        <w:rPr>
          <w:rFonts w:ascii="Times New Roman" w:hAnsi="Times New Roman" w:cs="Times New Roman"/>
          <w:sz w:val="28"/>
          <w:szCs w:val="28"/>
        </w:rPr>
        <w:t xml:space="preserve"> В.А. и др.); </w:t>
      </w:r>
    </w:p>
    <w:p w14:paraId="1E33C9A1" w14:textId="10E09A60"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5) </w:t>
      </w:r>
      <w:proofErr w:type="spellStart"/>
      <w:r w:rsidRPr="00553825">
        <w:rPr>
          <w:rFonts w:ascii="Times New Roman" w:hAnsi="Times New Roman" w:cs="Times New Roman"/>
          <w:sz w:val="28"/>
          <w:szCs w:val="28"/>
        </w:rPr>
        <w:t>экопсихологическая</w:t>
      </w:r>
      <w:proofErr w:type="spellEnd"/>
      <w:r w:rsidRPr="00553825">
        <w:rPr>
          <w:rFonts w:ascii="Times New Roman" w:hAnsi="Times New Roman" w:cs="Times New Roman"/>
          <w:sz w:val="28"/>
          <w:szCs w:val="28"/>
        </w:rPr>
        <w:t xml:space="preserve"> модель (Панов В.И.).</w:t>
      </w:r>
    </w:p>
    <w:p w14:paraId="77302F27"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Авторы каждой модели дают собственное определение образовательной среды и выделяют критерии для экспертной оценки этой среды. Обобщенный анализ экспертных подходов моделей образовательной среды позволил выделить основные параметры оценки образовательной среды: </w:t>
      </w:r>
    </w:p>
    <w:p w14:paraId="44F52871"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пространственно-предметный компонент </w:t>
      </w:r>
    </w:p>
    <w:p w14:paraId="5C47A5E7"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анализ архитектурных возможностей образовательной среды; </w:t>
      </w:r>
    </w:p>
    <w:p w14:paraId="735526CF" w14:textId="0C1D54B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w:t>
      </w:r>
      <w:proofErr w:type="spellStart"/>
      <w:r w:rsidRPr="00553825">
        <w:rPr>
          <w:rFonts w:ascii="Times New Roman" w:hAnsi="Times New Roman" w:cs="Times New Roman"/>
          <w:sz w:val="28"/>
          <w:szCs w:val="28"/>
        </w:rPr>
        <w:t>психодидактический</w:t>
      </w:r>
      <w:proofErr w:type="spellEnd"/>
      <w:r w:rsidRPr="00553825">
        <w:rPr>
          <w:rFonts w:ascii="Times New Roman" w:hAnsi="Times New Roman" w:cs="Times New Roman"/>
          <w:sz w:val="28"/>
          <w:szCs w:val="28"/>
        </w:rPr>
        <w:t xml:space="preserve"> компонент </w:t>
      </w:r>
    </w:p>
    <w:p w14:paraId="7E11EA64"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содержание и методы обучения, обусловленные психологическими целями построения образовательного процесса, психологическая организация передачи знаний; </w:t>
      </w:r>
    </w:p>
    <w:p w14:paraId="673E9C76"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направленность образовательной организации, отраженная в ее миссии и структуре ее деятельности; </w:t>
      </w:r>
    </w:p>
    <w:p w14:paraId="2AFA72F8"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психологическая атмосфера в образовательной организации, в том числе характер взаимоотношений всех субъектов образовательного процесса (учащихся, педагогов, родителей (законных представителей), администраторов, социальных партнеров образовательной организации); </w:t>
      </w:r>
    </w:p>
    <w:p w14:paraId="1B4D9EFE"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ресурсы образовательной организации (кадровые, материально-технические, финансовые), способствующие развитию данной образовательной организации (анализ программы развития). </w:t>
      </w:r>
    </w:p>
    <w:p w14:paraId="247FA3CC"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В данном виде экспертизы могут принимать участие как педагоги, так и </w:t>
      </w:r>
      <w:proofErr w:type="spellStart"/>
      <w:r w:rsidRPr="00553825">
        <w:rPr>
          <w:rFonts w:ascii="Times New Roman" w:hAnsi="Times New Roman" w:cs="Times New Roman"/>
          <w:sz w:val="28"/>
          <w:szCs w:val="28"/>
        </w:rPr>
        <w:t>педагогипсихологи</w:t>
      </w:r>
      <w:proofErr w:type="spellEnd"/>
      <w:r w:rsidRPr="00553825">
        <w:rPr>
          <w:rFonts w:ascii="Times New Roman" w:hAnsi="Times New Roman" w:cs="Times New Roman"/>
          <w:sz w:val="28"/>
          <w:szCs w:val="28"/>
        </w:rPr>
        <w:t xml:space="preserve"> (психологи образования). Каждый специалист оценивает компоненты образовательной среды с точки зрения научных представлений, принятых в профессиональном сообществе, представителями которых являются специалисты-эксперты. </w:t>
      </w:r>
    </w:p>
    <w:p w14:paraId="674B30CA" w14:textId="4A9BB06A" w:rsidR="00D05A6A" w:rsidRPr="00553825" w:rsidRDefault="00D05A6A" w:rsidP="00553825">
      <w:pPr>
        <w:pStyle w:val="a7"/>
        <w:numPr>
          <w:ilvl w:val="0"/>
          <w:numId w:val="1"/>
        </w:numPr>
        <w:spacing w:after="0" w:line="240" w:lineRule="auto"/>
        <w:ind w:left="0" w:firstLine="709"/>
        <w:jc w:val="both"/>
        <w:rPr>
          <w:rFonts w:ascii="Times New Roman" w:hAnsi="Times New Roman" w:cs="Times New Roman"/>
          <w:b/>
          <w:bCs/>
          <w:sz w:val="28"/>
          <w:szCs w:val="28"/>
        </w:rPr>
      </w:pPr>
      <w:r w:rsidRPr="00553825">
        <w:rPr>
          <w:rFonts w:ascii="Times New Roman" w:hAnsi="Times New Roman" w:cs="Times New Roman"/>
          <w:b/>
          <w:bCs/>
          <w:sz w:val="28"/>
          <w:szCs w:val="28"/>
        </w:rPr>
        <w:lastRenderedPageBreak/>
        <w:t xml:space="preserve">Экспертиза образовательных (педагогических) технологий </w:t>
      </w:r>
    </w:p>
    <w:p w14:paraId="799AAC54"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Педагогическая технология – это набор операций по конструированию, формированию и контролю знаний, умений и навыков и отношений к поставленным целям [7, с. 150]. Описание процесса экспертизы образовательных технологий представлено в трудах В.А. </w:t>
      </w:r>
      <w:proofErr w:type="spellStart"/>
      <w:r w:rsidRPr="00553825">
        <w:rPr>
          <w:rFonts w:ascii="Times New Roman" w:hAnsi="Times New Roman" w:cs="Times New Roman"/>
          <w:sz w:val="28"/>
          <w:szCs w:val="28"/>
        </w:rPr>
        <w:t>Гуружапова</w:t>
      </w:r>
      <w:proofErr w:type="spellEnd"/>
      <w:r w:rsidRPr="00553825">
        <w:rPr>
          <w:rFonts w:ascii="Times New Roman" w:hAnsi="Times New Roman" w:cs="Times New Roman"/>
          <w:sz w:val="28"/>
          <w:szCs w:val="28"/>
        </w:rPr>
        <w:t xml:space="preserve">, где основной акцент сделан на экспертизе как оценке качества учебного процесса (1996) и анализе условий обучения и воспитания (1999). В середине 90-х гг. ХХ в. практика развивающего обучения (система Эльконина–Давыдова) только становилась «заметным явлением» в системе образования. Сейчас, спустя 20 лет, система развивающего обучения – явление не только заметное, но и нормативно закрепленное в Федеральном государственном образовательном стандарте общего образования [16; 17; 18]. Поэтому экспертиза образовательных (педагогических) технологий сегодня по-прежнему актуальна и значима. </w:t>
      </w:r>
    </w:p>
    <w:p w14:paraId="3E503829"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Экспертиза как форма оценки качества учебного процесса в практике развивающего обучения (</w:t>
      </w:r>
      <w:proofErr w:type="spellStart"/>
      <w:r w:rsidRPr="00553825">
        <w:rPr>
          <w:rFonts w:ascii="Times New Roman" w:hAnsi="Times New Roman" w:cs="Times New Roman"/>
          <w:sz w:val="28"/>
          <w:szCs w:val="28"/>
        </w:rPr>
        <w:t>Гуружапов</w:t>
      </w:r>
      <w:proofErr w:type="spellEnd"/>
      <w:r w:rsidRPr="00553825">
        <w:rPr>
          <w:rFonts w:ascii="Times New Roman" w:hAnsi="Times New Roman" w:cs="Times New Roman"/>
          <w:sz w:val="28"/>
          <w:szCs w:val="28"/>
        </w:rPr>
        <w:t xml:space="preserve"> В.А., 1996) предполагает объективную характеристику учебного процесса на основе всестороннего анализа разумного объема материала и минимума требований к качеству преподавания предметов развивающего обучения (РО). Как и в 1996 г., современные учителя нуждаются в консультативной и методической поддержке со стороны экспертов по вопросам реализации и совершенствования практики РО в конкретном классе или школе. Экспертиза учебного процесса должна осуществляться специалистами (экспертами-методистами), которые имеют расширенное представление о практике реализации РО; эксперты должны познакомиться с профессиональной деятельностью учителя и ее результатами до начала процедуры экспертизы и установить с ним доверительные отношения; экспертиза должна быть всесторонней, предмет экспертизы – соответствие учебно-воспитательного процесса на уроках по конкретному предмету минимуму требований к качеству внедрения РО в практику, а не оценка квалификации учителя [3]. </w:t>
      </w:r>
    </w:p>
    <w:p w14:paraId="21AB6F39"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Экспертиза как форма психологического анализа условий обучения и воспитания (</w:t>
      </w:r>
      <w:proofErr w:type="spellStart"/>
      <w:r w:rsidRPr="00553825">
        <w:rPr>
          <w:rFonts w:ascii="Times New Roman" w:hAnsi="Times New Roman" w:cs="Times New Roman"/>
          <w:sz w:val="28"/>
          <w:szCs w:val="28"/>
        </w:rPr>
        <w:t>Гуружапов</w:t>
      </w:r>
      <w:proofErr w:type="spellEnd"/>
      <w:r w:rsidRPr="00553825">
        <w:rPr>
          <w:rFonts w:ascii="Times New Roman" w:hAnsi="Times New Roman" w:cs="Times New Roman"/>
          <w:sz w:val="28"/>
          <w:szCs w:val="28"/>
        </w:rPr>
        <w:t xml:space="preserve"> В.А., 1999) рассматривается автором как деятельность по оценке образовательных технологий на основе анализа методов их проектирования и условий распространения в практике. Под образовательной технологией (ОТ) понимается вся совокупность методов обучения, позволяющая при выполнении определенных условий достичь заданного образовательного эффекта [2, с. 6]. В.А. </w:t>
      </w:r>
      <w:proofErr w:type="spellStart"/>
      <w:r w:rsidRPr="00553825">
        <w:rPr>
          <w:rFonts w:ascii="Times New Roman" w:hAnsi="Times New Roman" w:cs="Times New Roman"/>
          <w:sz w:val="28"/>
          <w:szCs w:val="28"/>
        </w:rPr>
        <w:t>Гуружапов</w:t>
      </w:r>
      <w:proofErr w:type="spellEnd"/>
      <w:r w:rsidRPr="00553825">
        <w:rPr>
          <w:rFonts w:ascii="Times New Roman" w:hAnsi="Times New Roman" w:cs="Times New Roman"/>
          <w:sz w:val="28"/>
          <w:szCs w:val="28"/>
        </w:rPr>
        <w:t xml:space="preserve"> выделяет семь ключевых понятий, используемых при анализе (экспертизе) ОТ: социальная (социокультурная) ситуация развития ребенка; образовательная идея; образовательный миф; позиция субъекта образования; возможные ресурсы образования; воспроизводство образовательных услуг; образовательная перспектива [2, с. 4–5]. Предметом экспертизы могут выступать следующие аспекты ОТ: </w:t>
      </w:r>
    </w:p>
    <w:p w14:paraId="6ED97836"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соответствие декларируемых целей реальному содержанию обучения; </w:t>
      </w:r>
    </w:p>
    <w:p w14:paraId="30B3C72E"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lastRenderedPageBreak/>
        <w:t xml:space="preserve">–  степень реализации научно-методических принципов обучения в конкретной методике; </w:t>
      </w:r>
    </w:p>
    <w:p w14:paraId="4C8EFAAF"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возможности использования технологии для обучения детей конкретного возраста и конкретного уровня предварительной подготовки в учебном заведении определенного типа; </w:t>
      </w:r>
    </w:p>
    <w:p w14:paraId="754E2CAD"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затраты (финансовые, организационные, материально-технические, временные) на внедрение технологии в конкретном учебном заведении [2, с. 6]. В данном виде экспертизы наиболее востребовано участие опытных педагогов, реализующих на практике принципы развивающего обучения; именно такие специалисты способны оказать эффективную консультативную и методическую поддержку педагогам, применяющим в своей профессиональной деятельности принципы РО. </w:t>
      </w:r>
    </w:p>
    <w:p w14:paraId="657F5AFC"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Педагог-психолог (психолог образования) может выступать в роли эксперта в другом виде экспертной деятельности, направленной на анализ технологии обучения, – психолого-педагогическом анализе урока. Данный вид экспертизы описан в концепции коммуникативно-ориентированной модели образовательной среды (Рубцов В.В. и др.). В фокусе внимания экспертизы, с точки зрения авторов данной модели, находится наличие в образовательной среде условий для становления и проявления самостоятельности учащегося в любых видах деятельности, т. е. для становления ученика как субъекта деятельности (В.В. Рубцов, 2002). Одно из средств создания развивающей среды урока – учебная коммуникация: обмен действиями между учителем и/или общающимися на основе учебного (предметного) содержания (В.В. Рубцов, 2010). Экспертиза развивающей среды урока проводится с помощью технологии оценки учебной коммуникации на основе схемы анализа урока (И.М. Улановская, Н.И. Поливанова, И.В. Ривина) [25]. Цель данного вида экспертизы – анализ учебной коммуникации как средства, с помощью которого учитель достигает развивающего эффекта. Экспериментальным материалом является бланк схемы анализа урока, содержащий основные стороны учебного взаимодействия: </w:t>
      </w:r>
      <w:proofErr w:type="spellStart"/>
      <w:r w:rsidRPr="00553825">
        <w:rPr>
          <w:rFonts w:ascii="Times New Roman" w:hAnsi="Times New Roman" w:cs="Times New Roman"/>
          <w:sz w:val="28"/>
          <w:szCs w:val="28"/>
        </w:rPr>
        <w:t>предметносодержательную</w:t>
      </w:r>
      <w:proofErr w:type="spellEnd"/>
      <w:r w:rsidRPr="00553825">
        <w:rPr>
          <w:rFonts w:ascii="Times New Roman" w:hAnsi="Times New Roman" w:cs="Times New Roman"/>
          <w:sz w:val="28"/>
          <w:szCs w:val="28"/>
        </w:rPr>
        <w:t xml:space="preserve">, организационную, личностную. Во время проведения экспертизы каждый параметр фиксируется в соответствии с его появлением в определенный момент времени урока. Анализ проводится по двум направлениям: количественному (подсчет количества меток на бланке и сопоставление полученных чисел с ожидаемыми учителем в зависимости от цели урока) и качественному (анализ характера учебной коммуникации во время урока). </w:t>
      </w:r>
    </w:p>
    <w:p w14:paraId="5D087174"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Хочется особо отметить ресурсы данной экспертной технологии, которые заключаются в создании ситуаций, в которых учитель, участвующий в этой процедуре, имеет возможность: </w:t>
      </w:r>
    </w:p>
    <w:p w14:paraId="644682E0"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рефлексировать по поводу своих профессиональных действий по созданию развивающей среды на уроке; </w:t>
      </w:r>
    </w:p>
    <w:p w14:paraId="2AA7CCEC"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уточнить собственный репертуар психолого-педагогических умений; </w:t>
      </w:r>
    </w:p>
    <w:p w14:paraId="3748CC6B"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провести анализ используемых профессиональных возможностей и более эффективно распределить их в процессе планирования следующих уроков; </w:t>
      </w:r>
    </w:p>
    <w:p w14:paraId="18CE369B"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lastRenderedPageBreak/>
        <w:t xml:space="preserve">–  совместно с педагогом-психологом спроектировать развивающую среду урока с учетом возрастных и индивидуальных особенностей обучающихся и др. </w:t>
      </w:r>
    </w:p>
    <w:p w14:paraId="4FA7DE9F" w14:textId="76144C41" w:rsidR="00D05A6A" w:rsidRPr="00553825" w:rsidRDefault="00D05A6A" w:rsidP="00553825">
      <w:pPr>
        <w:pStyle w:val="a7"/>
        <w:numPr>
          <w:ilvl w:val="0"/>
          <w:numId w:val="1"/>
        </w:numPr>
        <w:spacing w:after="0" w:line="240" w:lineRule="auto"/>
        <w:ind w:left="0" w:firstLine="709"/>
        <w:jc w:val="both"/>
        <w:rPr>
          <w:rFonts w:ascii="Times New Roman" w:hAnsi="Times New Roman" w:cs="Times New Roman"/>
          <w:b/>
          <w:bCs/>
          <w:sz w:val="28"/>
          <w:szCs w:val="28"/>
        </w:rPr>
      </w:pPr>
      <w:r w:rsidRPr="00553825">
        <w:rPr>
          <w:rFonts w:ascii="Times New Roman" w:hAnsi="Times New Roman" w:cs="Times New Roman"/>
          <w:b/>
          <w:bCs/>
          <w:sz w:val="28"/>
          <w:szCs w:val="28"/>
        </w:rPr>
        <w:t xml:space="preserve">Экспертиза комфортности и безопасности образовательной среды </w:t>
      </w:r>
    </w:p>
    <w:p w14:paraId="1EF1CC35"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Рабочей группой под руководством И.А. Баевой и Е.Б. Лактионовой разработана концептуальная модель психологической экспертизы образовательной среды, включающая в себя методологические основы, принципы, цели, функции, содержание, объект, предмет, </w:t>
      </w:r>
      <w:proofErr w:type="spellStart"/>
      <w:r w:rsidRPr="00553825">
        <w:rPr>
          <w:rFonts w:ascii="Times New Roman" w:hAnsi="Times New Roman" w:cs="Times New Roman"/>
          <w:sz w:val="28"/>
          <w:szCs w:val="28"/>
        </w:rPr>
        <w:t>критериальные</w:t>
      </w:r>
      <w:proofErr w:type="spellEnd"/>
      <w:r w:rsidRPr="00553825">
        <w:rPr>
          <w:rFonts w:ascii="Times New Roman" w:hAnsi="Times New Roman" w:cs="Times New Roman"/>
          <w:sz w:val="28"/>
          <w:szCs w:val="28"/>
        </w:rPr>
        <w:t xml:space="preserve"> показатели, характеристики экспертов, методы, диагностические методики, формы представления результатов. Данный вид экспертизы строится на принципах комплексной гуманитарной экспертизы и является необходимым условием для полноценного личностного развития всех субъектов образовательного процесса (Баева И.А., Лактионова Е.Б., 2013). Предметом выступают субъективные (психологические) условия и предпосылки для личностного развития участников образовательного процесса. Авторы подхода вводят понятие «социальная ситуация развития в образовательной организации», характеризующее отношение индивида с образовательной средой, выступающей для него в качестве условия и фактора развития [1, с. 7]. </w:t>
      </w:r>
    </w:p>
    <w:p w14:paraId="06728C3B"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Авторы подхода вслед за В.А. </w:t>
      </w:r>
      <w:proofErr w:type="spellStart"/>
      <w:r w:rsidRPr="00553825">
        <w:rPr>
          <w:rFonts w:ascii="Times New Roman" w:hAnsi="Times New Roman" w:cs="Times New Roman"/>
          <w:sz w:val="28"/>
          <w:szCs w:val="28"/>
        </w:rPr>
        <w:t>Ясвиным</w:t>
      </w:r>
      <w:proofErr w:type="spellEnd"/>
      <w:r w:rsidRPr="00553825">
        <w:rPr>
          <w:rFonts w:ascii="Times New Roman" w:hAnsi="Times New Roman" w:cs="Times New Roman"/>
          <w:sz w:val="28"/>
          <w:szCs w:val="28"/>
        </w:rPr>
        <w:t xml:space="preserve">, В.В. Рубцовым, В.И. Пановым и другими исследователями рассматривают образовательную среду как многоуровневое взаимодействие между субъектами образовательной среды. Такой подход позволяет определить качество психических явлений, которые опосредуются этим взаимодействием, и оценить психологическое качество образовательной среды, которая будет либо способствовать позитивному развитию личности своих субъектов, либо порождать деформации, отклонения или препятствия на пути реализации их личностного потенциала. Психологическое качество образовательной среды определяется прежде всего через систему отношений ее субъектов и является важным фактором развития личности. Важнейшими психологическими характеристиками образовательной среды являются комфортность и безопасность [1, с. 7]. К основным принципам психологической экспертизы образовательной среды авторы подхода относят принципы событийной общности, субъектности, диалогичности, гуманитарной сообразности, психологической культуры и безопасности, </w:t>
      </w:r>
      <w:proofErr w:type="spellStart"/>
      <w:r w:rsidRPr="00553825">
        <w:rPr>
          <w:rFonts w:ascii="Times New Roman" w:hAnsi="Times New Roman" w:cs="Times New Roman"/>
          <w:sz w:val="28"/>
          <w:szCs w:val="28"/>
        </w:rPr>
        <w:t>полисубъектности</w:t>
      </w:r>
      <w:proofErr w:type="spellEnd"/>
      <w:r w:rsidRPr="00553825">
        <w:rPr>
          <w:rFonts w:ascii="Times New Roman" w:hAnsi="Times New Roman" w:cs="Times New Roman"/>
          <w:sz w:val="28"/>
          <w:szCs w:val="28"/>
        </w:rPr>
        <w:t xml:space="preserve"> [1, с. 8–9]. </w:t>
      </w:r>
    </w:p>
    <w:p w14:paraId="371EA919"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В процессе апробации модели экспертизы комфортности и безопасности образовательной среды было установлено, что существуют множественные взаимосвязи между показателями структурных компонентов образовательной среды. Наиболее значимыми (системообразующими) являются показатели, отражающие качество процессов взаимодействия и характер взаимоотношений субъектов образовательного процесса. Также выявлено наличие тесной взаимосвязи психологической комфортности образовательной среды и показателей организационно-управленческого компонента образовательной среды. По результатам анализа выделено четыре фактора: организационная стратегия школы, понимание возможностей и ресурсов </w:t>
      </w:r>
      <w:r w:rsidRPr="00553825">
        <w:rPr>
          <w:rFonts w:ascii="Times New Roman" w:hAnsi="Times New Roman" w:cs="Times New Roman"/>
          <w:sz w:val="28"/>
          <w:szCs w:val="28"/>
        </w:rPr>
        <w:lastRenderedPageBreak/>
        <w:t xml:space="preserve">среды, стабильность образовательной среды и эмоциональный комфорт [1, с. 9]. </w:t>
      </w:r>
    </w:p>
    <w:p w14:paraId="650FB5E4"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Данный вид экспертизы относится к комплексной, поэтому в экспертной деятельности могут принимать участие и педагоги, и педагоги-психологи (психологи образования). С нашей точки зрения, доминирующая роль в данном процессе отводится психологам, так как интерпретация данных по большинству мониторинговых параметров требует специальных знаний и компетенций в области различных отраслей психологии (возрастной, педагогической, социальной).</w:t>
      </w:r>
    </w:p>
    <w:p w14:paraId="758C22FA" w14:textId="1C26C03E" w:rsidR="00D05A6A" w:rsidRPr="00553825" w:rsidRDefault="00D05A6A" w:rsidP="00553825">
      <w:pPr>
        <w:pStyle w:val="a7"/>
        <w:numPr>
          <w:ilvl w:val="0"/>
          <w:numId w:val="1"/>
        </w:numPr>
        <w:spacing w:after="0" w:line="240" w:lineRule="auto"/>
        <w:ind w:left="0" w:firstLine="709"/>
        <w:jc w:val="both"/>
        <w:rPr>
          <w:rFonts w:ascii="Times New Roman" w:hAnsi="Times New Roman" w:cs="Times New Roman"/>
          <w:b/>
          <w:bCs/>
          <w:sz w:val="28"/>
          <w:szCs w:val="28"/>
        </w:rPr>
      </w:pPr>
      <w:r w:rsidRPr="00553825">
        <w:rPr>
          <w:rFonts w:ascii="Times New Roman" w:hAnsi="Times New Roman" w:cs="Times New Roman"/>
          <w:b/>
          <w:bCs/>
          <w:sz w:val="28"/>
          <w:szCs w:val="28"/>
        </w:rPr>
        <w:t xml:space="preserve">Экспертиза профессиональной деятельности педагогов </w:t>
      </w:r>
    </w:p>
    <w:p w14:paraId="008C351B" w14:textId="26C1D81A"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С точки зрения Р.В. Овчаровой, автора многочисленных работ, посвященных организации деятельности психологической службы в системе образования, </w:t>
      </w:r>
      <w:proofErr w:type="spellStart"/>
      <w:r w:rsidRPr="00553825">
        <w:rPr>
          <w:rFonts w:ascii="Times New Roman" w:hAnsi="Times New Roman" w:cs="Times New Roman"/>
          <w:sz w:val="28"/>
          <w:szCs w:val="28"/>
        </w:rPr>
        <w:t>психологопедагогическая</w:t>
      </w:r>
      <w:proofErr w:type="spellEnd"/>
      <w:r w:rsidRPr="00553825">
        <w:rPr>
          <w:rFonts w:ascii="Times New Roman" w:hAnsi="Times New Roman" w:cs="Times New Roman"/>
          <w:sz w:val="28"/>
          <w:szCs w:val="28"/>
        </w:rPr>
        <w:t xml:space="preserve"> экспертиза – это процесс экспертного анализа и оценочных суждений о профессиональной компетентности педагога и рефлексии им собственной деятельности, общения с позиций результативности. Данный вид экспертизы не является самоцелью, а служит условием для дальнейшего личностного роста педагога, его профессионального самосовершенствования и может выступать фактором повышения профессиональной компетентности педагога, если наряду с диагностической выполняет позитивно-стимулирующую, прогностическую и конструктивную функции. Психолого-педагогическая экспертиза рассматривается в данном подходе как процесс, процедура, способ, метод и результат оценивания профессионально-педагогической деятельности [13].</w:t>
      </w:r>
    </w:p>
    <w:p w14:paraId="33FEE7DD"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Как считает Р.В. Овчарова, психолог принимает участие в процедуре экспертизы на всем ее протяжении. Его функции заключаются в диагностике личности педагога (личностные качества, структура интеллекта и способностей, типы поведенческих реакций, умение самомобилизации и саморегуляции, мотивы и ценностные ориентации), его профессиональной деятельности (мотивы обучения, психологические </w:t>
      </w:r>
      <w:proofErr w:type="spellStart"/>
      <w:r w:rsidRPr="00553825">
        <w:rPr>
          <w:rFonts w:ascii="Times New Roman" w:hAnsi="Times New Roman" w:cs="Times New Roman"/>
          <w:sz w:val="28"/>
          <w:szCs w:val="28"/>
        </w:rPr>
        <w:t>центрации</w:t>
      </w:r>
      <w:proofErr w:type="spellEnd"/>
      <w:r w:rsidRPr="00553825">
        <w:rPr>
          <w:rFonts w:ascii="Times New Roman" w:hAnsi="Times New Roman" w:cs="Times New Roman"/>
          <w:sz w:val="28"/>
          <w:szCs w:val="28"/>
        </w:rPr>
        <w:t xml:space="preserve"> педагогической деятельности, стиль педагогического общения, уровень коммуникативных и организаторских способностей); анализе педагогической деятельности по результативно-личностному аспекту, конкретных форм работы с детьми (психологический анализ урока, воспитательного занятия) и обратной связи (психологический анализ отношений «педагог–ребенок», личности и деятельности педагога глазами ребенка) [13]. </w:t>
      </w:r>
    </w:p>
    <w:p w14:paraId="2962DE63" w14:textId="74C82DAD" w:rsidR="00D05A6A" w:rsidRPr="00553825" w:rsidRDefault="0058378E"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b/>
          <w:bCs/>
          <w:sz w:val="28"/>
          <w:szCs w:val="28"/>
        </w:rPr>
        <w:t>Не всем исследователям</w:t>
      </w:r>
      <w:r w:rsidR="00D05A6A" w:rsidRPr="00553825">
        <w:rPr>
          <w:rFonts w:ascii="Times New Roman" w:hAnsi="Times New Roman" w:cs="Times New Roman"/>
          <w:b/>
          <w:bCs/>
          <w:sz w:val="28"/>
          <w:szCs w:val="28"/>
        </w:rPr>
        <w:t xml:space="preserve"> не близка данная позиция</w:t>
      </w:r>
      <w:r w:rsidR="00D05A6A" w:rsidRPr="00553825">
        <w:rPr>
          <w:rFonts w:ascii="Times New Roman" w:hAnsi="Times New Roman" w:cs="Times New Roman"/>
          <w:sz w:val="28"/>
          <w:szCs w:val="28"/>
        </w:rPr>
        <w:t xml:space="preserve">. </w:t>
      </w:r>
      <w:r w:rsidRPr="00553825">
        <w:rPr>
          <w:rFonts w:ascii="Times New Roman" w:hAnsi="Times New Roman" w:cs="Times New Roman"/>
          <w:sz w:val="28"/>
          <w:szCs w:val="28"/>
        </w:rPr>
        <w:t>Некоторые психологи</w:t>
      </w:r>
      <w:r w:rsidR="00D05A6A" w:rsidRPr="00553825">
        <w:rPr>
          <w:rFonts w:ascii="Times New Roman" w:hAnsi="Times New Roman" w:cs="Times New Roman"/>
          <w:sz w:val="28"/>
          <w:szCs w:val="28"/>
        </w:rPr>
        <w:t xml:space="preserve"> счита</w:t>
      </w:r>
      <w:r w:rsidRPr="00553825">
        <w:rPr>
          <w:rFonts w:ascii="Times New Roman" w:hAnsi="Times New Roman" w:cs="Times New Roman"/>
          <w:sz w:val="28"/>
          <w:szCs w:val="28"/>
        </w:rPr>
        <w:t>ют</w:t>
      </w:r>
      <w:r w:rsidR="00D05A6A" w:rsidRPr="00553825">
        <w:rPr>
          <w:rFonts w:ascii="Times New Roman" w:hAnsi="Times New Roman" w:cs="Times New Roman"/>
          <w:sz w:val="28"/>
          <w:szCs w:val="28"/>
        </w:rPr>
        <w:t xml:space="preserve">, что психолог не может и не должен принимать участие в такого рода экспертизе, так как это противоречит этическим принципам службы практической психологии образования [30]. Мы считаем, что эксперт-психолог может принимать участие в оценке психологической компетентности педагогических работников в процедуре аттестации педагогов, анализируя уровень психологических знаний аттестуемого, а также частоту и эффективность применения знания различных отраслей психологии (возрастной, социальной, педагогической и т. д.) в процессе своей профессиональной деятельности. Также стоит отметить, что современные </w:t>
      </w:r>
      <w:r w:rsidR="00D05A6A" w:rsidRPr="00553825">
        <w:rPr>
          <w:rFonts w:ascii="Times New Roman" w:hAnsi="Times New Roman" w:cs="Times New Roman"/>
          <w:sz w:val="28"/>
          <w:szCs w:val="28"/>
        </w:rPr>
        <w:lastRenderedPageBreak/>
        <w:t xml:space="preserve">подходы к аттестации педагогических работников обозначают данный процесс как процедуру проверки соответствия уровня знаний, умений и навыков, результатов деятельности работника, а также его профессионально важных качеств требованиям, предъявляемым к какой-либо должности [4, с. 5]. Такая процедура не предполагает оценку личностных качеств и когнитивных способностей педагогических работников. </w:t>
      </w:r>
    </w:p>
    <w:p w14:paraId="4DFBA480" w14:textId="087CE9FF" w:rsidR="0058378E" w:rsidRPr="00553825" w:rsidRDefault="0058378E" w:rsidP="00553825">
      <w:pPr>
        <w:spacing w:after="0" w:line="240" w:lineRule="auto"/>
        <w:ind w:firstLine="709"/>
        <w:jc w:val="both"/>
        <w:rPr>
          <w:rFonts w:ascii="Times New Roman" w:hAnsi="Times New Roman" w:cs="Times New Roman"/>
          <w:b/>
          <w:bCs/>
          <w:sz w:val="28"/>
          <w:szCs w:val="28"/>
        </w:rPr>
      </w:pPr>
      <w:r w:rsidRPr="00553825">
        <w:rPr>
          <w:rFonts w:ascii="Times New Roman" w:hAnsi="Times New Roman" w:cs="Times New Roman"/>
          <w:b/>
          <w:bCs/>
          <w:sz w:val="28"/>
          <w:szCs w:val="28"/>
        </w:rPr>
        <w:t>Экспертиза профессионального мастерства педагогов и психологов</w:t>
      </w:r>
    </w:p>
    <w:p w14:paraId="2B173B69" w14:textId="3E8D4E25"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Содержание материалов, представленных педагогическими работниками на различные конкурсы профессионального мастерства, также можно отнести к экспертизе профессиональной деятельности педагогических работников. Конкурсы, проводимые в профессиональном сообществе, направлены на обобщение передового опыта в сфере образования и позволяют участникам значительно повысить уровень своей профессиональной компетентности. В настоящее время в РФ существует огромное количество профессиональных конкурсов, проводимых как на уровне образовательной организации, так и на муниципальном, региональном и федеральном уровнях. Предметом </w:t>
      </w:r>
      <w:proofErr w:type="spellStart"/>
      <w:r w:rsidRPr="00553825">
        <w:rPr>
          <w:rFonts w:ascii="Times New Roman" w:hAnsi="Times New Roman" w:cs="Times New Roman"/>
          <w:sz w:val="28"/>
          <w:szCs w:val="28"/>
        </w:rPr>
        <w:t>психологопедагогической</w:t>
      </w:r>
      <w:proofErr w:type="spellEnd"/>
      <w:r w:rsidRPr="00553825">
        <w:rPr>
          <w:rFonts w:ascii="Times New Roman" w:hAnsi="Times New Roman" w:cs="Times New Roman"/>
          <w:sz w:val="28"/>
          <w:szCs w:val="28"/>
        </w:rPr>
        <w:t xml:space="preserve"> экспертизы в различных конкурсах выступают: </w:t>
      </w:r>
    </w:p>
    <w:p w14:paraId="2AB7FF08"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профессиональные достижения педагогических работников (как личные, так и педагогических коллективов); </w:t>
      </w:r>
    </w:p>
    <w:p w14:paraId="324E56EE" w14:textId="0269AA54"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авторские разработки (программы, методические пособия и т. д.), имеющие опыт успешной апробации в сфере образования; </w:t>
      </w:r>
    </w:p>
    <w:p w14:paraId="241D0539"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творческие работы педагогических работников (эссе, художественные произведения и т. д.). </w:t>
      </w:r>
    </w:p>
    <w:p w14:paraId="1FEB9C89"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В работе жюри профессиональных конкурсов принимают участие и педагоги, и педагоги-психологи образовательных организаций, а также представители научного профессионального сообщества (преподаватели и руководители вузов и НИИ), представители работодателей (управленцы системы образования), представители родительской общественности (главных партнеров системы образования), а в ряде конкурсов – представители обучающихся (например, конкурс «Учитель года России»). </w:t>
      </w:r>
    </w:p>
    <w:p w14:paraId="33C0BDA7" w14:textId="63CDE840" w:rsidR="00D05A6A" w:rsidRPr="00553825" w:rsidRDefault="0058378E"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Эксперты,</w:t>
      </w:r>
      <w:r w:rsidR="00D05A6A" w:rsidRPr="00553825">
        <w:rPr>
          <w:rFonts w:ascii="Times New Roman" w:hAnsi="Times New Roman" w:cs="Times New Roman"/>
          <w:sz w:val="28"/>
          <w:szCs w:val="28"/>
        </w:rPr>
        <w:t xml:space="preserve"> принима</w:t>
      </w:r>
      <w:r w:rsidRPr="00553825">
        <w:rPr>
          <w:rFonts w:ascii="Times New Roman" w:hAnsi="Times New Roman" w:cs="Times New Roman"/>
          <w:sz w:val="28"/>
          <w:szCs w:val="28"/>
        </w:rPr>
        <w:t>ющие</w:t>
      </w:r>
      <w:r w:rsidR="00D05A6A" w:rsidRPr="00553825">
        <w:rPr>
          <w:rFonts w:ascii="Times New Roman" w:hAnsi="Times New Roman" w:cs="Times New Roman"/>
          <w:sz w:val="28"/>
          <w:szCs w:val="28"/>
        </w:rPr>
        <w:t xml:space="preserve"> участие в работе жюри конкурсов профессионального мастерства различной направленности и на собственном опыте </w:t>
      </w:r>
      <w:proofErr w:type="spellStart"/>
      <w:r w:rsidR="00D05A6A" w:rsidRPr="00553825">
        <w:rPr>
          <w:rFonts w:ascii="Times New Roman" w:hAnsi="Times New Roman" w:cs="Times New Roman"/>
          <w:sz w:val="28"/>
          <w:szCs w:val="28"/>
        </w:rPr>
        <w:t>убе</w:t>
      </w:r>
      <w:r w:rsidRPr="00553825">
        <w:rPr>
          <w:rFonts w:ascii="Times New Roman" w:hAnsi="Times New Roman" w:cs="Times New Roman"/>
          <w:sz w:val="28"/>
          <w:szCs w:val="28"/>
        </w:rPr>
        <w:t>ждатся</w:t>
      </w:r>
      <w:proofErr w:type="spellEnd"/>
      <w:r w:rsidR="00D05A6A" w:rsidRPr="00553825">
        <w:rPr>
          <w:rFonts w:ascii="Times New Roman" w:hAnsi="Times New Roman" w:cs="Times New Roman"/>
          <w:sz w:val="28"/>
          <w:szCs w:val="28"/>
        </w:rPr>
        <w:t>, что экспертиза профессиональной деятельности и/или продуктов данной деятельности, проводимая экспертным профессиональным и общественным сообществами, способствует повышению профессиональной компетентности всех участников конкурсного движения (и конкурсантов, и членов жюри), а также развитию более объективных представлений о целях, задачах, ресурсах и рисках, существующих в современной системе образования.</w:t>
      </w:r>
    </w:p>
    <w:p w14:paraId="3A267A84" w14:textId="7136DB96" w:rsidR="00D05A6A" w:rsidRPr="00553825" w:rsidRDefault="00D05A6A" w:rsidP="00553825">
      <w:pPr>
        <w:pStyle w:val="a7"/>
        <w:numPr>
          <w:ilvl w:val="0"/>
          <w:numId w:val="1"/>
        </w:numPr>
        <w:spacing w:after="0" w:line="240" w:lineRule="auto"/>
        <w:ind w:left="0" w:firstLine="709"/>
        <w:jc w:val="both"/>
        <w:rPr>
          <w:rFonts w:ascii="Times New Roman" w:hAnsi="Times New Roman" w:cs="Times New Roman"/>
          <w:b/>
          <w:bCs/>
          <w:sz w:val="28"/>
          <w:szCs w:val="28"/>
        </w:rPr>
      </w:pPr>
      <w:r w:rsidRPr="00553825">
        <w:rPr>
          <w:rFonts w:ascii="Times New Roman" w:hAnsi="Times New Roman" w:cs="Times New Roman"/>
          <w:b/>
          <w:bCs/>
          <w:sz w:val="28"/>
          <w:szCs w:val="28"/>
        </w:rPr>
        <w:t xml:space="preserve">Экспертиза инновационных процессов </w:t>
      </w:r>
    </w:p>
    <w:p w14:paraId="0F35B65C"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В научной литературе инновация рассматривается как целенаправленное изменение, вносящее в среду новые стабильные элементы (новшества), вызывающие переход системы из одного состояния в другое. Основные признаки инновационных процессов: качественные изменения в целях, </w:t>
      </w:r>
      <w:r w:rsidRPr="00553825">
        <w:rPr>
          <w:rFonts w:ascii="Times New Roman" w:hAnsi="Times New Roman" w:cs="Times New Roman"/>
          <w:sz w:val="28"/>
          <w:szCs w:val="28"/>
        </w:rPr>
        <w:lastRenderedPageBreak/>
        <w:t xml:space="preserve">содержании, ценностях, деятельности и мышлении участников процессов, наличие определенного проекта или плана реализации изменений в данных условиях [5, с. 284–286]. </w:t>
      </w:r>
    </w:p>
    <w:p w14:paraId="44AEFC01"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Инновационный процесс предполагает четыре фазы. Жизненный цикл инновации включает возникновение (зарождение), освоение (внедрение), распространение (диффузия) и институализацию (завершение). Каждая из них предполагает определенные организационные действия и промежуточный результат, а вместе они обеспечивают качество инновации в целом. Экспертиза инновационных процессов может проводиться на каждом этапе как анализ проекта инновации, хода реализации и результатов инновации [5, с. 290, 300–301]. </w:t>
      </w:r>
    </w:p>
    <w:p w14:paraId="7C2110DF" w14:textId="77777777" w:rsidR="00D05A6A"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Не менее важным видом экспертизы является экспертно-консультативное сопровождение школ, функционирующих в режиме инновационного развития. С.Н. Рыбинская (2009) описывает психолого-социальную технологию такого вида консультирования, включающую в себя функции, содержание, механизмы и этапы консалтинга школьных организаций, планирующих и/или реализующих инновационные проекты. Консультирование в области организационного развития автор рассматривает как направление менеджмент-консалтинга (консультирование по вопросам управления), в основе которого лежит методология гуманитарной экспертизы. Содержание </w:t>
      </w:r>
      <w:proofErr w:type="spellStart"/>
      <w:r w:rsidRPr="00553825">
        <w:rPr>
          <w:rFonts w:ascii="Times New Roman" w:hAnsi="Times New Roman" w:cs="Times New Roman"/>
          <w:sz w:val="28"/>
          <w:szCs w:val="28"/>
        </w:rPr>
        <w:t>экспертноконсультативного</w:t>
      </w:r>
      <w:proofErr w:type="spellEnd"/>
      <w:r w:rsidRPr="00553825">
        <w:rPr>
          <w:rFonts w:ascii="Times New Roman" w:hAnsi="Times New Roman" w:cs="Times New Roman"/>
          <w:sz w:val="28"/>
          <w:szCs w:val="28"/>
        </w:rPr>
        <w:t xml:space="preserve"> сопровождения инновационного развития образовательной организации заключается в обеспечении согласованности между их образовательными, организационными и социальными подсистемами, а также обеспечении соответствия каждой подсистемы заявленной миссии школы [23]. </w:t>
      </w:r>
    </w:p>
    <w:p w14:paraId="51434F4D" w14:textId="77777777" w:rsidR="00DD5CFC"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С точки зрения Г.А. </w:t>
      </w:r>
      <w:proofErr w:type="spellStart"/>
      <w:r w:rsidRPr="00553825">
        <w:rPr>
          <w:rFonts w:ascii="Times New Roman" w:hAnsi="Times New Roman" w:cs="Times New Roman"/>
          <w:sz w:val="28"/>
          <w:szCs w:val="28"/>
        </w:rPr>
        <w:t>Мкртычяна</w:t>
      </w:r>
      <w:proofErr w:type="spellEnd"/>
      <w:r w:rsidRPr="00553825">
        <w:rPr>
          <w:rFonts w:ascii="Times New Roman" w:hAnsi="Times New Roman" w:cs="Times New Roman"/>
          <w:sz w:val="28"/>
          <w:szCs w:val="28"/>
        </w:rPr>
        <w:t xml:space="preserve"> (2002), психолого-педагогическая экспертиза инновационных процессов является одним из видов профессиональной деятельности практического психолога образования. Г.А. </w:t>
      </w:r>
      <w:proofErr w:type="spellStart"/>
      <w:r w:rsidRPr="00553825">
        <w:rPr>
          <w:rFonts w:ascii="Times New Roman" w:hAnsi="Times New Roman" w:cs="Times New Roman"/>
          <w:sz w:val="28"/>
          <w:szCs w:val="28"/>
        </w:rPr>
        <w:t>Мкртычян</w:t>
      </w:r>
      <w:proofErr w:type="spellEnd"/>
      <w:r w:rsidRPr="00553825">
        <w:rPr>
          <w:rFonts w:ascii="Times New Roman" w:hAnsi="Times New Roman" w:cs="Times New Roman"/>
          <w:sz w:val="28"/>
          <w:szCs w:val="28"/>
        </w:rPr>
        <w:t xml:space="preserve"> определяет психолого-педагогическую экспертизу как междисциплинарный метод специальной психодиагностики в сфере образования, предназначенной для изучения и поддержки явлений и процессов инновационного образования с целью выявления в них психологической целесообразности и потенциала развития. К частным видам экспертизы в образовании автор относит экспертизу результатов опытно-экспериментальной работы и применение метода групповых экспертных оценок в ходе аттестации педагогических работников. Психолого-педагогическая экспертиза включает в себя следующие взаимосвязанные компоненты: </w:t>
      </w:r>
      <w:proofErr w:type="spellStart"/>
      <w:r w:rsidRPr="00553825">
        <w:rPr>
          <w:rFonts w:ascii="Times New Roman" w:hAnsi="Times New Roman" w:cs="Times New Roman"/>
          <w:sz w:val="28"/>
          <w:szCs w:val="28"/>
        </w:rPr>
        <w:t>информационноаналитический</w:t>
      </w:r>
      <w:proofErr w:type="spellEnd"/>
      <w:r w:rsidRPr="00553825">
        <w:rPr>
          <w:rFonts w:ascii="Times New Roman" w:hAnsi="Times New Roman" w:cs="Times New Roman"/>
          <w:sz w:val="28"/>
          <w:szCs w:val="28"/>
        </w:rPr>
        <w:t xml:space="preserve">, рефлексивный, прогностический и коммуникативный, причем ведущим является рефлексивный компонент. Для участия в экспертной деятельности специалист (педагог-психолог) должен пройти профессиональную подготовку в рамках повышения квалификации и профессиональной переподготовки практических психологов образования. Необходимым условием профессионализации экспертной деятельности является создание многоуровневой системы </w:t>
      </w:r>
      <w:r w:rsidRPr="00553825">
        <w:rPr>
          <w:rFonts w:ascii="Times New Roman" w:hAnsi="Times New Roman" w:cs="Times New Roman"/>
          <w:sz w:val="28"/>
          <w:szCs w:val="28"/>
        </w:rPr>
        <w:lastRenderedPageBreak/>
        <w:t xml:space="preserve">психолого-педагогической экспертизы в региональной психологической службе образования [12]. </w:t>
      </w:r>
    </w:p>
    <w:p w14:paraId="0CFDF508" w14:textId="77777777" w:rsidR="00DD5CFC"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Экспертиза инновационных процессов может выступать как мониторинг итогов внедрения норм и ценностей </w:t>
      </w:r>
      <w:proofErr w:type="spellStart"/>
      <w:r w:rsidRPr="00553825">
        <w:rPr>
          <w:rFonts w:ascii="Times New Roman" w:hAnsi="Times New Roman" w:cs="Times New Roman"/>
          <w:sz w:val="28"/>
          <w:szCs w:val="28"/>
        </w:rPr>
        <w:t>саморазвивающей</w:t>
      </w:r>
      <w:proofErr w:type="spellEnd"/>
      <w:r w:rsidRPr="00553825">
        <w:rPr>
          <w:rFonts w:ascii="Times New Roman" w:hAnsi="Times New Roman" w:cs="Times New Roman"/>
          <w:sz w:val="28"/>
          <w:szCs w:val="28"/>
        </w:rPr>
        <w:t xml:space="preserve"> организационной культуры (</w:t>
      </w:r>
      <w:proofErr w:type="spellStart"/>
      <w:r w:rsidRPr="00553825">
        <w:rPr>
          <w:rFonts w:ascii="Times New Roman" w:hAnsi="Times New Roman" w:cs="Times New Roman"/>
          <w:sz w:val="28"/>
          <w:szCs w:val="28"/>
        </w:rPr>
        <w:t>Умняшова</w:t>
      </w:r>
      <w:proofErr w:type="spellEnd"/>
      <w:r w:rsidRPr="00553825">
        <w:rPr>
          <w:rFonts w:ascii="Times New Roman" w:hAnsi="Times New Roman" w:cs="Times New Roman"/>
          <w:sz w:val="28"/>
          <w:szCs w:val="28"/>
        </w:rPr>
        <w:t xml:space="preserve"> И.Б., Сашенкова Н.С., 2012). При этом происходит анализ выполнения нормативных документов, достигнутых результатов, психологической атмосферы образовательной организации и изменений в организации. При проведении экспертизы итогов внедрения инноваций важно опираться на проверку эффективности произведенных организационных изменений и анализ результативности основных направлений изменений организационной культуры. </w:t>
      </w:r>
    </w:p>
    <w:p w14:paraId="7BD7692B" w14:textId="77777777" w:rsidR="00DD5CFC" w:rsidRPr="00553825" w:rsidRDefault="00D05A6A"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В экспертном заключении необходимо сформулировать предложения по корректировке дальнейших изменений в организационной культуре, а также предложения к про</w:t>
      </w:r>
      <w:r w:rsidR="00DD5CFC" w:rsidRPr="00553825">
        <w:rPr>
          <w:rFonts w:ascii="Times New Roman" w:hAnsi="Times New Roman" w:cs="Times New Roman"/>
          <w:sz w:val="28"/>
          <w:szCs w:val="28"/>
        </w:rPr>
        <w:t xml:space="preserve">грамме развития образовательной организации на следующий период [29]. В экспертной деятельности, направленной на анализ инновационных процессов в образовательной организации, равнозначно могут принимать участие административные и педагогические работники образовательных организаций (заместитель директора, педагог, педагог-психолог и т. д.). Большинство параметров инновационного проекта может оцениваться специалистами коллегиально, но при этом у каждого специалиста есть своя «зона ответственности» в данном виде экспертизы. Для педагогов на первый план выступают вопросы эффективности введения инноваций для достижения обучающимися образовательных результатов, для психолога – безопасность введения инноваций для всех участников образовательного процесса. </w:t>
      </w:r>
    </w:p>
    <w:p w14:paraId="6C44D574" w14:textId="27BDB46F" w:rsidR="00DD5CFC" w:rsidRPr="00553825" w:rsidRDefault="00DD5CFC" w:rsidP="00553825">
      <w:pPr>
        <w:pStyle w:val="a7"/>
        <w:numPr>
          <w:ilvl w:val="0"/>
          <w:numId w:val="1"/>
        </w:numPr>
        <w:spacing w:after="0" w:line="240" w:lineRule="auto"/>
        <w:ind w:left="0" w:firstLine="709"/>
        <w:jc w:val="both"/>
        <w:rPr>
          <w:rFonts w:ascii="Times New Roman" w:hAnsi="Times New Roman" w:cs="Times New Roman"/>
          <w:b/>
          <w:bCs/>
          <w:sz w:val="28"/>
          <w:szCs w:val="28"/>
        </w:rPr>
      </w:pPr>
      <w:r w:rsidRPr="00553825">
        <w:rPr>
          <w:rFonts w:ascii="Times New Roman" w:hAnsi="Times New Roman" w:cs="Times New Roman"/>
          <w:b/>
          <w:bCs/>
          <w:sz w:val="28"/>
          <w:szCs w:val="28"/>
        </w:rPr>
        <w:t xml:space="preserve">Экспертиза качества образовательных услуг </w:t>
      </w:r>
    </w:p>
    <w:p w14:paraId="384F7EFA" w14:textId="77777777" w:rsidR="00DD5CFC" w:rsidRPr="00553825" w:rsidRDefault="00DD5CFC"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В указе президента РФ от 1 июня 2012 г. № 761 «доступность качественного обучения и воспитания» определена как одно из направлений реализации национальной стратегии действий в интересах детей на 2012–2017 гг. [26]. </w:t>
      </w:r>
    </w:p>
    <w:p w14:paraId="5A224112" w14:textId="77777777" w:rsidR="00DD5CFC" w:rsidRPr="00553825" w:rsidRDefault="00DD5CFC"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Федеральная служба государственной статистики утвердила в 2012 г. индикаторы (показатели) эффективности мероприятий по реализации Национальной стратегии действий в интересах детей для оценки доступности качественного обучения и воспитания, где основной акцент сделан на анализ: </w:t>
      </w:r>
    </w:p>
    <w:p w14:paraId="4BE705DC" w14:textId="77777777" w:rsidR="00DD5CFC" w:rsidRPr="00553825" w:rsidRDefault="00DD5CFC"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доступности получения образовательных услуг различными категориями обучающихся: детьми дошкольного возраста, детьми с особыми возможностями здоровья, в том числе детьми-инвалидами; обучающимися на ступенях основного общего (начального, общего, среднего (полного) и профессионального (начального, среднего) образования; </w:t>
      </w:r>
    </w:p>
    <w:p w14:paraId="6510FEC4" w14:textId="77777777" w:rsidR="00A72494" w:rsidRPr="00553825" w:rsidRDefault="00DD5CFC"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процента посещаемости дополнительных образовательных (развивающих) занятий для детей в возрасте 3–16 лет; </w:t>
      </w:r>
    </w:p>
    <w:p w14:paraId="2981692B" w14:textId="6766928C" w:rsidR="00DD5CFC" w:rsidRPr="00553825" w:rsidRDefault="00DD5CFC"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 оценки качества образовательных услуг родителями (законными представителями) обучающихся [19]. </w:t>
      </w:r>
    </w:p>
    <w:p w14:paraId="459439DA" w14:textId="77777777" w:rsidR="00DD5CFC" w:rsidRPr="00553825" w:rsidRDefault="00DD5CFC"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Автор исследования принимала участие в экспертизе итогов I этапа реализации указа президента РФ от 1 июня 2012 г. № 761 и проводила анализ </w:t>
      </w:r>
      <w:r w:rsidRPr="00553825">
        <w:rPr>
          <w:rFonts w:ascii="Times New Roman" w:hAnsi="Times New Roman" w:cs="Times New Roman"/>
          <w:sz w:val="28"/>
          <w:szCs w:val="28"/>
        </w:rPr>
        <w:lastRenderedPageBreak/>
        <w:t xml:space="preserve">ситуации по реализации направления II «Доступность качественного обучения и воспитания, культурное развитие и информационная безопасность детей» Национальной стратегии действий в интересах детей. В целях доработки и уточнения формулировок показателей автор исследования внесла предложение относительно оценки качества образовательных услуг, проводимых органами исполнительной власти и отраженных в мониторинге оценки качества образовательных услуг, предоставляемых образовательными организациями. Пример такого мониторинга оценки качества образовательных услуг представлен в регионе Москва рейтингом вклада школ в качественное образование московских школьников, который проводится с 2012 г. Ежегодный рейтинг образовательных организаций столицы составляется на основе данных о результатах деятельности школ, содержащихся в информационных системах Департамента образования г. Москвы и поэтому не требует дополнительного сбора информации. Критерии рейтинга ежегодно утверждаются экспертным советом по государственной программе г. Москвы на среднесрочный период (2012–2016 гг.) «Развитие образование г. Москвы («Столичное образование»)». Все критерии рейтинга делятся на несколько блоков, отражающих показатели эффективности работы образовательной организации: по обеспечению качественного массового среднего образования; по созданию условий по развитию талантов максимального количества учащихся; по обеспечению качества знаний, подтверждаемого внешней оценкой; анализ деятельности дошкольных отделений; по профилактике правонарушений; по работе с обучающимися, имеющими особые образовательные потребности; по использованию социокультурных ресурсов города в обучении [21]. </w:t>
      </w:r>
    </w:p>
    <w:p w14:paraId="5329D3F0" w14:textId="77777777" w:rsidR="00DD5CFC" w:rsidRPr="00553825" w:rsidRDefault="00DD5CFC"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Е.Б. Лактионовой (2013) была разработана модель психологической экспертизы образовательной среды, позволяющая осуществить комплексную оценку психологического качества образовательной среды и определить характер условий, влияющих на личностное развитие ее субъектов. Объектом психологической экспертизы является образовательная среда (в психологическом аспекте), целью – анализ образовательной среды с точки зрения предоставляемых ею условий и возможностей для личностного развития субъектов образовательной среды (через создание устойчивых механизмов сотрудничества, закрепленных в организационной культуре школы, и форм взаимодействия), гуманизация средств и способов воспитательного воздействия на развивающуюся личность и ее защита от деструктивного воспитательного (социального) и психологического влияния (через выработку единого взгляда на природу детства, роль взрослых в развитии ребенка, цели образования) [9]. </w:t>
      </w:r>
    </w:p>
    <w:p w14:paraId="531485BC" w14:textId="77777777" w:rsidR="00DD5CFC" w:rsidRPr="00553825" w:rsidRDefault="00DD5CFC"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Н.Ю. </w:t>
      </w:r>
      <w:proofErr w:type="spellStart"/>
      <w:r w:rsidRPr="00553825">
        <w:rPr>
          <w:rFonts w:ascii="Times New Roman" w:hAnsi="Times New Roman" w:cs="Times New Roman"/>
          <w:sz w:val="28"/>
          <w:szCs w:val="28"/>
        </w:rPr>
        <w:t>Конасова</w:t>
      </w:r>
      <w:proofErr w:type="spellEnd"/>
      <w:r w:rsidRPr="00553825">
        <w:rPr>
          <w:rFonts w:ascii="Times New Roman" w:hAnsi="Times New Roman" w:cs="Times New Roman"/>
          <w:sz w:val="28"/>
          <w:szCs w:val="28"/>
        </w:rPr>
        <w:t xml:space="preserve"> представила в своей монографии теоретическую модель общественной экспертизы уровня подготовленности школьников. Автор модели подчеркивает, что оценка результатов образовательной деятельности должна производиться экспертами (физическими лицами и организациями), не подчиненными тем лицам и структурам, по инициативе которых проводится </w:t>
      </w:r>
      <w:r w:rsidRPr="00553825">
        <w:rPr>
          <w:rFonts w:ascii="Times New Roman" w:hAnsi="Times New Roman" w:cs="Times New Roman"/>
          <w:sz w:val="28"/>
          <w:szCs w:val="28"/>
        </w:rPr>
        <w:lastRenderedPageBreak/>
        <w:t xml:space="preserve">экспертиза. Критерии результатов образовательной деятельности определяются экспертами, которые проводят общественную экспертизу [8]. </w:t>
      </w:r>
    </w:p>
    <w:p w14:paraId="2B787368" w14:textId="77777777" w:rsidR="00DD5CFC" w:rsidRPr="00553825" w:rsidRDefault="00DD5CFC"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Е.Г. </w:t>
      </w:r>
      <w:proofErr w:type="spellStart"/>
      <w:r w:rsidRPr="00553825">
        <w:rPr>
          <w:rFonts w:ascii="Times New Roman" w:hAnsi="Times New Roman" w:cs="Times New Roman"/>
          <w:sz w:val="28"/>
          <w:szCs w:val="28"/>
        </w:rPr>
        <w:t>Матвиевская</w:t>
      </w:r>
      <w:proofErr w:type="spellEnd"/>
      <w:r w:rsidRPr="00553825">
        <w:rPr>
          <w:rFonts w:ascii="Times New Roman" w:hAnsi="Times New Roman" w:cs="Times New Roman"/>
          <w:sz w:val="28"/>
          <w:szCs w:val="28"/>
        </w:rPr>
        <w:t xml:space="preserve"> (2008) предлагает проводить экспертизу качества образования во время процедуры аттестации образовательной организации. Аттестационная экспертиза рассматривается автором как средство измерения качества подготовки выпускников школ и получения информации о результатах деятельности педагогических коллективов. Такой вид экспертизы способствует формированию единого подхода к управлению качеством образования, обеспечивая обратную связь, уведомляющую о соответствии фактических результатов деятельности педагогической системы ее конечным целям, ориентирован на стимулирование и повышение мотивации педагогов. Реализацию настоящей процедуры должны осуществлять подготовленные к ней специалисты – педагоги-эксперты, главная задача которых – оказание помощи образовательному учреждению в решении выявленных задач. Функция экспертов состоит не в контроле и инспектировании, а в </w:t>
      </w:r>
      <w:proofErr w:type="spellStart"/>
      <w:r w:rsidRPr="00553825">
        <w:rPr>
          <w:rFonts w:ascii="Times New Roman" w:hAnsi="Times New Roman" w:cs="Times New Roman"/>
          <w:sz w:val="28"/>
          <w:szCs w:val="28"/>
        </w:rPr>
        <w:t>экспертнометодической</w:t>
      </w:r>
      <w:proofErr w:type="spellEnd"/>
      <w:r w:rsidRPr="00553825">
        <w:rPr>
          <w:rFonts w:ascii="Times New Roman" w:hAnsi="Times New Roman" w:cs="Times New Roman"/>
          <w:sz w:val="28"/>
          <w:szCs w:val="28"/>
        </w:rPr>
        <w:t xml:space="preserve"> поддержке, анализе ресурсов образовательной организации в области качества образования. Аттестационная экспертиза проводится с соблюдением основных принципов: научности, эффективности, иерархической организации, гласности, доступности информации, демократичности, объективности. Основные функции данного вида экспертизы – информационно-диагностическая, аналитическая, коррекционно-методическая, стимулирующая [11]. </w:t>
      </w:r>
    </w:p>
    <w:p w14:paraId="0666DAB7" w14:textId="77777777" w:rsidR="00DD5CFC" w:rsidRPr="00553825" w:rsidRDefault="00DD5CFC"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Итак, мы видим, что экспертиза в образовании может быть направлена на определение качества образовательных услуг. При этом виде экспертизы основной акцент делается на анализе результатов образовательной деятельности (прежде всего образовательных результатов обучающихся), что дает возможность экспертам проанализировать основные характеристики образовательной программы и эффективность использования ресурсов образовательной организации, а также сформулировать рекомендации по дальнейшему развитию этих ресурсов для реализации поставленных перед организацией задач. Поэтому в данном виде экспертизы могут принимать участие (преимущественно) специалисты в области управления и организационного консультирования. Данные компетенции редко входят в перечень основных профессиональных компетенций психологов образования. </w:t>
      </w:r>
    </w:p>
    <w:p w14:paraId="0AEF2036" w14:textId="12B37117" w:rsidR="00DD5CFC" w:rsidRPr="00553825" w:rsidRDefault="00DD5CFC" w:rsidP="00553825">
      <w:pPr>
        <w:pStyle w:val="a7"/>
        <w:numPr>
          <w:ilvl w:val="0"/>
          <w:numId w:val="1"/>
        </w:numPr>
        <w:spacing w:after="0" w:line="240" w:lineRule="auto"/>
        <w:ind w:left="0" w:firstLine="709"/>
        <w:jc w:val="both"/>
        <w:rPr>
          <w:rFonts w:ascii="Times New Roman" w:hAnsi="Times New Roman" w:cs="Times New Roman"/>
          <w:b/>
          <w:bCs/>
          <w:sz w:val="28"/>
          <w:szCs w:val="28"/>
        </w:rPr>
      </w:pPr>
      <w:r w:rsidRPr="00553825">
        <w:rPr>
          <w:rFonts w:ascii="Times New Roman" w:hAnsi="Times New Roman" w:cs="Times New Roman"/>
          <w:b/>
          <w:bCs/>
          <w:sz w:val="28"/>
          <w:szCs w:val="28"/>
        </w:rPr>
        <w:t xml:space="preserve">Экспертиза образовательных программ и учебных пособий </w:t>
      </w:r>
    </w:p>
    <w:p w14:paraId="4DA94FD0" w14:textId="7CEB7030" w:rsidR="00D05A6A" w:rsidRDefault="00DD5CFC" w:rsidP="00553825">
      <w:pPr>
        <w:spacing w:after="0" w:line="240" w:lineRule="auto"/>
        <w:ind w:firstLine="709"/>
        <w:jc w:val="both"/>
        <w:rPr>
          <w:rFonts w:ascii="Times New Roman" w:hAnsi="Times New Roman" w:cs="Times New Roman"/>
          <w:sz w:val="28"/>
          <w:szCs w:val="28"/>
        </w:rPr>
      </w:pPr>
      <w:r w:rsidRPr="00553825">
        <w:rPr>
          <w:rFonts w:ascii="Times New Roman" w:hAnsi="Times New Roman" w:cs="Times New Roman"/>
          <w:sz w:val="28"/>
          <w:szCs w:val="28"/>
        </w:rPr>
        <w:t xml:space="preserve">Экспертиза программ и учебных пособий, реализуемых в системе образования, – один из распространенных и широко используемых видов экспертной деятельности в сфере образования. Образовательные программы и проекты программ оцениваются на предмет их реализуемости, эффективности, актуальности для системы образования, целесообразности ресурсного обеспечения (кадрового, финансового, </w:t>
      </w:r>
      <w:proofErr w:type="spellStart"/>
      <w:r w:rsidRPr="00553825">
        <w:rPr>
          <w:rFonts w:ascii="Times New Roman" w:hAnsi="Times New Roman" w:cs="Times New Roman"/>
          <w:sz w:val="28"/>
          <w:szCs w:val="28"/>
        </w:rPr>
        <w:t>материальнотехнического</w:t>
      </w:r>
      <w:proofErr w:type="spellEnd"/>
      <w:r w:rsidRPr="00553825">
        <w:rPr>
          <w:rFonts w:ascii="Times New Roman" w:hAnsi="Times New Roman" w:cs="Times New Roman"/>
          <w:sz w:val="28"/>
          <w:szCs w:val="28"/>
        </w:rPr>
        <w:t xml:space="preserve">), безопасности для всех участников образовательного процесса (как в процессе реализации, так и после его завершения, оценка отсроченного эффекта действия проекта или программы). С точки зрения Е.С. Романовой и Л.В. </w:t>
      </w:r>
      <w:proofErr w:type="spellStart"/>
      <w:r w:rsidRPr="00553825">
        <w:rPr>
          <w:rFonts w:ascii="Times New Roman" w:hAnsi="Times New Roman" w:cs="Times New Roman"/>
          <w:sz w:val="28"/>
          <w:szCs w:val="28"/>
        </w:rPr>
        <w:t>Макшанцевой</w:t>
      </w:r>
      <w:proofErr w:type="spellEnd"/>
      <w:r w:rsidRPr="00553825">
        <w:rPr>
          <w:rFonts w:ascii="Times New Roman" w:hAnsi="Times New Roman" w:cs="Times New Roman"/>
          <w:sz w:val="28"/>
          <w:szCs w:val="28"/>
        </w:rPr>
        <w:t xml:space="preserve">, </w:t>
      </w:r>
      <w:proofErr w:type="spellStart"/>
      <w:r w:rsidRPr="00553825">
        <w:rPr>
          <w:rFonts w:ascii="Times New Roman" w:hAnsi="Times New Roman" w:cs="Times New Roman"/>
          <w:sz w:val="28"/>
          <w:szCs w:val="28"/>
        </w:rPr>
        <w:t>психологопедагогическую</w:t>
      </w:r>
      <w:proofErr w:type="spellEnd"/>
      <w:r w:rsidRPr="00553825">
        <w:rPr>
          <w:rFonts w:ascii="Times New Roman" w:hAnsi="Times New Roman" w:cs="Times New Roman"/>
          <w:sz w:val="28"/>
          <w:szCs w:val="28"/>
        </w:rPr>
        <w:t xml:space="preserve"> экспертизу образовательных </w:t>
      </w:r>
      <w:r w:rsidRPr="00553825">
        <w:rPr>
          <w:rFonts w:ascii="Times New Roman" w:hAnsi="Times New Roman" w:cs="Times New Roman"/>
          <w:sz w:val="28"/>
          <w:szCs w:val="28"/>
        </w:rPr>
        <w:lastRenderedPageBreak/>
        <w:t xml:space="preserve">программы дошкольного и общего образования должна проводить аттестационная комиссия (экспертная комиссия по аттестации образовательной организации). Цель данного вида экспертизы состоит в регуляции качества образовательных услуг, защите обучающихся от некомпетентного педагогического воздействия [22]. З.А. Каргина отмечает, что с принятием в 2014 г. концепции развития дополнительного образования детей (утверждена распоряжением правительства РФ от 4 сентября 2014 г. № 1716-р) актуальным становится проведение профессионально-общественной экспертизы рабочих программ и курсов внеурочной деятельности и дополнительных общеобразовательных программ, предполагающей научно-педагогическое исследование, направленное на выявление качества программ и имеющее результатом описание уникальности и специфичности </w:t>
      </w:r>
      <w:proofErr w:type="spellStart"/>
      <w:r w:rsidRPr="00553825">
        <w:rPr>
          <w:rFonts w:ascii="Times New Roman" w:hAnsi="Times New Roman" w:cs="Times New Roman"/>
          <w:sz w:val="28"/>
          <w:szCs w:val="28"/>
        </w:rPr>
        <w:t>экспертируемого</w:t>
      </w:r>
      <w:proofErr w:type="spellEnd"/>
      <w:r w:rsidRPr="00553825">
        <w:rPr>
          <w:rFonts w:ascii="Times New Roman" w:hAnsi="Times New Roman" w:cs="Times New Roman"/>
          <w:sz w:val="28"/>
          <w:szCs w:val="28"/>
        </w:rPr>
        <w:t xml:space="preserve"> документа, а также разработку предложений по корректировке выявленных недостатков [6]. При экспертизе образовательных программ или их проектов проводится содержательный анализ текста представленного на экспертизу документа. Специалист или орган, проводящий экспертизу, должны разработать критерии, по которым будет проводиться экспертиза документа. Перечень критериев экспертной оценки должен быть обоснован с точки зрения </w:t>
      </w:r>
      <w:proofErr w:type="spellStart"/>
      <w:r w:rsidRPr="00553825">
        <w:rPr>
          <w:rFonts w:ascii="Times New Roman" w:hAnsi="Times New Roman" w:cs="Times New Roman"/>
          <w:sz w:val="28"/>
          <w:szCs w:val="28"/>
        </w:rPr>
        <w:t>нормативноправовой</w:t>
      </w:r>
      <w:proofErr w:type="spellEnd"/>
      <w:r w:rsidRPr="00553825">
        <w:rPr>
          <w:rFonts w:ascii="Times New Roman" w:hAnsi="Times New Roman" w:cs="Times New Roman"/>
          <w:sz w:val="28"/>
          <w:szCs w:val="28"/>
        </w:rPr>
        <w:t xml:space="preserve"> документации, принятой в системе образования РФ, и иметь научные основания, принятые в экспертном профессиональном сообществе. Исходя из перечисленных критериев экспертной оценки, специалист, осуществляющий экспертизу, проводит анализ текста документа, результаты которого описывает в своем заключении. Реализуемость программы (проекта) также зависит от умения управлять реализацией программы или проекта, поэтому важно оценить компетентность организаторов программы (проекта) в области управленческой (организаторской) деятельности. Экспертиза учебников и учебных пособий регламентируется приказом Минобрнауки России от 2013 г. В процессе данного вида экспертизы оцениваются общая характеристика и содержание учебника, экспертиза текстового материала и дополнительных к учебнику материалов [15]. Цель психолого-педагогической оценки учебной литературы – анализ соответствия содержания, методов и организационных форм возрастным нормам и особенностям развития человека в его онтогенезе [22]. Экспертиза учебных пособий и программ может осуществляться как педагогами, так и педагогами-психологами (психологами образования). Заключение Проведенный нами анализ основных направлений и видов экспертизы в системе образования показал, что в </w:t>
      </w:r>
      <w:proofErr w:type="spellStart"/>
      <w:r w:rsidRPr="00553825">
        <w:rPr>
          <w:rFonts w:ascii="Times New Roman" w:hAnsi="Times New Roman" w:cs="Times New Roman"/>
          <w:sz w:val="28"/>
          <w:szCs w:val="28"/>
        </w:rPr>
        <w:t>психологопедагогической</w:t>
      </w:r>
      <w:proofErr w:type="spellEnd"/>
      <w:r w:rsidRPr="00553825">
        <w:rPr>
          <w:rFonts w:ascii="Times New Roman" w:hAnsi="Times New Roman" w:cs="Times New Roman"/>
          <w:sz w:val="28"/>
          <w:szCs w:val="28"/>
        </w:rPr>
        <w:t xml:space="preserve"> научной литературе достаточно широко освещаются темы экспертизы: образовательной среды (в том числе ее комфортности и безопасности); инновационных процессов и образовательных технологий, применяемых для достижения образовательных результатов (в том числе экспертиза программ и пособий); профессиональной деятельности педагогов и качества образовательных услуг. В то же время мы отмечаем, что в научно-практической литературе незначительно освещена проблема экспертизы социальных рисков (в том числе рисков образовательной среды как социальной ситуации развития </w:t>
      </w:r>
      <w:r w:rsidRPr="00553825">
        <w:rPr>
          <w:rFonts w:ascii="Times New Roman" w:hAnsi="Times New Roman" w:cs="Times New Roman"/>
          <w:sz w:val="28"/>
          <w:szCs w:val="28"/>
        </w:rPr>
        <w:lastRenderedPageBreak/>
        <w:t xml:space="preserve">ребенка) и экспертная функция психолого-педагогического (междисциплинарного) консилиума образовательной организации. Целесообразным и актуальным, с нашей точки зрения, является описание модели (концепции) психолого-педагогической экспертизы в системе образования, где объектом экспертизы может выступать среда психического развития ребенка, а предметом – психологическая атмосфера образовательной организации и/или психические процессы ребенка, препятствующие его развитию, обучению и проявлению </w:t>
      </w:r>
      <w:proofErr w:type="spellStart"/>
      <w:r w:rsidRPr="00553825">
        <w:rPr>
          <w:rFonts w:ascii="Times New Roman" w:hAnsi="Times New Roman" w:cs="Times New Roman"/>
          <w:sz w:val="28"/>
          <w:szCs w:val="28"/>
        </w:rPr>
        <w:t>просоциального</w:t>
      </w:r>
      <w:proofErr w:type="spellEnd"/>
      <w:r w:rsidRPr="00553825">
        <w:rPr>
          <w:rFonts w:ascii="Times New Roman" w:hAnsi="Times New Roman" w:cs="Times New Roman"/>
          <w:sz w:val="28"/>
          <w:szCs w:val="28"/>
        </w:rPr>
        <w:t xml:space="preserve"> поведения. </w:t>
      </w:r>
    </w:p>
    <w:p w14:paraId="38E4AFF6" w14:textId="3E2D7930" w:rsidR="00553825" w:rsidRDefault="00553825" w:rsidP="00841925">
      <w:pPr>
        <w:tabs>
          <w:tab w:val="left" w:pos="567"/>
        </w:tabs>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Обобщая, можно заключить:</w:t>
      </w:r>
    </w:p>
    <w:p w14:paraId="20202934" w14:textId="77777777" w:rsidR="00553825" w:rsidRPr="00553825" w:rsidRDefault="00553825" w:rsidP="00841925">
      <w:pPr>
        <w:tabs>
          <w:tab w:val="left" w:pos="567"/>
        </w:tabs>
        <w:spacing w:after="0" w:line="240" w:lineRule="auto"/>
        <w:ind w:firstLine="284"/>
        <w:jc w:val="both"/>
        <w:rPr>
          <w:rFonts w:ascii="Times New Roman" w:hAnsi="Times New Roman" w:cs="Times New Roman"/>
          <w:b/>
          <w:bCs/>
          <w:sz w:val="28"/>
          <w:szCs w:val="28"/>
        </w:rPr>
      </w:pPr>
      <w:r w:rsidRPr="00553825">
        <w:rPr>
          <w:rFonts w:ascii="Times New Roman" w:hAnsi="Times New Roman" w:cs="Times New Roman"/>
          <w:b/>
          <w:bCs/>
          <w:sz w:val="28"/>
          <w:szCs w:val="28"/>
        </w:rPr>
        <w:t>Основные направления экспертной деятельности в образовании</w:t>
      </w:r>
    </w:p>
    <w:p w14:paraId="0CD9617F" w14:textId="77777777" w:rsidR="00553825" w:rsidRPr="00553825" w:rsidRDefault="00553825" w:rsidP="00841925">
      <w:pPr>
        <w:numPr>
          <w:ilvl w:val="0"/>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b/>
          <w:bCs/>
          <w:sz w:val="28"/>
          <w:szCs w:val="28"/>
        </w:rPr>
        <w:t>Экспертиза образовательных программ</w:t>
      </w:r>
      <w:r w:rsidRPr="00553825">
        <w:rPr>
          <w:rFonts w:ascii="Times New Roman" w:hAnsi="Times New Roman" w:cs="Times New Roman"/>
          <w:sz w:val="28"/>
          <w:szCs w:val="28"/>
        </w:rPr>
        <w:br/>
        <w:t>Данный вид экспертизы направлен на оценку содержания и структуры образовательных программ. На этом этапе анализируются:</w:t>
      </w:r>
    </w:p>
    <w:p w14:paraId="0A7E020F"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соответствие программ федеральным государственным образовательным стандартам (ФГОС);</w:t>
      </w:r>
    </w:p>
    <w:p w14:paraId="1F21A06A"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логика и взаимосвязь между разделами программ;</w:t>
      </w:r>
    </w:p>
    <w:p w14:paraId="6813C75D"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учет возрастных, психологических и индивидуальных особенностей учащихся;</w:t>
      </w:r>
    </w:p>
    <w:p w14:paraId="59D43837"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наличие инновационных технологий и методик.</w:t>
      </w:r>
    </w:p>
    <w:p w14:paraId="3D7D725E" w14:textId="77777777" w:rsidR="00553825" w:rsidRPr="00553825" w:rsidRDefault="00553825" w:rsidP="00841925">
      <w:pPr>
        <w:numPr>
          <w:ilvl w:val="0"/>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b/>
          <w:bCs/>
          <w:sz w:val="28"/>
          <w:szCs w:val="28"/>
        </w:rPr>
        <w:t>Экспертиза деятельностного компонента образовательного процесса</w:t>
      </w:r>
      <w:r w:rsidRPr="00553825">
        <w:rPr>
          <w:rFonts w:ascii="Times New Roman" w:hAnsi="Times New Roman" w:cs="Times New Roman"/>
          <w:sz w:val="28"/>
          <w:szCs w:val="28"/>
        </w:rPr>
        <w:br/>
        <w:t>Здесь оценивается, насколько соблюдаются педагогические технологии и методы, ориентированные на достижение образовательных целей. В центре внимания:</w:t>
      </w:r>
    </w:p>
    <w:p w14:paraId="10995891"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действия педагогов, их компетентность и профессиональная готовность;</w:t>
      </w:r>
    </w:p>
    <w:p w14:paraId="65E7730A"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стиль взаимодействия учителя и учащихся;</w:t>
      </w:r>
    </w:p>
    <w:p w14:paraId="7B352198"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эффективность организации учебного и внеучебного времени.</w:t>
      </w:r>
    </w:p>
    <w:p w14:paraId="4056B1B0" w14:textId="77777777" w:rsidR="00553825" w:rsidRPr="00553825" w:rsidRDefault="00553825" w:rsidP="00841925">
      <w:pPr>
        <w:numPr>
          <w:ilvl w:val="0"/>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b/>
          <w:bCs/>
          <w:sz w:val="28"/>
          <w:szCs w:val="28"/>
        </w:rPr>
        <w:t>Экспертиза условий образовательной среды</w:t>
      </w:r>
      <w:r w:rsidRPr="00553825">
        <w:rPr>
          <w:rFonts w:ascii="Times New Roman" w:hAnsi="Times New Roman" w:cs="Times New Roman"/>
          <w:sz w:val="28"/>
          <w:szCs w:val="28"/>
        </w:rPr>
        <w:br/>
        <w:t>Важным направлением является контроль за созданием условий, способствующих полноценному развитию личности учащихся. Объектами экспертизы могут быть:</w:t>
      </w:r>
    </w:p>
    <w:p w14:paraId="58EB9550"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материально-техническое оснащение;</w:t>
      </w:r>
    </w:p>
    <w:p w14:paraId="60CBF8E0"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комфортность образовательной среды (наглядность, доступность, соответствие санитарным и психологическим нормам);</w:t>
      </w:r>
    </w:p>
    <w:p w14:paraId="0C1788E9"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безопасность.</w:t>
      </w:r>
    </w:p>
    <w:p w14:paraId="7DEC1CD2" w14:textId="77777777" w:rsidR="00553825" w:rsidRPr="00553825" w:rsidRDefault="00553825" w:rsidP="00841925">
      <w:pPr>
        <w:numPr>
          <w:ilvl w:val="0"/>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b/>
          <w:bCs/>
          <w:sz w:val="28"/>
          <w:szCs w:val="28"/>
        </w:rPr>
        <w:t>Экспертиза результатов образовательной деятельности</w:t>
      </w:r>
      <w:r w:rsidRPr="00553825">
        <w:rPr>
          <w:rFonts w:ascii="Times New Roman" w:hAnsi="Times New Roman" w:cs="Times New Roman"/>
          <w:sz w:val="28"/>
          <w:szCs w:val="28"/>
        </w:rPr>
        <w:br/>
        <w:t>Этот этап направлен на анализ и оценку конечных результатов образования ученика, которые включают:</w:t>
      </w:r>
    </w:p>
    <w:p w14:paraId="661A9DBF"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уровень знаний, умений и навыков;</w:t>
      </w:r>
    </w:p>
    <w:p w14:paraId="26229329"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степень личностного и социального развития.</w:t>
      </w:r>
      <w:r w:rsidRPr="00553825">
        <w:rPr>
          <w:rFonts w:ascii="Times New Roman" w:hAnsi="Times New Roman" w:cs="Times New Roman"/>
          <w:sz w:val="28"/>
          <w:szCs w:val="28"/>
        </w:rPr>
        <w:br/>
        <w:t>Здесь могут анализироваться экзамены, тесты, итоговые работы, участие учащихся в олимпиадах, проектах и конкурсах.</w:t>
      </w:r>
    </w:p>
    <w:p w14:paraId="17745F84" w14:textId="77777777" w:rsidR="00553825" w:rsidRPr="00553825" w:rsidRDefault="00553825" w:rsidP="00841925">
      <w:pPr>
        <w:numPr>
          <w:ilvl w:val="0"/>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b/>
          <w:bCs/>
          <w:sz w:val="28"/>
          <w:szCs w:val="28"/>
        </w:rPr>
        <w:t>Мониторинг и экспертиза психолого-педагогических условий развития личности</w:t>
      </w:r>
      <w:r w:rsidRPr="00553825">
        <w:rPr>
          <w:rFonts w:ascii="Times New Roman" w:hAnsi="Times New Roman" w:cs="Times New Roman"/>
          <w:sz w:val="28"/>
          <w:szCs w:val="28"/>
        </w:rPr>
        <w:br/>
        <w:t>Это направление связано с изучением условий, необходимых для гармоничного личностного и эмоционального роста учащегося. Сюда входят:</w:t>
      </w:r>
    </w:p>
    <w:p w14:paraId="668119B3"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lastRenderedPageBreak/>
        <w:t>особенности поддержки детей с особыми образовательными потребностями;</w:t>
      </w:r>
    </w:p>
    <w:p w14:paraId="01C3E490"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воспитательная работа в образовательных учреждениях;</w:t>
      </w:r>
    </w:p>
    <w:p w14:paraId="53241771"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взаимодействие образовательной системы с родителями.</w:t>
      </w:r>
    </w:p>
    <w:p w14:paraId="2AA42D8F" w14:textId="77777777" w:rsidR="00553825" w:rsidRPr="00553825" w:rsidRDefault="00553825" w:rsidP="00841925">
      <w:pPr>
        <w:numPr>
          <w:ilvl w:val="0"/>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b/>
          <w:bCs/>
          <w:sz w:val="28"/>
          <w:szCs w:val="28"/>
        </w:rPr>
        <w:t>Экспертиза управления образовательной организацией</w:t>
      </w:r>
      <w:r w:rsidRPr="00553825">
        <w:rPr>
          <w:rFonts w:ascii="Times New Roman" w:hAnsi="Times New Roman" w:cs="Times New Roman"/>
          <w:sz w:val="28"/>
          <w:szCs w:val="28"/>
        </w:rPr>
        <w:br/>
        <w:t>Ключевая задача — анализ эффективности руководства и управления образовательным процессом. Рассматриваются:</w:t>
      </w:r>
    </w:p>
    <w:p w14:paraId="777499D1"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стиль работы администрации;</w:t>
      </w:r>
    </w:p>
    <w:p w14:paraId="4F3DE315"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распределение полномочий внутри коллектива;</w:t>
      </w:r>
    </w:p>
    <w:p w14:paraId="143D75B9"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гибкость системы управления;</w:t>
      </w:r>
    </w:p>
    <w:p w14:paraId="14D9EC90"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взаимодействие с внешними организациями (министерством, надзорными органами, родительскими комитетами).</w:t>
      </w:r>
    </w:p>
    <w:p w14:paraId="07550631" w14:textId="77777777" w:rsidR="00553825" w:rsidRPr="00553825" w:rsidRDefault="00553825" w:rsidP="00841925">
      <w:pPr>
        <w:numPr>
          <w:ilvl w:val="0"/>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b/>
          <w:bCs/>
          <w:sz w:val="28"/>
          <w:szCs w:val="28"/>
        </w:rPr>
        <w:t>Экспертиза воспитательной работы</w:t>
      </w:r>
      <w:r w:rsidRPr="00553825">
        <w:rPr>
          <w:rFonts w:ascii="Times New Roman" w:hAnsi="Times New Roman" w:cs="Times New Roman"/>
          <w:sz w:val="28"/>
          <w:szCs w:val="28"/>
        </w:rPr>
        <w:br/>
        <w:t>Важным направлением является анализ эффективности воспитательных программ и мероприятий. Особое внимание уделяется вопросам формирования ценностных ориентаций, социализации, развитию эмоционального интеллекта.</w:t>
      </w:r>
    </w:p>
    <w:p w14:paraId="63DB29EA" w14:textId="77777777" w:rsidR="00553825" w:rsidRPr="00553825" w:rsidRDefault="00553825" w:rsidP="00841925">
      <w:pPr>
        <w:numPr>
          <w:ilvl w:val="0"/>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b/>
          <w:bCs/>
          <w:sz w:val="28"/>
          <w:szCs w:val="28"/>
        </w:rPr>
        <w:t>Экспертиза инклюзивного образования</w:t>
      </w:r>
      <w:r w:rsidRPr="00553825">
        <w:rPr>
          <w:rFonts w:ascii="Times New Roman" w:hAnsi="Times New Roman" w:cs="Times New Roman"/>
          <w:sz w:val="28"/>
          <w:szCs w:val="28"/>
        </w:rPr>
        <w:br/>
        <w:t>Это относительно новое направление, актуальное в современных образовательных системах. Эксперты оценивают:</w:t>
      </w:r>
    </w:p>
    <w:p w14:paraId="69E3E4F9"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соответствие образовательных программ потребностям детей с ограниченными возможностями здоровья (ОВЗ);</w:t>
      </w:r>
    </w:p>
    <w:p w14:paraId="66D42508"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взаимодействие учителей и специалистов (логопедов, дефектологов, психологов) в инклюзивной среде;</w:t>
      </w:r>
    </w:p>
    <w:p w14:paraId="739D986B" w14:textId="77777777" w:rsidR="00553825" w:rsidRPr="00553825" w:rsidRDefault="00553825" w:rsidP="00841925">
      <w:pPr>
        <w:numPr>
          <w:ilvl w:val="1"/>
          <w:numId w:val="23"/>
        </w:numPr>
        <w:tabs>
          <w:tab w:val="left" w:pos="567"/>
        </w:tabs>
        <w:spacing w:after="0" w:line="240" w:lineRule="auto"/>
        <w:ind w:left="0" w:firstLine="284"/>
        <w:jc w:val="both"/>
        <w:rPr>
          <w:rFonts w:ascii="Times New Roman" w:hAnsi="Times New Roman" w:cs="Times New Roman"/>
          <w:sz w:val="28"/>
          <w:szCs w:val="28"/>
        </w:rPr>
      </w:pPr>
      <w:r w:rsidRPr="00553825">
        <w:rPr>
          <w:rFonts w:ascii="Times New Roman" w:hAnsi="Times New Roman" w:cs="Times New Roman"/>
          <w:sz w:val="28"/>
          <w:szCs w:val="28"/>
        </w:rPr>
        <w:t>эффективность социального сопровождения таких детей.</w:t>
      </w:r>
    </w:p>
    <w:p w14:paraId="3B1F6333" w14:textId="77777777" w:rsidR="00553825" w:rsidRPr="00553825" w:rsidRDefault="00553825" w:rsidP="00841925">
      <w:pPr>
        <w:tabs>
          <w:tab w:val="left" w:pos="567"/>
        </w:tabs>
        <w:spacing w:after="0" w:line="240" w:lineRule="auto"/>
        <w:ind w:firstLine="284"/>
        <w:jc w:val="both"/>
        <w:rPr>
          <w:rFonts w:ascii="Times New Roman" w:hAnsi="Times New Roman" w:cs="Times New Roman"/>
          <w:sz w:val="28"/>
          <w:szCs w:val="28"/>
        </w:rPr>
      </w:pPr>
    </w:p>
    <w:p w14:paraId="7BED5D1F" w14:textId="77777777" w:rsidR="001C4A09" w:rsidRPr="00553825" w:rsidRDefault="001C4A09" w:rsidP="00553825">
      <w:pPr>
        <w:spacing w:after="0" w:line="240" w:lineRule="auto"/>
        <w:ind w:firstLine="709"/>
        <w:jc w:val="both"/>
        <w:rPr>
          <w:rFonts w:ascii="Times New Roman" w:hAnsi="Times New Roman" w:cs="Times New Roman"/>
          <w:sz w:val="28"/>
          <w:szCs w:val="28"/>
        </w:rPr>
      </w:pPr>
    </w:p>
    <w:p w14:paraId="1D729B0E" w14:textId="77777777" w:rsidR="008A1262" w:rsidRDefault="008A1262" w:rsidP="008A1262">
      <w:pPr>
        <w:ind w:left="360"/>
      </w:pPr>
    </w:p>
    <w:p w14:paraId="17A3AF25" w14:textId="37FE0446" w:rsidR="008A1262" w:rsidRPr="0089225F" w:rsidRDefault="00553825" w:rsidP="0089225F">
      <w:pPr>
        <w:spacing w:after="0" w:line="240" w:lineRule="auto"/>
        <w:ind w:firstLine="709"/>
        <w:jc w:val="both"/>
        <w:rPr>
          <w:rFonts w:ascii="Times New Roman" w:hAnsi="Times New Roman" w:cs="Times New Roman"/>
          <w:b/>
          <w:bCs/>
          <w:sz w:val="28"/>
          <w:szCs w:val="28"/>
        </w:rPr>
      </w:pPr>
      <w:r w:rsidRPr="0089225F">
        <w:rPr>
          <w:rFonts w:ascii="Times New Roman" w:hAnsi="Times New Roman" w:cs="Times New Roman"/>
          <w:b/>
          <w:bCs/>
          <w:sz w:val="28"/>
          <w:szCs w:val="28"/>
        </w:rPr>
        <w:t xml:space="preserve">Вопрос 5 </w:t>
      </w:r>
      <w:r w:rsidR="008A1262" w:rsidRPr="0089225F">
        <w:rPr>
          <w:rFonts w:ascii="Times New Roman" w:hAnsi="Times New Roman" w:cs="Times New Roman"/>
          <w:b/>
          <w:bCs/>
          <w:sz w:val="28"/>
          <w:szCs w:val="28"/>
        </w:rPr>
        <w:t xml:space="preserve">Основы экспертизы в образовании. Экспертиза в сфере оценки качества образования как особый вид профессиональной деятельности педагога. </w:t>
      </w:r>
    </w:p>
    <w:p w14:paraId="3FC8A7B9" w14:textId="1A650018" w:rsidR="00115AB6" w:rsidRPr="0089225F" w:rsidRDefault="008A1262" w:rsidP="0089225F">
      <w:pPr>
        <w:spacing w:after="0" w:line="240" w:lineRule="auto"/>
        <w:ind w:firstLine="709"/>
        <w:jc w:val="both"/>
        <w:rPr>
          <w:rFonts w:ascii="Times New Roman" w:hAnsi="Times New Roman" w:cs="Times New Roman"/>
          <w:sz w:val="28"/>
          <w:szCs w:val="28"/>
        </w:rPr>
      </w:pPr>
      <w:proofErr w:type="spellStart"/>
      <w:r w:rsidRPr="0089225F">
        <w:rPr>
          <w:rFonts w:ascii="Times New Roman" w:hAnsi="Times New Roman" w:cs="Times New Roman"/>
          <w:sz w:val="28"/>
          <w:szCs w:val="28"/>
        </w:rPr>
        <w:t>Э</w:t>
      </w:r>
      <w:r w:rsidR="00115AB6" w:rsidRPr="0089225F">
        <w:rPr>
          <w:rFonts w:ascii="Times New Roman" w:hAnsi="Times New Roman" w:cs="Times New Roman"/>
          <w:sz w:val="28"/>
          <w:szCs w:val="28"/>
        </w:rPr>
        <w:t>кспертология</w:t>
      </w:r>
      <w:proofErr w:type="spellEnd"/>
      <w:r w:rsidR="00115AB6" w:rsidRPr="0089225F">
        <w:rPr>
          <w:rFonts w:ascii="Times New Roman" w:hAnsi="Times New Roman" w:cs="Times New Roman"/>
          <w:sz w:val="28"/>
          <w:szCs w:val="28"/>
        </w:rPr>
        <w:t xml:space="preserve"> – межотраслевая научная дисциплина, которая</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является составной частью комплекса наук о принятии решений</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объектом исследования которой является экспертиза.</w:t>
      </w:r>
    </w:p>
    <w:p w14:paraId="77DEAB11" w14:textId="069D273E"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Субъектами </w:t>
      </w:r>
      <w:proofErr w:type="spellStart"/>
      <w:r w:rsidRPr="0089225F">
        <w:rPr>
          <w:rFonts w:ascii="Times New Roman" w:hAnsi="Times New Roman" w:cs="Times New Roman"/>
          <w:sz w:val="28"/>
          <w:szCs w:val="28"/>
        </w:rPr>
        <w:t>экспертологии</w:t>
      </w:r>
      <w:proofErr w:type="spellEnd"/>
      <w:r w:rsidRPr="0089225F">
        <w:rPr>
          <w:rFonts w:ascii="Times New Roman" w:hAnsi="Times New Roman" w:cs="Times New Roman"/>
          <w:sz w:val="28"/>
          <w:szCs w:val="28"/>
        </w:rPr>
        <w:t xml:space="preserve"> являются: заказчики экспертизы</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или лица, принимающие решения, организаторы экспертизы,</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эксперты, представители объекта экспертизы. Областью</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исследования </w:t>
      </w:r>
      <w:proofErr w:type="spellStart"/>
      <w:r w:rsidRPr="0089225F">
        <w:rPr>
          <w:rFonts w:ascii="Times New Roman" w:hAnsi="Times New Roman" w:cs="Times New Roman"/>
          <w:sz w:val="28"/>
          <w:szCs w:val="28"/>
        </w:rPr>
        <w:t>экспертологии</w:t>
      </w:r>
      <w:proofErr w:type="spellEnd"/>
      <w:r w:rsidRPr="0089225F">
        <w:rPr>
          <w:rFonts w:ascii="Times New Roman" w:hAnsi="Times New Roman" w:cs="Times New Roman"/>
          <w:sz w:val="28"/>
          <w:szCs w:val="28"/>
        </w:rPr>
        <w:t xml:space="preserve"> является круг вопросов, включающий в</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себя изучение процессов получения, анализа и обработки</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информации в процессе проведения экспертизы.</w:t>
      </w:r>
    </w:p>
    <w:p w14:paraId="006A9F64" w14:textId="5206CAB7" w:rsidR="00115AB6" w:rsidRPr="0089225F" w:rsidRDefault="00553825"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С</w:t>
      </w:r>
      <w:r w:rsidR="00115AB6" w:rsidRPr="0089225F">
        <w:rPr>
          <w:rFonts w:ascii="Times New Roman" w:hAnsi="Times New Roman" w:cs="Times New Roman"/>
          <w:sz w:val="28"/>
          <w:szCs w:val="28"/>
        </w:rPr>
        <w:t xml:space="preserve">тановление </w:t>
      </w:r>
      <w:proofErr w:type="spellStart"/>
      <w:r w:rsidR="00115AB6" w:rsidRPr="0089225F">
        <w:rPr>
          <w:rFonts w:ascii="Times New Roman" w:hAnsi="Times New Roman" w:cs="Times New Roman"/>
          <w:sz w:val="28"/>
          <w:szCs w:val="28"/>
        </w:rPr>
        <w:t>экспертологии</w:t>
      </w:r>
      <w:proofErr w:type="spellEnd"/>
      <w:r w:rsidR="00115AB6" w:rsidRPr="0089225F">
        <w:rPr>
          <w:rFonts w:ascii="Times New Roman" w:hAnsi="Times New Roman" w:cs="Times New Roman"/>
          <w:sz w:val="28"/>
          <w:szCs w:val="28"/>
        </w:rPr>
        <w:t xml:space="preserve"> как научной</w:t>
      </w:r>
      <w:r w:rsidR="008A1262"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 xml:space="preserve">дисциплины, изучающей </w:t>
      </w:r>
      <w:r w:rsidRPr="0089225F">
        <w:rPr>
          <w:rFonts w:ascii="Times New Roman" w:hAnsi="Times New Roman" w:cs="Times New Roman"/>
          <w:sz w:val="28"/>
          <w:szCs w:val="28"/>
        </w:rPr>
        <w:t>з</w:t>
      </w:r>
      <w:r w:rsidR="00115AB6" w:rsidRPr="0089225F">
        <w:rPr>
          <w:rFonts w:ascii="Times New Roman" w:hAnsi="Times New Roman" w:cs="Times New Roman"/>
          <w:sz w:val="28"/>
          <w:szCs w:val="28"/>
        </w:rPr>
        <w:t>акономерности, методологию, процессы</w:t>
      </w:r>
      <w:r w:rsidR="008A1262"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организации и развития научных основ педагогической экспертизы,</w:t>
      </w:r>
      <w:r w:rsidR="008A1262"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связано с развитием инновационных процессов в образовании.</w:t>
      </w:r>
    </w:p>
    <w:p w14:paraId="365E49AE" w14:textId="79F989D7" w:rsidR="00115AB6" w:rsidRPr="0089225F" w:rsidRDefault="008A1262"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lastRenderedPageBreak/>
        <w:t>П</w:t>
      </w:r>
      <w:r w:rsidR="00115AB6" w:rsidRPr="0089225F">
        <w:rPr>
          <w:rFonts w:ascii="Times New Roman" w:hAnsi="Times New Roman" w:cs="Times New Roman"/>
          <w:sz w:val="28"/>
          <w:szCs w:val="28"/>
        </w:rPr>
        <w:t>онятие «экспертиза» является предельно</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общим для обозначения деятельности оценивания какого-либо</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объекта в соответствии с некоторой мерой(нормой) т.е.,</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«Экспертиза – это оценка авторитетными специалистами состояния</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объекта, последствий какого-либо явления или события, результатов</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чьей-либо деятельности или принятия решения, возможностей</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реализации проекта и т. п.».</w:t>
      </w:r>
    </w:p>
    <w:p w14:paraId="6A1CBD88" w14:textId="39888B69"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Необходимо подчеркнуть, что в каждой конкретной сфере</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деятельности экспертиза имеет свои специфические задачи,</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методику, критерии, организацию и процедуру проведения</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(Ф.С. </w:t>
      </w:r>
      <w:proofErr w:type="spellStart"/>
      <w:r w:rsidRPr="0089225F">
        <w:rPr>
          <w:rFonts w:ascii="Times New Roman" w:hAnsi="Times New Roman" w:cs="Times New Roman"/>
          <w:sz w:val="28"/>
          <w:szCs w:val="28"/>
        </w:rPr>
        <w:t>Сафуанов</w:t>
      </w:r>
      <w:proofErr w:type="spellEnd"/>
      <w:r w:rsidRPr="0089225F">
        <w:rPr>
          <w:rFonts w:ascii="Times New Roman" w:hAnsi="Times New Roman" w:cs="Times New Roman"/>
          <w:sz w:val="28"/>
          <w:szCs w:val="28"/>
        </w:rPr>
        <w:t>, И.А. Кудрявцев, Т.В. Сахнова, С.Л. Братченко,</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А.Н. </w:t>
      </w:r>
      <w:proofErr w:type="spellStart"/>
      <w:r w:rsidRPr="0089225F">
        <w:rPr>
          <w:rFonts w:ascii="Times New Roman" w:hAnsi="Times New Roman" w:cs="Times New Roman"/>
          <w:sz w:val="28"/>
          <w:szCs w:val="28"/>
        </w:rPr>
        <w:t>Тубельский</w:t>
      </w:r>
      <w:proofErr w:type="spellEnd"/>
      <w:r w:rsidRPr="0089225F">
        <w:rPr>
          <w:rFonts w:ascii="Times New Roman" w:hAnsi="Times New Roman" w:cs="Times New Roman"/>
          <w:sz w:val="28"/>
          <w:szCs w:val="28"/>
        </w:rPr>
        <w:t>).</w:t>
      </w:r>
    </w:p>
    <w:p w14:paraId="64216557" w14:textId="58601812"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Заказ на экспертизу в образовании появляется тогда, когда</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происходят существенные изменения </w:t>
      </w:r>
      <w:proofErr w:type="spellStart"/>
      <w:r w:rsidRPr="0089225F">
        <w:rPr>
          <w:rFonts w:ascii="Times New Roman" w:hAnsi="Times New Roman" w:cs="Times New Roman"/>
          <w:sz w:val="28"/>
          <w:szCs w:val="28"/>
        </w:rPr>
        <w:t>профессиональнопедагогической</w:t>
      </w:r>
      <w:proofErr w:type="spellEnd"/>
      <w:r w:rsidRPr="0089225F">
        <w:rPr>
          <w:rFonts w:ascii="Times New Roman" w:hAnsi="Times New Roman" w:cs="Times New Roman"/>
          <w:sz w:val="28"/>
          <w:szCs w:val="28"/>
        </w:rPr>
        <w:t xml:space="preserve"> деятельности, происходит становление и развитие</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инновационной педагогической практики и ее разработчикам</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необходимо ответить на ряд вопросов таких как «в чем сущность</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того нового, что делается в образовательной практике в сравнении с</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прежним опытом?» и «что необходимо сделать, чтобы создать</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эффект инновационного развития?».</w:t>
      </w:r>
    </w:p>
    <w:p w14:paraId="753C7EEB" w14:textId="0BB9A4E5"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Модернизация содержания образования влечет за собой</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необходимость поиска эффективных методов изучения и оценки</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образовательных объектов. Значимость экспертной оценки и</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необходимость научно-педагогической экспертизы в образовании</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связана с изменениями, которые произошли в системе образования:</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появление разноуровневого образования, разработка вариативных</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образовательных программ и технологий, стандартов образования,</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апробация новых методов и форм работы, повышение требований к</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уровню профессионализма педагогов и руководителей, иной уровень</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управления.</w:t>
      </w:r>
    </w:p>
    <w:p w14:paraId="1B5B9071" w14:textId="1FE0626A"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Проблеме экспертизы образовательного процесса посвящены</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исследования, таких авторов, как Г.А. </w:t>
      </w:r>
      <w:proofErr w:type="spellStart"/>
      <w:r w:rsidRPr="0089225F">
        <w:rPr>
          <w:rFonts w:ascii="Times New Roman" w:hAnsi="Times New Roman" w:cs="Times New Roman"/>
          <w:sz w:val="28"/>
          <w:szCs w:val="28"/>
        </w:rPr>
        <w:t>Бордовский</w:t>
      </w:r>
      <w:proofErr w:type="spellEnd"/>
      <w:r w:rsidRPr="0089225F">
        <w:rPr>
          <w:rFonts w:ascii="Times New Roman" w:hAnsi="Times New Roman" w:cs="Times New Roman"/>
          <w:sz w:val="28"/>
          <w:szCs w:val="28"/>
        </w:rPr>
        <w:t xml:space="preserve">, М.В. </w:t>
      </w:r>
      <w:proofErr w:type="spellStart"/>
      <w:r w:rsidRPr="0089225F">
        <w:rPr>
          <w:rFonts w:ascii="Times New Roman" w:hAnsi="Times New Roman" w:cs="Times New Roman"/>
          <w:sz w:val="28"/>
          <w:szCs w:val="28"/>
        </w:rPr>
        <w:t>Крулехт</w:t>
      </w:r>
      <w:proofErr w:type="spellEnd"/>
      <w:r w:rsidRPr="0089225F">
        <w:rPr>
          <w:rFonts w:ascii="Times New Roman" w:hAnsi="Times New Roman" w:cs="Times New Roman"/>
          <w:sz w:val="28"/>
          <w:szCs w:val="28"/>
        </w:rPr>
        <w:t>,</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А.А. Нестеров, И.В. </w:t>
      </w:r>
      <w:proofErr w:type="spellStart"/>
      <w:r w:rsidRPr="0089225F">
        <w:rPr>
          <w:rFonts w:ascii="Times New Roman" w:hAnsi="Times New Roman" w:cs="Times New Roman"/>
          <w:sz w:val="28"/>
          <w:szCs w:val="28"/>
        </w:rPr>
        <w:t>Тельнюк</w:t>
      </w:r>
      <w:proofErr w:type="spellEnd"/>
      <w:r w:rsidRPr="0089225F">
        <w:rPr>
          <w:rFonts w:ascii="Times New Roman" w:hAnsi="Times New Roman" w:cs="Times New Roman"/>
          <w:sz w:val="28"/>
          <w:szCs w:val="28"/>
        </w:rPr>
        <w:t xml:space="preserve">, С.Ю. </w:t>
      </w:r>
      <w:proofErr w:type="spellStart"/>
      <w:r w:rsidRPr="0089225F">
        <w:rPr>
          <w:rFonts w:ascii="Times New Roman" w:hAnsi="Times New Roman" w:cs="Times New Roman"/>
          <w:sz w:val="28"/>
          <w:szCs w:val="28"/>
        </w:rPr>
        <w:t>Трапицин</w:t>
      </w:r>
      <w:proofErr w:type="spellEnd"/>
      <w:r w:rsidRPr="0089225F">
        <w:rPr>
          <w:rFonts w:ascii="Times New Roman" w:hAnsi="Times New Roman" w:cs="Times New Roman"/>
          <w:sz w:val="28"/>
          <w:szCs w:val="28"/>
        </w:rPr>
        <w:t xml:space="preserve"> и других авторов.</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Понятие экспертизы в последнее десятилетие получило</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достаточно широкое распространение в образовательной практике:</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«экспертиза образовательной среды», «экспертиза авторской</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программы», «экспертиза учебно-методических материалов»,</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«экспертиза урока» и т. д.</w:t>
      </w:r>
    </w:p>
    <w:p w14:paraId="31A9947B" w14:textId="4F89CB1C" w:rsidR="00115AB6" w:rsidRPr="0089225F" w:rsidRDefault="008A1262"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П</w:t>
      </w:r>
      <w:r w:rsidR="00115AB6" w:rsidRPr="0089225F">
        <w:rPr>
          <w:rFonts w:ascii="Times New Roman" w:hAnsi="Times New Roman" w:cs="Times New Roman"/>
          <w:sz w:val="28"/>
          <w:szCs w:val="28"/>
        </w:rPr>
        <w:t>олноценная</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экспертиза возможна при выявлении трех ее содержательных</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моментов: если известно, что оценивается (объект экспертизы), если</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существуют способы оценивания (процедуры экспертизы), если</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выявлены исходные основания оценки (критерии экспертизы).</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Последний момент оказывается здесь – в ситуации инновационных</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преобразований – наиболее проблематичным.</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В стабильных условиях оценка чего-либо всегда так или иначе</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обеспечена – уже существующие эталоны, нормы, стандарты,</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каноны, правила, меры, предписания позволяют с помощью</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соответствующих средств (процедур) соотнести с ними</w:t>
      </w:r>
      <w:r w:rsidRPr="0089225F">
        <w:rPr>
          <w:rFonts w:ascii="Times New Roman" w:hAnsi="Times New Roman" w:cs="Times New Roman"/>
          <w:sz w:val="28"/>
          <w:szCs w:val="28"/>
        </w:rPr>
        <w:t xml:space="preserve"> </w:t>
      </w:r>
      <w:proofErr w:type="spellStart"/>
      <w:r w:rsidR="00115AB6" w:rsidRPr="0089225F">
        <w:rPr>
          <w:rFonts w:ascii="Times New Roman" w:hAnsi="Times New Roman" w:cs="Times New Roman"/>
          <w:sz w:val="28"/>
          <w:szCs w:val="28"/>
        </w:rPr>
        <w:t>экспертируемый</w:t>
      </w:r>
      <w:proofErr w:type="spellEnd"/>
      <w:r w:rsidR="00115AB6" w:rsidRPr="0089225F">
        <w:rPr>
          <w:rFonts w:ascii="Times New Roman" w:hAnsi="Times New Roman" w:cs="Times New Roman"/>
          <w:sz w:val="28"/>
          <w:szCs w:val="28"/>
        </w:rPr>
        <w:t xml:space="preserve"> объект (процесс, явление, свойство, продукт,</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результат и др.).</w:t>
      </w:r>
    </w:p>
    <w:p w14:paraId="55104F37" w14:textId="3AE6A5A3"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Современное состояние школы</w:t>
      </w:r>
      <w:r w:rsidR="008A1262" w:rsidRPr="0089225F">
        <w:rPr>
          <w:rFonts w:ascii="Times New Roman" w:hAnsi="Times New Roman" w:cs="Times New Roman"/>
          <w:sz w:val="28"/>
          <w:szCs w:val="28"/>
        </w:rPr>
        <w:t xml:space="preserve"> (и системы образования в целом)</w:t>
      </w:r>
      <w:r w:rsidRPr="0089225F">
        <w:rPr>
          <w:rFonts w:ascii="Times New Roman" w:hAnsi="Times New Roman" w:cs="Times New Roman"/>
          <w:sz w:val="28"/>
          <w:szCs w:val="28"/>
        </w:rPr>
        <w:t xml:space="preserve"> в России характеризуется</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разнообразием образовательных идей и систем, </w:t>
      </w:r>
      <w:r w:rsidRPr="0089225F">
        <w:rPr>
          <w:rFonts w:ascii="Times New Roman" w:hAnsi="Times New Roman" w:cs="Times New Roman"/>
          <w:sz w:val="28"/>
          <w:szCs w:val="28"/>
        </w:rPr>
        <w:lastRenderedPageBreak/>
        <w:t>учебных курсов и</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программ. Поэтому возникает множество задач, связанных с оценкой</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состояния образовательной среды школы, перспективами</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использования тех или иных образовательных технологий и т. п. В</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этом заключается актуальность экспертизы в образовании.</w:t>
      </w:r>
    </w:p>
    <w:p w14:paraId="53B685CB" w14:textId="128CF325"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Переход образовательного учреждения в режим развития</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влечет за собой необходимость создания экспертно-аналитических</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механизмов, </w:t>
      </w:r>
      <w:r w:rsidR="008A1262" w:rsidRPr="0089225F">
        <w:rPr>
          <w:rFonts w:ascii="Times New Roman" w:hAnsi="Times New Roman" w:cs="Times New Roman"/>
          <w:sz w:val="28"/>
          <w:szCs w:val="28"/>
        </w:rPr>
        <w:t>о</w:t>
      </w:r>
      <w:r w:rsidRPr="0089225F">
        <w:rPr>
          <w:rFonts w:ascii="Times New Roman" w:hAnsi="Times New Roman" w:cs="Times New Roman"/>
          <w:sz w:val="28"/>
          <w:szCs w:val="28"/>
        </w:rPr>
        <w:t>беспечивающих оценку эффективности и</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перспективности происходящих процессов и прогнозирование</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возможных траекторий и потенциальных рисков. В отличие от</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привычных для образовательной практики систем «инспекторской»</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оценки, экспертиза призвана выполнять иной тип задач:</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всесторонний анализ и исследование элементов образовательной</w:t>
      </w:r>
      <w:r w:rsidR="008A1262" w:rsidRPr="0089225F">
        <w:rPr>
          <w:rFonts w:ascii="Times New Roman" w:hAnsi="Times New Roman" w:cs="Times New Roman"/>
          <w:sz w:val="28"/>
          <w:szCs w:val="28"/>
        </w:rPr>
        <w:t xml:space="preserve"> </w:t>
      </w:r>
      <w:r w:rsidRPr="0089225F">
        <w:rPr>
          <w:rFonts w:ascii="Times New Roman" w:hAnsi="Times New Roman" w:cs="Times New Roman"/>
          <w:sz w:val="28"/>
          <w:szCs w:val="28"/>
        </w:rPr>
        <w:t>системы, разработку рекомендаций по их дальнейшему развитию.</w:t>
      </w:r>
    </w:p>
    <w:p w14:paraId="5D1EFD4F" w14:textId="36378084"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В</w:t>
      </w:r>
      <w:r w:rsidR="00115AB6" w:rsidRPr="0089225F">
        <w:rPr>
          <w:rFonts w:ascii="Times New Roman" w:hAnsi="Times New Roman" w:cs="Times New Roman"/>
          <w:sz w:val="28"/>
          <w:szCs w:val="28"/>
        </w:rPr>
        <w:t xml:space="preserve"> своих работах</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Т.В. Сидорина поднимает вопрос о появлении самостоятельного</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 xml:space="preserve">направления в педагогике – «педагогической </w:t>
      </w:r>
      <w:proofErr w:type="spellStart"/>
      <w:r w:rsidR="00115AB6" w:rsidRPr="0089225F">
        <w:rPr>
          <w:rFonts w:ascii="Times New Roman" w:hAnsi="Times New Roman" w:cs="Times New Roman"/>
          <w:sz w:val="28"/>
          <w:szCs w:val="28"/>
        </w:rPr>
        <w:t>экспертологии</w:t>
      </w:r>
      <w:proofErr w:type="spellEnd"/>
      <w:r w:rsidR="00115AB6" w:rsidRPr="0089225F">
        <w:rPr>
          <w:rFonts w:ascii="Times New Roman" w:hAnsi="Times New Roman" w:cs="Times New Roman"/>
          <w:sz w:val="28"/>
          <w:szCs w:val="28"/>
        </w:rPr>
        <w:t>».</w:t>
      </w:r>
    </w:p>
    <w:p w14:paraId="08E89545" w14:textId="26E89E94"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П</w:t>
      </w:r>
      <w:r w:rsidR="001C2657" w:rsidRPr="0089225F">
        <w:rPr>
          <w:rFonts w:ascii="Times New Roman" w:hAnsi="Times New Roman" w:cs="Times New Roman"/>
          <w:sz w:val="28"/>
          <w:szCs w:val="28"/>
        </w:rPr>
        <w:t>сихолого- п</w:t>
      </w:r>
      <w:r w:rsidRPr="0089225F">
        <w:rPr>
          <w:rFonts w:ascii="Times New Roman" w:hAnsi="Times New Roman" w:cs="Times New Roman"/>
          <w:sz w:val="28"/>
          <w:szCs w:val="28"/>
        </w:rPr>
        <w:t>едагогическая экспертиза рассматривается:</w:t>
      </w:r>
    </w:p>
    <w:p w14:paraId="40186875" w14:textId="50C517EF"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через характеристику ее методов (Г.Г. </w:t>
      </w:r>
      <w:proofErr w:type="spellStart"/>
      <w:r w:rsidRPr="0089225F">
        <w:rPr>
          <w:rFonts w:ascii="Times New Roman" w:hAnsi="Times New Roman" w:cs="Times New Roman"/>
          <w:sz w:val="28"/>
          <w:szCs w:val="28"/>
        </w:rPr>
        <w:t>Азгальдов</w:t>
      </w:r>
      <w:proofErr w:type="spellEnd"/>
      <w:r w:rsidRPr="0089225F">
        <w:rPr>
          <w:rFonts w:ascii="Times New Roman" w:hAnsi="Times New Roman" w:cs="Times New Roman"/>
          <w:sz w:val="28"/>
          <w:szCs w:val="28"/>
        </w:rPr>
        <w:t>,</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Н.А. Кулемин, и др.);</w:t>
      </w:r>
    </w:p>
    <w:p w14:paraId="68703A54" w14:textId="4C9607BD"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через критерии подбора экспертов (Н.А. Китаев,</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В.С. Черепанов и др.);</w:t>
      </w:r>
    </w:p>
    <w:p w14:paraId="5C5D5DEB" w14:textId="326E485D"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через этику экспертной деятельности (М.В. Кларин,</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А.И. </w:t>
      </w:r>
      <w:proofErr w:type="spellStart"/>
      <w:r w:rsidRPr="0089225F">
        <w:rPr>
          <w:rFonts w:ascii="Times New Roman" w:hAnsi="Times New Roman" w:cs="Times New Roman"/>
          <w:sz w:val="28"/>
          <w:szCs w:val="28"/>
        </w:rPr>
        <w:t>Суббето</w:t>
      </w:r>
      <w:proofErr w:type="spellEnd"/>
      <w:r w:rsidRPr="0089225F">
        <w:rPr>
          <w:rFonts w:ascii="Times New Roman" w:hAnsi="Times New Roman" w:cs="Times New Roman"/>
          <w:sz w:val="28"/>
          <w:szCs w:val="28"/>
        </w:rPr>
        <w:t>);</w:t>
      </w:r>
    </w:p>
    <w:p w14:paraId="742A99BC" w14:textId="2923DC6B"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через обоснование оценки учреждений и работников</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образования (В.И. Зверева, Я.Г. Плинер) и т.п.</w:t>
      </w:r>
    </w:p>
    <w:p w14:paraId="42F32DC4" w14:textId="5DC5356C"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Различные авторы в качестве синонимов понятия «экспертиза»</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предлагают использовать термины: оценка, изучение, исследование,</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мониторинг. При всем многообразии трактовок экспертизы никто не</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отказывает ей в статусе метода научного познания.</w:t>
      </w:r>
    </w:p>
    <w:p w14:paraId="307D3900" w14:textId="3F456234"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Н</w:t>
      </w:r>
      <w:r w:rsidR="00115AB6" w:rsidRPr="0089225F">
        <w:rPr>
          <w:rFonts w:ascii="Times New Roman" w:hAnsi="Times New Roman" w:cs="Times New Roman"/>
          <w:sz w:val="28"/>
          <w:szCs w:val="28"/>
        </w:rPr>
        <w:t>а сегодняшний</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день, одним из актуальных направлений современного этапа</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развития российской системы образования является проведение</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процедуры оценки качества образования и повышение его уровня с</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целью соответствия мировым образовательным стандартам. В связи</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с этим, основной миссией государственной образовательной</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политики РФ является проведение оценки качества образования, где</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одним из важных инструментов выступает экспертиза.</w:t>
      </w:r>
    </w:p>
    <w:p w14:paraId="646B0257" w14:textId="7BAB8783"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Экспертиза, как форма, реализации системы оценки качества</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образования осуществляется посредством </w:t>
      </w:r>
      <w:r w:rsidRPr="0089225F">
        <w:rPr>
          <w:rFonts w:ascii="Times New Roman" w:hAnsi="Times New Roman" w:cs="Times New Roman"/>
          <w:b/>
          <w:bCs/>
          <w:sz w:val="28"/>
          <w:szCs w:val="28"/>
        </w:rPr>
        <w:t>внутреннего аудита</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(внутренняя экспертиза), </w:t>
      </w:r>
      <w:r w:rsidRPr="0089225F">
        <w:rPr>
          <w:rFonts w:ascii="Times New Roman" w:hAnsi="Times New Roman" w:cs="Times New Roman"/>
          <w:b/>
          <w:bCs/>
          <w:sz w:val="28"/>
          <w:szCs w:val="28"/>
        </w:rPr>
        <w:t>общественной экспертизы качества</w:t>
      </w:r>
      <w:r w:rsidR="001C2657" w:rsidRPr="0089225F">
        <w:rPr>
          <w:rFonts w:ascii="Times New Roman" w:hAnsi="Times New Roman" w:cs="Times New Roman"/>
          <w:b/>
          <w:bCs/>
          <w:sz w:val="28"/>
          <w:szCs w:val="28"/>
        </w:rPr>
        <w:t xml:space="preserve"> </w:t>
      </w:r>
      <w:r w:rsidRPr="0089225F">
        <w:rPr>
          <w:rFonts w:ascii="Times New Roman" w:hAnsi="Times New Roman" w:cs="Times New Roman"/>
          <w:b/>
          <w:bCs/>
          <w:sz w:val="28"/>
          <w:szCs w:val="28"/>
        </w:rPr>
        <w:t>образования</w:t>
      </w:r>
      <w:r w:rsidRPr="0089225F">
        <w:rPr>
          <w:rFonts w:ascii="Times New Roman" w:hAnsi="Times New Roman" w:cs="Times New Roman"/>
          <w:sz w:val="28"/>
          <w:szCs w:val="28"/>
        </w:rPr>
        <w:t xml:space="preserve"> (организуется силами общественных организаций и</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объединений, независимых гражданских институтов, родителей</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учащихся образовательных организаций, профессиональной</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экспертизы качества образования, организуемой профессиональным</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образовательным сообществом) и </w:t>
      </w:r>
      <w:r w:rsidRPr="0089225F">
        <w:rPr>
          <w:rFonts w:ascii="Times New Roman" w:hAnsi="Times New Roman" w:cs="Times New Roman"/>
          <w:b/>
          <w:bCs/>
          <w:sz w:val="28"/>
          <w:szCs w:val="28"/>
        </w:rPr>
        <w:t>внешней экспертизой</w:t>
      </w:r>
      <w:r w:rsidRPr="0089225F">
        <w:rPr>
          <w:rFonts w:ascii="Times New Roman" w:hAnsi="Times New Roman" w:cs="Times New Roman"/>
          <w:sz w:val="28"/>
          <w:szCs w:val="28"/>
        </w:rPr>
        <w:t>.</w:t>
      </w:r>
    </w:p>
    <w:p w14:paraId="425AE40B" w14:textId="77777777" w:rsidR="001C2657" w:rsidRPr="0089225F" w:rsidRDefault="001C2657" w:rsidP="0089225F">
      <w:pPr>
        <w:spacing w:after="0" w:line="240" w:lineRule="auto"/>
        <w:ind w:firstLine="709"/>
        <w:jc w:val="both"/>
        <w:rPr>
          <w:rFonts w:ascii="Times New Roman" w:hAnsi="Times New Roman" w:cs="Times New Roman"/>
          <w:sz w:val="28"/>
          <w:szCs w:val="28"/>
        </w:rPr>
      </w:pPr>
    </w:p>
    <w:p w14:paraId="00FB9468" w14:textId="5D0B08A1" w:rsidR="001C2657" w:rsidRPr="0089225F" w:rsidRDefault="00553825" w:rsidP="0089225F">
      <w:pPr>
        <w:spacing w:after="0" w:line="240" w:lineRule="auto"/>
        <w:ind w:firstLine="709"/>
        <w:jc w:val="both"/>
        <w:rPr>
          <w:rFonts w:ascii="Times New Roman" w:hAnsi="Times New Roman" w:cs="Times New Roman"/>
          <w:b/>
          <w:bCs/>
          <w:sz w:val="28"/>
          <w:szCs w:val="28"/>
        </w:rPr>
      </w:pPr>
      <w:r w:rsidRPr="0089225F">
        <w:rPr>
          <w:rFonts w:ascii="Times New Roman" w:hAnsi="Times New Roman" w:cs="Times New Roman"/>
          <w:b/>
          <w:bCs/>
          <w:sz w:val="28"/>
          <w:szCs w:val="28"/>
        </w:rPr>
        <w:t>Вопрос 6</w:t>
      </w:r>
      <w:r w:rsidR="001C2657" w:rsidRPr="0089225F">
        <w:rPr>
          <w:rFonts w:ascii="Times New Roman" w:hAnsi="Times New Roman" w:cs="Times New Roman"/>
          <w:b/>
          <w:bCs/>
          <w:sz w:val="28"/>
          <w:szCs w:val="28"/>
        </w:rPr>
        <w:t xml:space="preserve"> Целеполагание и содержание экспертизы в сфере оценки качества образования. </w:t>
      </w:r>
    </w:p>
    <w:p w14:paraId="0084B049" w14:textId="3ECB8A42"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Ц</w:t>
      </w:r>
      <w:r w:rsidR="00115AB6" w:rsidRPr="0089225F">
        <w:rPr>
          <w:rFonts w:ascii="Times New Roman" w:hAnsi="Times New Roman" w:cs="Times New Roman"/>
          <w:sz w:val="28"/>
          <w:szCs w:val="28"/>
        </w:rPr>
        <w:t>ели экспертизы определяет заказчик</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экспертизы исходя из объекта экспертизы. Как пример, объектом</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 xml:space="preserve">экспертизы может выступать </w:t>
      </w:r>
      <w:r w:rsidR="00115AB6" w:rsidRPr="0089225F">
        <w:rPr>
          <w:rFonts w:ascii="Times New Roman" w:hAnsi="Times New Roman" w:cs="Times New Roman"/>
          <w:sz w:val="28"/>
          <w:szCs w:val="28"/>
        </w:rPr>
        <w:lastRenderedPageBreak/>
        <w:t>образовательный процесс, в ходе</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которого выступают затруднения, проблемы, вопросы, информация</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 которых поступает заказчику. Заказчиком может являться</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инстанция, несущая ответственность за эффективность выполнения</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соответствующей профессиональной педагогической деятельности,</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т.е. являться субъектом экспертизы.</w:t>
      </w:r>
    </w:p>
    <w:p w14:paraId="4F3DF507" w14:textId="222F1C5E"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Необходимо конкретизировать, что Г.А. </w:t>
      </w:r>
      <w:proofErr w:type="spellStart"/>
      <w:r w:rsidRPr="0089225F">
        <w:rPr>
          <w:rFonts w:ascii="Times New Roman" w:hAnsi="Times New Roman" w:cs="Times New Roman"/>
          <w:sz w:val="28"/>
          <w:szCs w:val="28"/>
        </w:rPr>
        <w:t>Мкртычан</w:t>
      </w:r>
      <w:proofErr w:type="spellEnd"/>
      <w:r w:rsidRPr="0089225F">
        <w:rPr>
          <w:rFonts w:ascii="Times New Roman" w:hAnsi="Times New Roman" w:cs="Times New Roman"/>
          <w:sz w:val="28"/>
          <w:szCs w:val="28"/>
        </w:rPr>
        <w:t xml:space="preserve"> выделяет</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три основные группы заказчиков (субъектов) экспертизы в</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образовании, которые определяют объект, цель и задачи проведения</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экспертизы:</w:t>
      </w:r>
    </w:p>
    <w:p w14:paraId="0F3E2216" w14:textId="3B5373EC"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представители федеральных, областных, городских, и</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районных органов управления образованием, которые ставят целью</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получение информационной основы для принятия того или иного</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управленческого решения. В сферу их интересов входят целевые</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установки по вопросам развития образования;</w:t>
      </w:r>
    </w:p>
    <w:p w14:paraId="28F117E3" w14:textId="064A84FB"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руководители и педагогические коллективы различных видов и</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типов образовательных организаций, целью проводимой экспертизы</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ставят проведение своего рода «педагогического аудита»</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образовательного процесса в конкретной образовательной</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организации, чтобы определить, на каком этапе развития находится</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образовательная организация, какие последующие приоритетные</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задачи необходимо решать, какие коррективы необходимо внести в</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программу его развития и т. д.;</w:t>
      </w:r>
    </w:p>
    <w:p w14:paraId="7B0AA912" w14:textId="7CDD6A76"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отдельные педагоги, группы педагогов, ученые, работающие в</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 xml:space="preserve">сфере образования (авторы учебных программ, учебников, </w:t>
      </w:r>
      <w:proofErr w:type="spellStart"/>
      <w:r w:rsidR="00115AB6" w:rsidRPr="0089225F">
        <w:rPr>
          <w:rFonts w:ascii="Times New Roman" w:hAnsi="Times New Roman" w:cs="Times New Roman"/>
          <w:sz w:val="28"/>
          <w:szCs w:val="28"/>
        </w:rPr>
        <w:t>учебнометодических</w:t>
      </w:r>
      <w:proofErr w:type="spellEnd"/>
      <w:r w:rsidR="00115AB6" w:rsidRPr="0089225F">
        <w:rPr>
          <w:rFonts w:ascii="Times New Roman" w:hAnsi="Times New Roman" w:cs="Times New Roman"/>
          <w:sz w:val="28"/>
          <w:szCs w:val="28"/>
        </w:rPr>
        <w:t xml:space="preserve"> и дидактических материалов, разработчики новых</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технологий обучения) ставят целью экспертизы оценку</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разработанной ими научно-методической продукции, используемой</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в образовательном процессе.</w:t>
      </w:r>
    </w:p>
    <w:p w14:paraId="561EDDC0" w14:textId="172FF4FC"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При проведении экспертизы в образовании, в зависимости от ее</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цели, можно выделить следующие основные функции:</w:t>
      </w:r>
    </w:p>
    <w:p w14:paraId="3E08D00B" w14:textId="3B256D0D"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прогностическая функция используется при экспертизе</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программ развития, комплексных целевых программ, концепций,</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инновационных проектов, экспертиза которых сводится к прогнозу</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их реализуемости;</w:t>
      </w:r>
    </w:p>
    <w:p w14:paraId="7ED17EE0" w14:textId="6EB852EA"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 xml:space="preserve">нормативная функция выделяется при экспертизе </w:t>
      </w:r>
      <w:proofErr w:type="spellStart"/>
      <w:r w:rsidR="00115AB6" w:rsidRPr="0089225F">
        <w:rPr>
          <w:rFonts w:ascii="Times New Roman" w:hAnsi="Times New Roman" w:cs="Times New Roman"/>
          <w:sz w:val="28"/>
          <w:szCs w:val="28"/>
        </w:rPr>
        <w:t>нормативноправовых</w:t>
      </w:r>
      <w:proofErr w:type="spellEnd"/>
      <w:r w:rsidR="00115AB6" w:rsidRPr="0089225F">
        <w:rPr>
          <w:rFonts w:ascii="Times New Roman" w:hAnsi="Times New Roman" w:cs="Times New Roman"/>
          <w:sz w:val="28"/>
          <w:szCs w:val="28"/>
        </w:rPr>
        <w:t xml:space="preserve"> документов и материалов, обеспечивающих</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содержательно-процессуальную сторону развития образования;</w:t>
      </w:r>
    </w:p>
    <w:p w14:paraId="7F9E536F" w14:textId="44E37DC9"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оценочная функция связана с экспертизой новых</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образовательных и учебных программ, учебно-методических и</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дидактических материалов;</w:t>
      </w:r>
    </w:p>
    <w:p w14:paraId="07F435E3" w14:textId="15C66911"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исследовательская функция проявляется при экспертизе</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опытно-экспериментальной и инновационной деятельности, с целью</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создания моделей образовательной практики для последующего их</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отбора и совершенствования;</w:t>
      </w:r>
    </w:p>
    <w:p w14:paraId="25206062" w14:textId="5A5F06C7"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развивающая функция экспертизы является</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системообразующей, в ходе проведения которой не только</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проводятся исследования, но и поддержка перспектив дальнейшего</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развития объекта экспертизы.</w:t>
      </w:r>
    </w:p>
    <w:p w14:paraId="3AD09A61" w14:textId="039D6A57"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И</w:t>
      </w:r>
      <w:r w:rsidR="00115AB6" w:rsidRPr="0089225F">
        <w:rPr>
          <w:rFonts w:ascii="Times New Roman" w:hAnsi="Times New Roman" w:cs="Times New Roman"/>
          <w:sz w:val="28"/>
          <w:szCs w:val="28"/>
        </w:rPr>
        <w:t>сходя из</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цели, объекта и функций экспертизы, её содержательная основа</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должна быть конкретизирована и дополнена процедурами</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экспертизы, критериями экспертизы в сфере оценки качества</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 xml:space="preserve">образования, инструментами </w:t>
      </w:r>
      <w:proofErr w:type="spellStart"/>
      <w:r w:rsidR="00115AB6" w:rsidRPr="0089225F">
        <w:rPr>
          <w:rFonts w:ascii="Times New Roman" w:hAnsi="Times New Roman" w:cs="Times New Roman"/>
          <w:sz w:val="28"/>
          <w:szCs w:val="28"/>
        </w:rPr>
        <w:t>экспертирования</w:t>
      </w:r>
      <w:proofErr w:type="spellEnd"/>
      <w:r w:rsidR="00115AB6" w:rsidRPr="0089225F">
        <w:rPr>
          <w:rFonts w:ascii="Times New Roman" w:hAnsi="Times New Roman" w:cs="Times New Roman"/>
          <w:sz w:val="28"/>
          <w:szCs w:val="28"/>
        </w:rPr>
        <w:t>, экспертными</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заключениями в соответствии со спецификой.</w:t>
      </w:r>
    </w:p>
    <w:p w14:paraId="53E99694" w14:textId="77777777" w:rsidR="001C2657"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lastRenderedPageBreak/>
        <w:t>3 Экспертиза как процедура и инструментарий оценки качества образования</w:t>
      </w:r>
    </w:p>
    <w:p w14:paraId="35DD42CC" w14:textId="4F5589FB"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Э</w:t>
      </w:r>
      <w:r w:rsidR="00115AB6" w:rsidRPr="0089225F">
        <w:rPr>
          <w:rFonts w:ascii="Times New Roman" w:hAnsi="Times New Roman" w:cs="Times New Roman"/>
          <w:sz w:val="28"/>
          <w:szCs w:val="28"/>
        </w:rPr>
        <w:t>кспертиза как процедура</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предусматривает исследование специалистами (экспертами) степени</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соответствия педагогических систем (объектов, явлений, процессов)</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определенным нормам, стандартам. Поэтому названная процедура</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включает применение комплекса научно-обоснованных,</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нормативно-правовых действий и операций, необходимых для</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получения объективного суждения о качестве изучаемого объекта</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С помощью экспертизы, как процедуры, решается широкий</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круг задач:</w:t>
      </w:r>
    </w:p>
    <w:p w14:paraId="4F90BE56" w14:textId="22127B94"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исследование реальной картины хода образовательного</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процесса;</w:t>
      </w:r>
    </w:p>
    <w:p w14:paraId="5B857842" w14:textId="4F2024B2"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анализ результатов и последствий образовательного процесса, в</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том числе отсроченных;</w:t>
      </w:r>
    </w:p>
    <w:p w14:paraId="41613345" w14:textId="0BCBA893"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выявление сильных и слабых сторон конкретного</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образовательного процесса;</w:t>
      </w:r>
    </w:p>
    <w:p w14:paraId="48F8A852" w14:textId="77777777"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определение перспектив образовательного процесса;</w:t>
      </w:r>
    </w:p>
    <w:p w14:paraId="065E2BDB" w14:textId="77777777"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повышение качества образовательного процесса;</w:t>
      </w:r>
    </w:p>
    <w:p w14:paraId="65C530C5" w14:textId="77777777"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рост профессиональной компетентности педагога;</w:t>
      </w:r>
    </w:p>
    <w:p w14:paraId="13B1CE5B" w14:textId="161D2EFB"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повышение авторитета педагога и престижа педагогической</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профессии в глазах учащихся, родителей, общества в целом и др.</w:t>
      </w:r>
    </w:p>
    <w:p w14:paraId="113F9FB8" w14:textId="3636B676"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Например, рассматривая образовательный процесс как объект</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экспертизы, предметом экспертизы образовательного процесса</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является не установление соответствия его результатов каким-либо</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нормам, а сам процесс деятельности и его изменения как в области</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педагогической, так и в области управления образовательными</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процессами.</w:t>
      </w:r>
    </w:p>
    <w:p w14:paraId="50DF0DE4" w14:textId="77777777"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Экспертиза образовательного процесса может включать в себя:</w:t>
      </w:r>
    </w:p>
    <w:p w14:paraId="1824B893" w14:textId="77777777"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экспертизу образовательных проектов и программ;</w:t>
      </w:r>
    </w:p>
    <w:p w14:paraId="53C9A396" w14:textId="77777777"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экспертизу педагогической деятельности;</w:t>
      </w:r>
    </w:p>
    <w:p w14:paraId="79959691" w14:textId="77777777"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экспертизу экспериментальной деятельности;</w:t>
      </w:r>
    </w:p>
    <w:p w14:paraId="7ABE3A26" w14:textId="77777777"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экспертизу инновационной деятельности.</w:t>
      </w:r>
    </w:p>
    <w:p w14:paraId="4CB95AC0" w14:textId="2151F999" w:rsidR="00115AB6" w:rsidRPr="0089225F" w:rsidRDefault="001C2657"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М</w:t>
      </w:r>
      <w:r w:rsidR="00115AB6" w:rsidRPr="0089225F">
        <w:rPr>
          <w:rFonts w:ascii="Times New Roman" w:hAnsi="Times New Roman" w:cs="Times New Roman"/>
          <w:sz w:val="28"/>
          <w:szCs w:val="28"/>
        </w:rPr>
        <w:t>ожно предложить</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несколько вариантов экспертизы образовательной деятельности:</w:t>
      </w:r>
    </w:p>
    <w:p w14:paraId="3B8704F5" w14:textId="3E8F0DB1"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1. </w:t>
      </w:r>
      <w:proofErr w:type="spellStart"/>
      <w:r w:rsidRPr="0089225F">
        <w:rPr>
          <w:rFonts w:ascii="Times New Roman" w:hAnsi="Times New Roman" w:cs="Times New Roman"/>
          <w:sz w:val="28"/>
          <w:szCs w:val="28"/>
        </w:rPr>
        <w:t>Экспертируется</w:t>
      </w:r>
      <w:proofErr w:type="spellEnd"/>
      <w:r w:rsidRPr="0089225F">
        <w:rPr>
          <w:rFonts w:ascii="Times New Roman" w:hAnsi="Times New Roman" w:cs="Times New Roman"/>
          <w:sz w:val="28"/>
          <w:szCs w:val="28"/>
        </w:rPr>
        <w:t xml:space="preserve"> то, что является содержанием</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образовательного процесса, то есть на достижение каких</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образовательных результатов он направлен:</w:t>
      </w:r>
    </w:p>
    <w:p w14:paraId="4036B09D" w14:textId="3D6AD8AF"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с позиции учителя – с точки зрения его осознанных целей и</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задач;</w:t>
      </w:r>
    </w:p>
    <w:p w14:paraId="772F626F" w14:textId="05EF8508"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с позиции эксперта – исходя из того, что реально можно</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наблюдать в его деятельности, реконструируя его цели;</w:t>
      </w:r>
    </w:p>
    <w:p w14:paraId="187CA60A" w14:textId="13531C78"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с позиции ученика – что является содержанием учения (цели,</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результаты) для каждого ученика, понимает ли он, что происходит,</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чем и зачем он занят, осознает ли результаты своей работы и как он</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сам их оценивает.</w:t>
      </w:r>
    </w:p>
    <w:p w14:paraId="4FD0DC7B" w14:textId="355B7F40"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2. Экспертиза средств образовательного процесса, изучить с</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помощью каких средств, то есть предметного материала,</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организационных форм, методов, технологий, реализуется</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требуемое содержание образования.</w:t>
      </w:r>
    </w:p>
    <w:p w14:paraId="113F63D4" w14:textId="370A5ADD"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3. </w:t>
      </w:r>
      <w:proofErr w:type="spellStart"/>
      <w:r w:rsidRPr="0089225F">
        <w:rPr>
          <w:rFonts w:ascii="Times New Roman" w:hAnsi="Times New Roman" w:cs="Times New Roman"/>
          <w:sz w:val="28"/>
          <w:szCs w:val="28"/>
        </w:rPr>
        <w:t>Экспертируется</w:t>
      </w:r>
      <w:proofErr w:type="spellEnd"/>
      <w:r w:rsidRPr="0089225F">
        <w:rPr>
          <w:rFonts w:ascii="Times New Roman" w:hAnsi="Times New Roman" w:cs="Times New Roman"/>
          <w:sz w:val="28"/>
          <w:szCs w:val="28"/>
        </w:rPr>
        <w:t xml:space="preserve"> образовательный процесс с точки зрения</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плановости, </w:t>
      </w:r>
      <w:proofErr w:type="gramStart"/>
      <w:r w:rsidRPr="0089225F">
        <w:rPr>
          <w:rFonts w:ascii="Times New Roman" w:hAnsi="Times New Roman" w:cs="Times New Roman"/>
          <w:sz w:val="28"/>
          <w:szCs w:val="28"/>
        </w:rPr>
        <w:t>то</w:t>
      </w:r>
      <w:proofErr w:type="gramEnd"/>
      <w:r w:rsidRPr="0089225F">
        <w:rPr>
          <w:rFonts w:ascii="Times New Roman" w:hAnsi="Times New Roman" w:cs="Times New Roman"/>
          <w:sz w:val="28"/>
          <w:szCs w:val="28"/>
        </w:rPr>
        <w:t xml:space="preserve"> что предполагалось выполнить, и то, что не</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 xml:space="preserve">предполагалось, то есть может </w:t>
      </w:r>
      <w:r w:rsidRPr="0089225F">
        <w:rPr>
          <w:rFonts w:ascii="Times New Roman" w:hAnsi="Times New Roman" w:cs="Times New Roman"/>
          <w:sz w:val="28"/>
          <w:szCs w:val="28"/>
        </w:rPr>
        <w:lastRenderedPageBreak/>
        <w:t>быть интерпретировано как</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происходящее вне и помимо замысла педагогических работников.</w:t>
      </w:r>
      <w:r w:rsidR="001C2657" w:rsidRPr="0089225F">
        <w:rPr>
          <w:rFonts w:ascii="Times New Roman" w:hAnsi="Times New Roman" w:cs="Times New Roman"/>
          <w:sz w:val="28"/>
          <w:szCs w:val="28"/>
        </w:rPr>
        <w:t xml:space="preserve"> </w:t>
      </w:r>
    </w:p>
    <w:p w14:paraId="49B93203" w14:textId="4E52A8DE"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В целом в процессе экспертизы анализу подвергаются</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следующие основные области образовательного процесса:</w:t>
      </w:r>
    </w:p>
    <w:p w14:paraId="60C07787" w14:textId="77777777"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образовательные результаты учащихся;</w:t>
      </w:r>
    </w:p>
    <w:p w14:paraId="5F65FFDE" w14:textId="2C759D8E"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формы организации деятельности учащихся и методические</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приемы, при помощи которых учитель реализует запланированные</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образовательные результаты;</w:t>
      </w:r>
    </w:p>
    <w:p w14:paraId="1BEAC851" w14:textId="303169D0"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система оценивания образовательных результатов. Что</w:t>
      </w:r>
      <w:r w:rsidR="001C2657" w:rsidRPr="0089225F">
        <w:rPr>
          <w:rFonts w:ascii="Times New Roman" w:hAnsi="Times New Roman" w:cs="Times New Roman"/>
          <w:sz w:val="28"/>
          <w:szCs w:val="28"/>
        </w:rPr>
        <w:t xml:space="preserve"> </w:t>
      </w:r>
      <w:r w:rsidRPr="0089225F">
        <w:rPr>
          <w:rFonts w:ascii="Times New Roman" w:hAnsi="Times New Roman" w:cs="Times New Roman"/>
          <w:sz w:val="28"/>
          <w:szCs w:val="28"/>
        </w:rPr>
        <w:t>является критериями уровней достижения требуемых результатов и</w:t>
      </w:r>
      <w:r w:rsidR="005B08BF" w:rsidRPr="0089225F">
        <w:rPr>
          <w:rFonts w:ascii="Times New Roman" w:hAnsi="Times New Roman" w:cs="Times New Roman"/>
          <w:sz w:val="28"/>
          <w:szCs w:val="28"/>
        </w:rPr>
        <w:t xml:space="preserve"> </w:t>
      </w:r>
      <w:r w:rsidRPr="0089225F">
        <w:rPr>
          <w:rFonts w:ascii="Times New Roman" w:hAnsi="Times New Roman" w:cs="Times New Roman"/>
          <w:sz w:val="28"/>
          <w:szCs w:val="28"/>
        </w:rPr>
        <w:t>насколько они понятны ученикам? Экспертизе подвергаются также и</w:t>
      </w:r>
      <w:r w:rsidR="005B08BF" w:rsidRPr="0089225F">
        <w:rPr>
          <w:rFonts w:ascii="Times New Roman" w:hAnsi="Times New Roman" w:cs="Times New Roman"/>
          <w:sz w:val="28"/>
          <w:szCs w:val="28"/>
        </w:rPr>
        <w:t xml:space="preserve"> </w:t>
      </w:r>
      <w:r w:rsidRPr="0089225F">
        <w:rPr>
          <w:rFonts w:ascii="Times New Roman" w:hAnsi="Times New Roman" w:cs="Times New Roman"/>
          <w:sz w:val="28"/>
          <w:szCs w:val="28"/>
        </w:rPr>
        <w:t>сами процедуры, и способы оценивания достижений учащихся;</w:t>
      </w:r>
    </w:p>
    <w:p w14:paraId="1E4E1AB1" w14:textId="27686E49"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соответствие компетентности педагога компетентности,</w:t>
      </w:r>
      <w:r w:rsidR="005B08BF" w:rsidRPr="0089225F">
        <w:rPr>
          <w:rFonts w:ascii="Times New Roman" w:hAnsi="Times New Roman" w:cs="Times New Roman"/>
          <w:sz w:val="28"/>
          <w:szCs w:val="28"/>
        </w:rPr>
        <w:t xml:space="preserve"> </w:t>
      </w:r>
      <w:r w:rsidRPr="0089225F">
        <w:rPr>
          <w:rFonts w:ascii="Times New Roman" w:hAnsi="Times New Roman" w:cs="Times New Roman"/>
          <w:sz w:val="28"/>
          <w:szCs w:val="28"/>
        </w:rPr>
        <w:t>необходимой для достижения планируемых результатов;</w:t>
      </w:r>
    </w:p>
    <w:p w14:paraId="2919584A" w14:textId="162BE3E4"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степень реализации педагогом образовательной стратегии</w:t>
      </w:r>
      <w:r w:rsidR="005B08BF" w:rsidRPr="0089225F">
        <w:rPr>
          <w:rFonts w:ascii="Times New Roman" w:hAnsi="Times New Roman" w:cs="Times New Roman"/>
          <w:sz w:val="28"/>
          <w:szCs w:val="28"/>
        </w:rPr>
        <w:t xml:space="preserve"> </w:t>
      </w:r>
      <w:r w:rsidRPr="0089225F">
        <w:rPr>
          <w:rFonts w:ascii="Times New Roman" w:hAnsi="Times New Roman" w:cs="Times New Roman"/>
          <w:sz w:val="28"/>
          <w:szCs w:val="28"/>
        </w:rPr>
        <w:t>учреждения;</w:t>
      </w:r>
    </w:p>
    <w:p w14:paraId="4C5CD70A" w14:textId="77777777"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индивидуальные стилевые особенности деятельности педагога;</w:t>
      </w:r>
    </w:p>
    <w:p w14:paraId="20B27167" w14:textId="77777777"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деятельность учащихся;</w:t>
      </w:r>
    </w:p>
    <w:p w14:paraId="32BF965B" w14:textId="1875F012" w:rsidR="00115AB6" w:rsidRPr="0089225F" w:rsidRDefault="00115AB6"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профессиональная рефлексия. Оценка педагогом</w:t>
      </w:r>
      <w:r w:rsidR="005B08BF" w:rsidRPr="0089225F">
        <w:rPr>
          <w:rFonts w:ascii="Times New Roman" w:hAnsi="Times New Roman" w:cs="Times New Roman"/>
          <w:sz w:val="28"/>
          <w:szCs w:val="28"/>
        </w:rPr>
        <w:t xml:space="preserve"> </w:t>
      </w:r>
      <w:r w:rsidRPr="0089225F">
        <w:rPr>
          <w:rFonts w:ascii="Times New Roman" w:hAnsi="Times New Roman" w:cs="Times New Roman"/>
          <w:sz w:val="28"/>
          <w:szCs w:val="28"/>
        </w:rPr>
        <w:t>результативности своей деятельности относительно замысла, своих</w:t>
      </w:r>
      <w:r w:rsidR="005B08BF" w:rsidRPr="0089225F">
        <w:rPr>
          <w:rFonts w:ascii="Times New Roman" w:hAnsi="Times New Roman" w:cs="Times New Roman"/>
          <w:sz w:val="28"/>
          <w:szCs w:val="28"/>
        </w:rPr>
        <w:t xml:space="preserve"> </w:t>
      </w:r>
      <w:r w:rsidRPr="0089225F">
        <w:rPr>
          <w:rFonts w:ascii="Times New Roman" w:hAnsi="Times New Roman" w:cs="Times New Roman"/>
          <w:sz w:val="28"/>
          <w:szCs w:val="28"/>
        </w:rPr>
        <w:t>возможностей произвести требуемые изменения в целях и</w:t>
      </w:r>
      <w:r w:rsidR="005B08BF" w:rsidRPr="0089225F">
        <w:rPr>
          <w:rFonts w:ascii="Times New Roman" w:hAnsi="Times New Roman" w:cs="Times New Roman"/>
          <w:sz w:val="28"/>
          <w:szCs w:val="28"/>
        </w:rPr>
        <w:t xml:space="preserve"> </w:t>
      </w:r>
      <w:r w:rsidRPr="0089225F">
        <w:rPr>
          <w:rFonts w:ascii="Times New Roman" w:hAnsi="Times New Roman" w:cs="Times New Roman"/>
          <w:sz w:val="28"/>
          <w:szCs w:val="28"/>
        </w:rPr>
        <w:t>организации учебного процесса.</w:t>
      </w:r>
    </w:p>
    <w:p w14:paraId="0A02AA38" w14:textId="76EB1B1C" w:rsidR="00115AB6" w:rsidRPr="0089225F" w:rsidRDefault="005B08BF"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Психолого-п</w:t>
      </w:r>
      <w:r w:rsidR="00115AB6" w:rsidRPr="0089225F">
        <w:rPr>
          <w:rFonts w:ascii="Times New Roman" w:hAnsi="Times New Roman" w:cs="Times New Roman"/>
          <w:sz w:val="28"/>
          <w:szCs w:val="28"/>
        </w:rPr>
        <w:t>едагогической</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экспертизой называется совокупность процедур, необходимых для</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получения коллективного мнения в форме экспертного суждения</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(или оценки) о педагогическом объекте (явлении, процессе)</w:t>
      </w:r>
      <w:r w:rsidRPr="0089225F">
        <w:rPr>
          <w:rFonts w:ascii="Times New Roman" w:hAnsi="Times New Roman" w:cs="Times New Roman"/>
          <w:sz w:val="28"/>
          <w:szCs w:val="28"/>
        </w:rPr>
        <w:t xml:space="preserve"> </w:t>
      </w:r>
      <w:r w:rsidR="00115AB6" w:rsidRPr="0089225F">
        <w:rPr>
          <w:rFonts w:ascii="Times New Roman" w:hAnsi="Times New Roman" w:cs="Times New Roman"/>
          <w:sz w:val="28"/>
          <w:szCs w:val="28"/>
        </w:rPr>
        <w:t>(В.С. Черепанов).</w:t>
      </w:r>
    </w:p>
    <w:p w14:paraId="41296C42" w14:textId="0F85F098" w:rsidR="00115AB6" w:rsidRPr="0089225F" w:rsidRDefault="005B08BF" w:rsidP="0089225F">
      <w:pPr>
        <w:spacing w:after="0" w:line="240" w:lineRule="auto"/>
        <w:ind w:firstLine="709"/>
        <w:jc w:val="both"/>
        <w:rPr>
          <w:rFonts w:ascii="Times New Roman" w:hAnsi="Times New Roman" w:cs="Times New Roman"/>
          <w:i/>
          <w:iCs/>
          <w:sz w:val="28"/>
          <w:szCs w:val="28"/>
        </w:rPr>
      </w:pPr>
      <w:r w:rsidRPr="0089225F">
        <w:rPr>
          <w:rFonts w:ascii="Times New Roman" w:hAnsi="Times New Roman" w:cs="Times New Roman"/>
          <w:i/>
          <w:iCs/>
          <w:sz w:val="28"/>
          <w:szCs w:val="28"/>
        </w:rPr>
        <w:t>К</w:t>
      </w:r>
      <w:r w:rsidR="00115AB6" w:rsidRPr="0089225F">
        <w:rPr>
          <w:rFonts w:ascii="Times New Roman" w:hAnsi="Times New Roman" w:cs="Times New Roman"/>
          <w:i/>
          <w:iCs/>
          <w:sz w:val="28"/>
          <w:szCs w:val="28"/>
        </w:rPr>
        <w:t>омплекс</w:t>
      </w:r>
      <w:r w:rsidRPr="0089225F">
        <w:rPr>
          <w:rFonts w:ascii="Times New Roman" w:hAnsi="Times New Roman" w:cs="Times New Roman"/>
          <w:i/>
          <w:iCs/>
          <w:sz w:val="28"/>
          <w:szCs w:val="28"/>
        </w:rPr>
        <w:t xml:space="preserve"> </w:t>
      </w:r>
      <w:r w:rsidR="00115AB6" w:rsidRPr="0089225F">
        <w:rPr>
          <w:rFonts w:ascii="Times New Roman" w:hAnsi="Times New Roman" w:cs="Times New Roman"/>
          <w:i/>
          <w:iCs/>
          <w:sz w:val="28"/>
          <w:szCs w:val="28"/>
        </w:rPr>
        <w:t>процедур, формируемых на международном, федеральном,</w:t>
      </w:r>
      <w:r w:rsidRPr="0089225F">
        <w:rPr>
          <w:rFonts w:ascii="Times New Roman" w:hAnsi="Times New Roman" w:cs="Times New Roman"/>
          <w:i/>
          <w:iCs/>
          <w:sz w:val="28"/>
          <w:szCs w:val="28"/>
        </w:rPr>
        <w:t xml:space="preserve"> </w:t>
      </w:r>
      <w:r w:rsidR="00115AB6" w:rsidRPr="0089225F">
        <w:rPr>
          <w:rFonts w:ascii="Times New Roman" w:hAnsi="Times New Roman" w:cs="Times New Roman"/>
          <w:i/>
          <w:iCs/>
          <w:sz w:val="28"/>
          <w:szCs w:val="28"/>
        </w:rPr>
        <w:t>региональном, районном уровнях, а также на уровне</w:t>
      </w:r>
      <w:r w:rsidRPr="0089225F">
        <w:rPr>
          <w:rFonts w:ascii="Times New Roman" w:hAnsi="Times New Roman" w:cs="Times New Roman"/>
          <w:i/>
          <w:iCs/>
          <w:sz w:val="28"/>
          <w:szCs w:val="28"/>
        </w:rPr>
        <w:t xml:space="preserve"> </w:t>
      </w:r>
      <w:r w:rsidR="00115AB6" w:rsidRPr="0089225F">
        <w:rPr>
          <w:rFonts w:ascii="Times New Roman" w:hAnsi="Times New Roman" w:cs="Times New Roman"/>
          <w:i/>
          <w:iCs/>
          <w:sz w:val="28"/>
          <w:szCs w:val="28"/>
        </w:rPr>
        <w:t>образовательной организации.</w:t>
      </w:r>
    </w:p>
    <w:p w14:paraId="757ADB11" w14:textId="22CF4AFE" w:rsidR="005B08BF" w:rsidRPr="0089225F" w:rsidRDefault="005B08BF" w:rsidP="0089225F">
      <w:pPr>
        <w:spacing w:after="0" w:line="240" w:lineRule="auto"/>
        <w:ind w:firstLine="709"/>
        <w:jc w:val="both"/>
        <w:rPr>
          <w:rFonts w:ascii="Times New Roman" w:hAnsi="Times New Roman" w:cs="Times New Roman"/>
          <w:i/>
          <w:iCs/>
          <w:sz w:val="28"/>
          <w:szCs w:val="28"/>
        </w:rPr>
      </w:pPr>
      <w:r w:rsidRPr="0089225F">
        <w:rPr>
          <w:rFonts w:ascii="Times New Roman" w:hAnsi="Times New Roman" w:cs="Times New Roman"/>
          <w:i/>
          <w:iCs/>
          <w:sz w:val="28"/>
          <w:szCs w:val="28"/>
        </w:rPr>
        <w:t>Таблица 1 Организация оценочных процедур (эталонный вариант)</w:t>
      </w:r>
    </w:p>
    <w:tbl>
      <w:tblPr>
        <w:tblStyle w:val="ac"/>
        <w:tblW w:w="0" w:type="auto"/>
        <w:tblInd w:w="360" w:type="dxa"/>
        <w:tblLook w:val="04A0" w:firstRow="1" w:lastRow="0" w:firstColumn="1" w:lastColumn="0" w:noHBand="0" w:noVBand="1"/>
      </w:tblPr>
      <w:tblGrid>
        <w:gridCol w:w="2638"/>
        <w:gridCol w:w="6347"/>
      </w:tblGrid>
      <w:tr w:rsidR="005B08BF" w14:paraId="07A2102E" w14:textId="77777777" w:rsidTr="002E765E">
        <w:tc>
          <w:tcPr>
            <w:tcW w:w="2638" w:type="dxa"/>
          </w:tcPr>
          <w:p w14:paraId="39625E11" w14:textId="366EC09A" w:rsidR="005B08BF" w:rsidRPr="0089225F" w:rsidRDefault="005B08BF" w:rsidP="00115AB6">
            <w:pPr>
              <w:rPr>
                <w:rFonts w:ascii="Times New Roman" w:hAnsi="Times New Roman" w:cs="Times New Roman"/>
              </w:rPr>
            </w:pPr>
            <w:r w:rsidRPr="0089225F">
              <w:rPr>
                <w:rFonts w:ascii="Times New Roman" w:hAnsi="Times New Roman" w:cs="Times New Roman"/>
              </w:rPr>
              <w:t xml:space="preserve">Уровень постановки целей и задач организации процедуры </w:t>
            </w:r>
          </w:p>
        </w:tc>
        <w:tc>
          <w:tcPr>
            <w:tcW w:w="6347" w:type="dxa"/>
          </w:tcPr>
          <w:p w14:paraId="0DBF86C6" w14:textId="51DF92F6" w:rsidR="005B08BF" w:rsidRPr="0089225F" w:rsidRDefault="005B08BF" w:rsidP="00115AB6">
            <w:pPr>
              <w:rPr>
                <w:rFonts w:ascii="Times New Roman" w:hAnsi="Times New Roman" w:cs="Times New Roman"/>
              </w:rPr>
            </w:pPr>
            <w:r w:rsidRPr="0089225F">
              <w:rPr>
                <w:rFonts w:ascii="Times New Roman" w:hAnsi="Times New Roman" w:cs="Times New Roman"/>
              </w:rPr>
              <w:t>Оценочная процедура</w:t>
            </w:r>
          </w:p>
        </w:tc>
      </w:tr>
      <w:tr w:rsidR="005B08BF" w14:paraId="7D905648" w14:textId="77777777" w:rsidTr="002E765E">
        <w:tc>
          <w:tcPr>
            <w:tcW w:w="2638" w:type="dxa"/>
          </w:tcPr>
          <w:p w14:paraId="6F537BAA" w14:textId="08BBB6DF" w:rsidR="005B08BF" w:rsidRPr="0089225F" w:rsidRDefault="005B08BF" w:rsidP="00115AB6">
            <w:pPr>
              <w:rPr>
                <w:rFonts w:ascii="Times New Roman" w:hAnsi="Times New Roman" w:cs="Times New Roman"/>
              </w:rPr>
            </w:pPr>
            <w:r w:rsidRPr="0089225F">
              <w:rPr>
                <w:rFonts w:ascii="Times New Roman" w:hAnsi="Times New Roman" w:cs="Times New Roman"/>
              </w:rPr>
              <w:t xml:space="preserve">Международный </w:t>
            </w:r>
          </w:p>
        </w:tc>
        <w:tc>
          <w:tcPr>
            <w:tcW w:w="6347" w:type="dxa"/>
          </w:tcPr>
          <w:p w14:paraId="70BC297B" w14:textId="24632BEE" w:rsidR="005B08BF" w:rsidRPr="0089225F" w:rsidRDefault="005B08BF" w:rsidP="00115AB6">
            <w:pPr>
              <w:rPr>
                <w:rFonts w:ascii="Times New Roman" w:hAnsi="Times New Roman" w:cs="Times New Roman"/>
              </w:rPr>
            </w:pPr>
            <w:r w:rsidRPr="0089225F">
              <w:rPr>
                <w:rFonts w:ascii="Times New Roman" w:hAnsi="Times New Roman" w:cs="Times New Roman"/>
              </w:rPr>
              <w:t>Международные сравнительные исследования (TIMSS, PIRLS, PISA)</w:t>
            </w:r>
          </w:p>
        </w:tc>
      </w:tr>
      <w:tr w:rsidR="005B08BF" w14:paraId="2B748749" w14:textId="77777777" w:rsidTr="002E765E">
        <w:tc>
          <w:tcPr>
            <w:tcW w:w="2638" w:type="dxa"/>
            <w:vMerge w:val="restart"/>
          </w:tcPr>
          <w:p w14:paraId="254AF913" w14:textId="69FBC52C" w:rsidR="005B08BF" w:rsidRPr="0089225F" w:rsidRDefault="005B08BF" w:rsidP="00115AB6">
            <w:pPr>
              <w:rPr>
                <w:rFonts w:ascii="Times New Roman" w:hAnsi="Times New Roman" w:cs="Times New Roman"/>
              </w:rPr>
            </w:pPr>
            <w:r w:rsidRPr="0089225F">
              <w:rPr>
                <w:rFonts w:ascii="Times New Roman" w:hAnsi="Times New Roman" w:cs="Times New Roman"/>
              </w:rPr>
              <w:t>Федеральный</w:t>
            </w:r>
          </w:p>
        </w:tc>
        <w:tc>
          <w:tcPr>
            <w:tcW w:w="6347" w:type="dxa"/>
          </w:tcPr>
          <w:p w14:paraId="48421D8D" w14:textId="4F26517C" w:rsidR="005B08BF" w:rsidRPr="0089225F" w:rsidRDefault="005B08BF" w:rsidP="00115AB6">
            <w:pPr>
              <w:rPr>
                <w:rFonts w:ascii="Times New Roman" w:hAnsi="Times New Roman" w:cs="Times New Roman"/>
              </w:rPr>
            </w:pPr>
            <w:r w:rsidRPr="0089225F">
              <w:rPr>
                <w:rFonts w:ascii="Times New Roman" w:hAnsi="Times New Roman" w:cs="Times New Roman"/>
              </w:rPr>
              <w:t>Исследования на основе практики международных сравнительных исследований</w:t>
            </w:r>
          </w:p>
        </w:tc>
      </w:tr>
      <w:tr w:rsidR="005B08BF" w14:paraId="5DA1C8A1" w14:textId="77777777" w:rsidTr="002E765E">
        <w:tc>
          <w:tcPr>
            <w:tcW w:w="2638" w:type="dxa"/>
            <w:vMerge/>
          </w:tcPr>
          <w:p w14:paraId="3076C5ED" w14:textId="77777777" w:rsidR="005B08BF" w:rsidRPr="0089225F" w:rsidRDefault="005B08BF" w:rsidP="00115AB6">
            <w:pPr>
              <w:rPr>
                <w:rFonts w:ascii="Times New Roman" w:hAnsi="Times New Roman" w:cs="Times New Roman"/>
              </w:rPr>
            </w:pPr>
          </w:p>
        </w:tc>
        <w:tc>
          <w:tcPr>
            <w:tcW w:w="6347" w:type="dxa"/>
          </w:tcPr>
          <w:p w14:paraId="5793D6BC" w14:textId="0149BCD3" w:rsidR="005B08BF" w:rsidRPr="0089225F" w:rsidRDefault="005B08BF" w:rsidP="00115AB6">
            <w:pPr>
              <w:rPr>
                <w:rFonts w:ascii="Times New Roman" w:hAnsi="Times New Roman" w:cs="Times New Roman"/>
              </w:rPr>
            </w:pPr>
            <w:r w:rsidRPr="0089225F">
              <w:rPr>
                <w:rFonts w:ascii="Times New Roman" w:hAnsi="Times New Roman" w:cs="Times New Roman"/>
              </w:rPr>
              <w:t>Национальные исследования качества образования (НИКО)</w:t>
            </w:r>
          </w:p>
        </w:tc>
      </w:tr>
      <w:tr w:rsidR="005B08BF" w14:paraId="1E4D3474" w14:textId="77777777" w:rsidTr="002E765E">
        <w:tc>
          <w:tcPr>
            <w:tcW w:w="2638" w:type="dxa"/>
            <w:vMerge/>
          </w:tcPr>
          <w:p w14:paraId="229ABCA1" w14:textId="77777777" w:rsidR="005B08BF" w:rsidRPr="0089225F" w:rsidRDefault="005B08BF" w:rsidP="00115AB6">
            <w:pPr>
              <w:rPr>
                <w:rFonts w:ascii="Times New Roman" w:hAnsi="Times New Roman" w:cs="Times New Roman"/>
              </w:rPr>
            </w:pPr>
          </w:p>
        </w:tc>
        <w:tc>
          <w:tcPr>
            <w:tcW w:w="6347" w:type="dxa"/>
          </w:tcPr>
          <w:p w14:paraId="254334CC" w14:textId="7582CD59" w:rsidR="005B08BF" w:rsidRPr="0089225F" w:rsidRDefault="005B08BF" w:rsidP="00115AB6">
            <w:pPr>
              <w:rPr>
                <w:rFonts w:ascii="Times New Roman" w:hAnsi="Times New Roman" w:cs="Times New Roman"/>
              </w:rPr>
            </w:pPr>
            <w:r w:rsidRPr="0089225F">
              <w:rPr>
                <w:rFonts w:ascii="Times New Roman" w:hAnsi="Times New Roman" w:cs="Times New Roman"/>
              </w:rPr>
              <w:t>Всероссийские проверочные работы (ВПР)</w:t>
            </w:r>
          </w:p>
        </w:tc>
      </w:tr>
      <w:tr w:rsidR="005B08BF" w14:paraId="6307A8EE" w14:textId="77777777" w:rsidTr="002E765E">
        <w:tc>
          <w:tcPr>
            <w:tcW w:w="2638" w:type="dxa"/>
            <w:vMerge/>
          </w:tcPr>
          <w:p w14:paraId="12E1FE6A" w14:textId="77777777" w:rsidR="005B08BF" w:rsidRPr="0089225F" w:rsidRDefault="005B08BF" w:rsidP="00115AB6">
            <w:pPr>
              <w:rPr>
                <w:rFonts w:ascii="Times New Roman" w:hAnsi="Times New Roman" w:cs="Times New Roman"/>
              </w:rPr>
            </w:pPr>
          </w:p>
        </w:tc>
        <w:tc>
          <w:tcPr>
            <w:tcW w:w="6347" w:type="dxa"/>
          </w:tcPr>
          <w:p w14:paraId="02E9EBCC" w14:textId="6CC88816" w:rsidR="005B08BF" w:rsidRPr="0089225F" w:rsidRDefault="005B08BF" w:rsidP="00115AB6">
            <w:pPr>
              <w:rPr>
                <w:rFonts w:ascii="Times New Roman" w:hAnsi="Times New Roman" w:cs="Times New Roman"/>
              </w:rPr>
            </w:pPr>
            <w:r w:rsidRPr="0089225F">
              <w:rPr>
                <w:rFonts w:ascii="Times New Roman" w:hAnsi="Times New Roman" w:cs="Times New Roman"/>
              </w:rPr>
              <w:t xml:space="preserve">Единый государственный экзамен (ЕГЭ) </w:t>
            </w:r>
          </w:p>
        </w:tc>
      </w:tr>
      <w:tr w:rsidR="005B08BF" w14:paraId="30474697" w14:textId="77777777" w:rsidTr="002E765E">
        <w:tc>
          <w:tcPr>
            <w:tcW w:w="2638" w:type="dxa"/>
            <w:vMerge/>
          </w:tcPr>
          <w:p w14:paraId="37E898AB" w14:textId="77777777" w:rsidR="005B08BF" w:rsidRPr="0089225F" w:rsidRDefault="005B08BF" w:rsidP="00115AB6">
            <w:pPr>
              <w:rPr>
                <w:rFonts w:ascii="Times New Roman" w:hAnsi="Times New Roman" w:cs="Times New Roman"/>
              </w:rPr>
            </w:pPr>
          </w:p>
        </w:tc>
        <w:tc>
          <w:tcPr>
            <w:tcW w:w="6347" w:type="dxa"/>
          </w:tcPr>
          <w:p w14:paraId="7135994E" w14:textId="1CA11580" w:rsidR="005B08BF" w:rsidRPr="0089225F" w:rsidRDefault="005B08BF" w:rsidP="00115AB6">
            <w:pPr>
              <w:rPr>
                <w:rFonts w:ascii="Times New Roman" w:hAnsi="Times New Roman" w:cs="Times New Roman"/>
              </w:rPr>
            </w:pPr>
            <w:r w:rsidRPr="0089225F">
              <w:rPr>
                <w:rFonts w:ascii="Times New Roman" w:hAnsi="Times New Roman" w:cs="Times New Roman"/>
              </w:rPr>
              <w:t>Основной государственный экзамен (ОГЭ)</w:t>
            </w:r>
          </w:p>
        </w:tc>
      </w:tr>
      <w:tr w:rsidR="005B08BF" w14:paraId="5B163406" w14:textId="77777777" w:rsidTr="002E765E">
        <w:tc>
          <w:tcPr>
            <w:tcW w:w="2638" w:type="dxa"/>
            <w:vMerge/>
          </w:tcPr>
          <w:p w14:paraId="396BCF12" w14:textId="77777777" w:rsidR="005B08BF" w:rsidRPr="0089225F" w:rsidRDefault="005B08BF" w:rsidP="00115AB6">
            <w:pPr>
              <w:rPr>
                <w:rFonts w:ascii="Times New Roman" w:hAnsi="Times New Roman" w:cs="Times New Roman"/>
              </w:rPr>
            </w:pPr>
          </w:p>
        </w:tc>
        <w:tc>
          <w:tcPr>
            <w:tcW w:w="6347" w:type="dxa"/>
          </w:tcPr>
          <w:p w14:paraId="77F3B290" w14:textId="062C31E2" w:rsidR="005B08BF" w:rsidRPr="0089225F" w:rsidRDefault="005B08BF" w:rsidP="00115AB6">
            <w:pPr>
              <w:rPr>
                <w:rFonts w:ascii="Times New Roman" w:hAnsi="Times New Roman" w:cs="Times New Roman"/>
              </w:rPr>
            </w:pPr>
            <w:r w:rsidRPr="0089225F">
              <w:rPr>
                <w:rFonts w:ascii="Times New Roman" w:hAnsi="Times New Roman" w:cs="Times New Roman"/>
              </w:rPr>
              <w:t>Мониторинг системы образования</w:t>
            </w:r>
          </w:p>
        </w:tc>
      </w:tr>
      <w:tr w:rsidR="005B08BF" w14:paraId="565978B1" w14:textId="77777777" w:rsidTr="002E765E">
        <w:tc>
          <w:tcPr>
            <w:tcW w:w="2638" w:type="dxa"/>
            <w:vMerge/>
          </w:tcPr>
          <w:p w14:paraId="74AB8D17" w14:textId="77777777" w:rsidR="005B08BF" w:rsidRPr="0089225F" w:rsidRDefault="005B08BF" w:rsidP="00115AB6">
            <w:pPr>
              <w:rPr>
                <w:rFonts w:ascii="Times New Roman" w:hAnsi="Times New Roman" w:cs="Times New Roman"/>
              </w:rPr>
            </w:pPr>
          </w:p>
        </w:tc>
        <w:tc>
          <w:tcPr>
            <w:tcW w:w="6347" w:type="dxa"/>
          </w:tcPr>
          <w:p w14:paraId="7450AF14" w14:textId="6419AA61" w:rsidR="005B08BF" w:rsidRPr="0089225F" w:rsidRDefault="005B08BF" w:rsidP="00115AB6">
            <w:pPr>
              <w:rPr>
                <w:rFonts w:ascii="Times New Roman" w:hAnsi="Times New Roman" w:cs="Times New Roman"/>
              </w:rPr>
            </w:pPr>
            <w:r w:rsidRPr="0089225F">
              <w:rPr>
                <w:rFonts w:ascii="Times New Roman" w:hAnsi="Times New Roman" w:cs="Times New Roman"/>
              </w:rPr>
              <w:t>Исследования компетенций учителей</w:t>
            </w:r>
          </w:p>
        </w:tc>
      </w:tr>
      <w:tr w:rsidR="002E765E" w14:paraId="58FD7C15" w14:textId="77777777" w:rsidTr="002E765E">
        <w:tc>
          <w:tcPr>
            <w:tcW w:w="2638" w:type="dxa"/>
            <w:vMerge w:val="restart"/>
          </w:tcPr>
          <w:p w14:paraId="417803D4" w14:textId="17A3BB41" w:rsidR="002E765E" w:rsidRPr="0089225F" w:rsidRDefault="002E765E" w:rsidP="00115AB6">
            <w:pPr>
              <w:rPr>
                <w:rFonts w:ascii="Times New Roman" w:hAnsi="Times New Roman" w:cs="Times New Roman"/>
              </w:rPr>
            </w:pPr>
            <w:r w:rsidRPr="0089225F">
              <w:rPr>
                <w:rFonts w:ascii="Times New Roman" w:hAnsi="Times New Roman" w:cs="Times New Roman"/>
              </w:rPr>
              <w:t>Региональный</w:t>
            </w:r>
          </w:p>
        </w:tc>
        <w:tc>
          <w:tcPr>
            <w:tcW w:w="6347" w:type="dxa"/>
          </w:tcPr>
          <w:p w14:paraId="3437BA94" w14:textId="017E502C" w:rsidR="002E765E" w:rsidRPr="0089225F" w:rsidRDefault="002E765E" w:rsidP="00115AB6">
            <w:pPr>
              <w:rPr>
                <w:rFonts w:ascii="Times New Roman" w:hAnsi="Times New Roman" w:cs="Times New Roman"/>
              </w:rPr>
            </w:pPr>
            <w:r w:rsidRPr="0089225F">
              <w:rPr>
                <w:rFonts w:ascii="Times New Roman" w:hAnsi="Times New Roman" w:cs="Times New Roman"/>
              </w:rPr>
              <w:t>Процедуры государственной регламентации образовательной деятельности</w:t>
            </w:r>
          </w:p>
        </w:tc>
      </w:tr>
      <w:tr w:rsidR="002E765E" w14:paraId="7E6FE3BC" w14:textId="77777777" w:rsidTr="002E765E">
        <w:tc>
          <w:tcPr>
            <w:tcW w:w="2638" w:type="dxa"/>
            <w:vMerge/>
          </w:tcPr>
          <w:p w14:paraId="0F8E13F0" w14:textId="77777777" w:rsidR="002E765E" w:rsidRPr="0089225F" w:rsidRDefault="002E765E" w:rsidP="00115AB6">
            <w:pPr>
              <w:rPr>
                <w:rFonts w:ascii="Times New Roman" w:hAnsi="Times New Roman" w:cs="Times New Roman"/>
              </w:rPr>
            </w:pPr>
          </w:p>
        </w:tc>
        <w:tc>
          <w:tcPr>
            <w:tcW w:w="6347" w:type="dxa"/>
          </w:tcPr>
          <w:p w14:paraId="589F9DA7" w14:textId="2E51F3CA" w:rsidR="002E765E" w:rsidRPr="0089225F" w:rsidRDefault="002E765E" w:rsidP="00115AB6">
            <w:pPr>
              <w:rPr>
                <w:rFonts w:ascii="Times New Roman" w:hAnsi="Times New Roman" w:cs="Times New Roman"/>
              </w:rPr>
            </w:pPr>
            <w:r w:rsidRPr="0089225F">
              <w:rPr>
                <w:rFonts w:ascii="Times New Roman" w:hAnsi="Times New Roman" w:cs="Times New Roman"/>
              </w:rPr>
              <w:t>Мониторинги системы образования</w:t>
            </w:r>
          </w:p>
        </w:tc>
      </w:tr>
      <w:tr w:rsidR="002E765E" w14:paraId="4CFF1B65" w14:textId="77777777" w:rsidTr="002E765E">
        <w:tc>
          <w:tcPr>
            <w:tcW w:w="2638" w:type="dxa"/>
            <w:vMerge/>
          </w:tcPr>
          <w:p w14:paraId="25809BDC" w14:textId="77777777" w:rsidR="002E765E" w:rsidRPr="0089225F" w:rsidRDefault="002E765E" w:rsidP="00115AB6">
            <w:pPr>
              <w:rPr>
                <w:rFonts w:ascii="Times New Roman" w:hAnsi="Times New Roman" w:cs="Times New Roman"/>
              </w:rPr>
            </w:pPr>
          </w:p>
        </w:tc>
        <w:tc>
          <w:tcPr>
            <w:tcW w:w="6347" w:type="dxa"/>
          </w:tcPr>
          <w:p w14:paraId="51E80470" w14:textId="78CCDF6E" w:rsidR="002E765E" w:rsidRPr="0089225F" w:rsidRDefault="002E765E" w:rsidP="00115AB6">
            <w:pPr>
              <w:rPr>
                <w:rFonts w:ascii="Times New Roman" w:hAnsi="Times New Roman" w:cs="Times New Roman"/>
              </w:rPr>
            </w:pPr>
            <w:r w:rsidRPr="0089225F">
              <w:rPr>
                <w:rFonts w:ascii="Times New Roman" w:hAnsi="Times New Roman" w:cs="Times New Roman"/>
              </w:rPr>
              <w:t>Рейтинги образовательных организаций</w:t>
            </w:r>
          </w:p>
        </w:tc>
      </w:tr>
      <w:tr w:rsidR="002E765E" w14:paraId="5C678191" w14:textId="77777777" w:rsidTr="002E765E">
        <w:tc>
          <w:tcPr>
            <w:tcW w:w="2638" w:type="dxa"/>
            <w:vMerge/>
          </w:tcPr>
          <w:p w14:paraId="71CAE24E" w14:textId="77777777" w:rsidR="002E765E" w:rsidRPr="0089225F" w:rsidRDefault="002E765E" w:rsidP="00115AB6">
            <w:pPr>
              <w:rPr>
                <w:rFonts w:ascii="Times New Roman" w:hAnsi="Times New Roman" w:cs="Times New Roman"/>
              </w:rPr>
            </w:pPr>
          </w:p>
        </w:tc>
        <w:tc>
          <w:tcPr>
            <w:tcW w:w="6347" w:type="dxa"/>
          </w:tcPr>
          <w:p w14:paraId="0F58CAC4" w14:textId="730D6839" w:rsidR="002E765E" w:rsidRPr="0089225F" w:rsidRDefault="002E765E" w:rsidP="00115AB6">
            <w:pPr>
              <w:rPr>
                <w:rFonts w:ascii="Times New Roman" w:hAnsi="Times New Roman" w:cs="Times New Roman"/>
              </w:rPr>
            </w:pPr>
            <w:r w:rsidRPr="0089225F">
              <w:rPr>
                <w:rFonts w:ascii="Times New Roman" w:hAnsi="Times New Roman" w:cs="Times New Roman"/>
              </w:rPr>
              <w:t>Расчет комплексных показателей качества</w:t>
            </w:r>
          </w:p>
        </w:tc>
      </w:tr>
      <w:tr w:rsidR="002E765E" w14:paraId="020A55E1" w14:textId="77777777" w:rsidTr="002E765E">
        <w:tc>
          <w:tcPr>
            <w:tcW w:w="2638" w:type="dxa"/>
            <w:vMerge/>
          </w:tcPr>
          <w:p w14:paraId="09E272A4" w14:textId="77777777" w:rsidR="002E765E" w:rsidRPr="0089225F" w:rsidRDefault="002E765E" w:rsidP="00115AB6">
            <w:pPr>
              <w:rPr>
                <w:rFonts w:ascii="Times New Roman" w:hAnsi="Times New Roman" w:cs="Times New Roman"/>
              </w:rPr>
            </w:pPr>
          </w:p>
        </w:tc>
        <w:tc>
          <w:tcPr>
            <w:tcW w:w="6347" w:type="dxa"/>
          </w:tcPr>
          <w:p w14:paraId="4F54C4AF" w14:textId="3A191A16" w:rsidR="002E765E" w:rsidRPr="0089225F" w:rsidRDefault="002E765E" w:rsidP="00115AB6">
            <w:pPr>
              <w:rPr>
                <w:rFonts w:ascii="Times New Roman" w:hAnsi="Times New Roman" w:cs="Times New Roman"/>
              </w:rPr>
            </w:pPr>
            <w:r w:rsidRPr="0089225F">
              <w:rPr>
                <w:rFonts w:ascii="Times New Roman" w:hAnsi="Times New Roman" w:cs="Times New Roman"/>
              </w:rPr>
              <w:t>Региональные диагностические работы (предметные и метапредметные)</w:t>
            </w:r>
          </w:p>
        </w:tc>
      </w:tr>
      <w:tr w:rsidR="002E765E" w14:paraId="3911FECF" w14:textId="77777777" w:rsidTr="002E765E">
        <w:tc>
          <w:tcPr>
            <w:tcW w:w="2638" w:type="dxa"/>
            <w:vMerge/>
          </w:tcPr>
          <w:p w14:paraId="618D4638" w14:textId="77777777" w:rsidR="002E765E" w:rsidRPr="0089225F" w:rsidRDefault="002E765E" w:rsidP="00115AB6">
            <w:pPr>
              <w:rPr>
                <w:rFonts w:ascii="Times New Roman" w:hAnsi="Times New Roman" w:cs="Times New Roman"/>
              </w:rPr>
            </w:pPr>
          </w:p>
        </w:tc>
        <w:tc>
          <w:tcPr>
            <w:tcW w:w="6347" w:type="dxa"/>
          </w:tcPr>
          <w:p w14:paraId="03CBB601" w14:textId="392A585B" w:rsidR="002E765E" w:rsidRPr="0089225F" w:rsidRDefault="002E765E" w:rsidP="00115AB6">
            <w:pPr>
              <w:rPr>
                <w:rFonts w:ascii="Times New Roman" w:hAnsi="Times New Roman" w:cs="Times New Roman"/>
              </w:rPr>
            </w:pPr>
            <w:r w:rsidRPr="0089225F">
              <w:rPr>
                <w:rFonts w:ascii="Times New Roman" w:hAnsi="Times New Roman" w:cs="Times New Roman"/>
              </w:rPr>
              <w:t xml:space="preserve">Анализ региональных баз данных и статистических показателей </w:t>
            </w:r>
          </w:p>
        </w:tc>
      </w:tr>
      <w:tr w:rsidR="002E765E" w14:paraId="0A152DAA" w14:textId="77777777" w:rsidTr="002E765E">
        <w:tc>
          <w:tcPr>
            <w:tcW w:w="2638" w:type="dxa"/>
            <w:vMerge/>
          </w:tcPr>
          <w:p w14:paraId="026918C1" w14:textId="77777777" w:rsidR="002E765E" w:rsidRPr="0089225F" w:rsidRDefault="002E765E" w:rsidP="00115AB6">
            <w:pPr>
              <w:rPr>
                <w:rFonts w:ascii="Times New Roman" w:hAnsi="Times New Roman" w:cs="Times New Roman"/>
              </w:rPr>
            </w:pPr>
          </w:p>
        </w:tc>
        <w:tc>
          <w:tcPr>
            <w:tcW w:w="6347" w:type="dxa"/>
          </w:tcPr>
          <w:p w14:paraId="14E75784" w14:textId="544479A3" w:rsidR="002E765E" w:rsidRPr="0089225F" w:rsidRDefault="002E765E" w:rsidP="00115AB6">
            <w:pPr>
              <w:rPr>
                <w:rFonts w:ascii="Times New Roman" w:hAnsi="Times New Roman" w:cs="Times New Roman"/>
              </w:rPr>
            </w:pPr>
            <w:r w:rsidRPr="0089225F">
              <w:rPr>
                <w:rFonts w:ascii="Times New Roman" w:hAnsi="Times New Roman" w:cs="Times New Roman"/>
              </w:rPr>
              <w:t>Оценка знаний и умений обучающихся в рамках государственного контроля качества образования и государственной аккредитации образовательных организаций</w:t>
            </w:r>
          </w:p>
        </w:tc>
      </w:tr>
      <w:tr w:rsidR="002E765E" w14:paraId="7AD5CC1E" w14:textId="77777777" w:rsidTr="002E765E">
        <w:tc>
          <w:tcPr>
            <w:tcW w:w="2638" w:type="dxa"/>
            <w:vMerge/>
          </w:tcPr>
          <w:p w14:paraId="63A0B70A" w14:textId="77777777" w:rsidR="002E765E" w:rsidRPr="0089225F" w:rsidRDefault="002E765E" w:rsidP="00115AB6">
            <w:pPr>
              <w:rPr>
                <w:rFonts w:ascii="Times New Roman" w:hAnsi="Times New Roman" w:cs="Times New Roman"/>
              </w:rPr>
            </w:pPr>
          </w:p>
        </w:tc>
        <w:tc>
          <w:tcPr>
            <w:tcW w:w="6347" w:type="dxa"/>
          </w:tcPr>
          <w:p w14:paraId="279ADB24" w14:textId="33B8A389" w:rsidR="002E765E" w:rsidRPr="0089225F" w:rsidRDefault="002E765E" w:rsidP="00115AB6">
            <w:pPr>
              <w:rPr>
                <w:rFonts w:ascii="Times New Roman" w:hAnsi="Times New Roman" w:cs="Times New Roman"/>
              </w:rPr>
            </w:pPr>
            <w:r w:rsidRPr="0089225F">
              <w:rPr>
                <w:rFonts w:ascii="Times New Roman" w:hAnsi="Times New Roman" w:cs="Times New Roman"/>
              </w:rPr>
              <w:t>Независимая оценка качества условий образовательной деятельности</w:t>
            </w:r>
          </w:p>
        </w:tc>
      </w:tr>
      <w:tr w:rsidR="002E765E" w14:paraId="32C91424" w14:textId="77777777" w:rsidTr="002E765E">
        <w:tc>
          <w:tcPr>
            <w:tcW w:w="2638" w:type="dxa"/>
            <w:vMerge/>
          </w:tcPr>
          <w:p w14:paraId="77048525" w14:textId="77777777" w:rsidR="002E765E" w:rsidRPr="0089225F" w:rsidRDefault="002E765E" w:rsidP="00115AB6">
            <w:pPr>
              <w:rPr>
                <w:rFonts w:ascii="Times New Roman" w:hAnsi="Times New Roman" w:cs="Times New Roman"/>
              </w:rPr>
            </w:pPr>
          </w:p>
        </w:tc>
        <w:tc>
          <w:tcPr>
            <w:tcW w:w="6347" w:type="dxa"/>
          </w:tcPr>
          <w:p w14:paraId="0374CC2A" w14:textId="369D2E59" w:rsidR="002E765E" w:rsidRPr="0089225F" w:rsidRDefault="002E765E" w:rsidP="00115AB6">
            <w:pPr>
              <w:rPr>
                <w:rFonts w:ascii="Times New Roman" w:hAnsi="Times New Roman" w:cs="Times New Roman"/>
              </w:rPr>
            </w:pPr>
            <w:r w:rsidRPr="0089225F">
              <w:rPr>
                <w:rFonts w:ascii="Times New Roman" w:hAnsi="Times New Roman" w:cs="Times New Roman"/>
              </w:rPr>
              <w:t>Оценка удовлетворенности получателей образовательных услуг</w:t>
            </w:r>
          </w:p>
        </w:tc>
      </w:tr>
      <w:tr w:rsidR="002E765E" w14:paraId="27B60F6E" w14:textId="77777777" w:rsidTr="002E765E">
        <w:tc>
          <w:tcPr>
            <w:tcW w:w="2638" w:type="dxa"/>
            <w:vMerge/>
          </w:tcPr>
          <w:p w14:paraId="67167B59" w14:textId="77777777" w:rsidR="002E765E" w:rsidRPr="0089225F" w:rsidRDefault="002E765E" w:rsidP="00115AB6">
            <w:pPr>
              <w:rPr>
                <w:rFonts w:ascii="Times New Roman" w:hAnsi="Times New Roman" w:cs="Times New Roman"/>
              </w:rPr>
            </w:pPr>
          </w:p>
        </w:tc>
        <w:tc>
          <w:tcPr>
            <w:tcW w:w="6347" w:type="dxa"/>
          </w:tcPr>
          <w:p w14:paraId="6486F01A" w14:textId="66FE96C9" w:rsidR="002E765E" w:rsidRPr="0089225F" w:rsidRDefault="002E765E" w:rsidP="00115AB6">
            <w:pPr>
              <w:rPr>
                <w:rFonts w:ascii="Times New Roman" w:hAnsi="Times New Roman" w:cs="Times New Roman"/>
              </w:rPr>
            </w:pPr>
            <w:r w:rsidRPr="0089225F">
              <w:rPr>
                <w:rFonts w:ascii="Times New Roman" w:hAnsi="Times New Roman" w:cs="Times New Roman"/>
              </w:rPr>
              <w:t>Собеседования по планированию сети образовательных организаций</w:t>
            </w:r>
          </w:p>
        </w:tc>
      </w:tr>
      <w:tr w:rsidR="002E765E" w14:paraId="6BB95703" w14:textId="77777777" w:rsidTr="002E765E">
        <w:tc>
          <w:tcPr>
            <w:tcW w:w="2638" w:type="dxa"/>
            <w:vMerge/>
          </w:tcPr>
          <w:p w14:paraId="0E7ABDB7" w14:textId="77777777" w:rsidR="002E765E" w:rsidRPr="0089225F" w:rsidRDefault="002E765E" w:rsidP="00115AB6">
            <w:pPr>
              <w:rPr>
                <w:rFonts w:ascii="Times New Roman" w:hAnsi="Times New Roman" w:cs="Times New Roman"/>
              </w:rPr>
            </w:pPr>
          </w:p>
        </w:tc>
        <w:tc>
          <w:tcPr>
            <w:tcW w:w="6347" w:type="dxa"/>
          </w:tcPr>
          <w:p w14:paraId="15CCC54A" w14:textId="72DDE228" w:rsidR="002E765E" w:rsidRPr="0089225F" w:rsidRDefault="002E765E" w:rsidP="00115AB6">
            <w:pPr>
              <w:rPr>
                <w:rFonts w:ascii="Times New Roman" w:hAnsi="Times New Roman" w:cs="Times New Roman"/>
              </w:rPr>
            </w:pPr>
            <w:r w:rsidRPr="0089225F">
              <w:rPr>
                <w:rFonts w:ascii="Times New Roman" w:hAnsi="Times New Roman" w:cs="Times New Roman"/>
              </w:rPr>
              <w:t>Анализ инновационной деятельности</w:t>
            </w:r>
          </w:p>
        </w:tc>
      </w:tr>
      <w:tr w:rsidR="002E765E" w14:paraId="1DB5B8A4" w14:textId="77777777" w:rsidTr="002E765E">
        <w:tc>
          <w:tcPr>
            <w:tcW w:w="2638" w:type="dxa"/>
            <w:vMerge/>
          </w:tcPr>
          <w:p w14:paraId="404BF198" w14:textId="77777777" w:rsidR="002E765E" w:rsidRPr="0089225F" w:rsidRDefault="002E765E" w:rsidP="00115AB6">
            <w:pPr>
              <w:rPr>
                <w:rFonts w:ascii="Times New Roman" w:hAnsi="Times New Roman" w:cs="Times New Roman"/>
              </w:rPr>
            </w:pPr>
          </w:p>
        </w:tc>
        <w:tc>
          <w:tcPr>
            <w:tcW w:w="6347" w:type="dxa"/>
          </w:tcPr>
          <w:p w14:paraId="3C803673" w14:textId="62BA30DE" w:rsidR="002E765E" w:rsidRPr="0089225F" w:rsidRDefault="002E765E" w:rsidP="00115AB6">
            <w:pPr>
              <w:rPr>
                <w:rFonts w:ascii="Times New Roman" w:hAnsi="Times New Roman" w:cs="Times New Roman"/>
              </w:rPr>
            </w:pPr>
            <w:r w:rsidRPr="0089225F">
              <w:rPr>
                <w:rFonts w:ascii="Times New Roman" w:hAnsi="Times New Roman" w:cs="Times New Roman"/>
              </w:rPr>
              <w:t>Олимпиады и конкурсы школьников</w:t>
            </w:r>
          </w:p>
        </w:tc>
      </w:tr>
      <w:tr w:rsidR="002E765E" w14:paraId="2F402B46" w14:textId="77777777" w:rsidTr="002E765E">
        <w:tc>
          <w:tcPr>
            <w:tcW w:w="2638" w:type="dxa"/>
            <w:vMerge/>
          </w:tcPr>
          <w:p w14:paraId="5F791D67" w14:textId="77777777" w:rsidR="002E765E" w:rsidRPr="0089225F" w:rsidRDefault="002E765E" w:rsidP="00115AB6">
            <w:pPr>
              <w:rPr>
                <w:rFonts w:ascii="Times New Roman" w:hAnsi="Times New Roman" w:cs="Times New Roman"/>
              </w:rPr>
            </w:pPr>
          </w:p>
        </w:tc>
        <w:tc>
          <w:tcPr>
            <w:tcW w:w="6347" w:type="dxa"/>
          </w:tcPr>
          <w:p w14:paraId="4469F09A" w14:textId="6E25788E" w:rsidR="002E765E" w:rsidRPr="0089225F" w:rsidRDefault="002E765E" w:rsidP="00115AB6">
            <w:pPr>
              <w:rPr>
                <w:rFonts w:ascii="Times New Roman" w:hAnsi="Times New Roman" w:cs="Times New Roman"/>
              </w:rPr>
            </w:pPr>
            <w:r w:rsidRPr="0089225F">
              <w:rPr>
                <w:rFonts w:ascii="Times New Roman" w:hAnsi="Times New Roman" w:cs="Times New Roman"/>
              </w:rPr>
              <w:t xml:space="preserve">Аттестация педагогических кадров </w:t>
            </w:r>
          </w:p>
        </w:tc>
      </w:tr>
      <w:tr w:rsidR="002E765E" w14:paraId="24063D07" w14:textId="77777777" w:rsidTr="002E765E">
        <w:tc>
          <w:tcPr>
            <w:tcW w:w="2638" w:type="dxa"/>
            <w:vMerge/>
          </w:tcPr>
          <w:p w14:paraId="4BC8E26A" w14:textId="77777777" w:rsidR="002E765E" w:rsidRPr="0089225F" w:rsidRDefault="002E765E" w:rsidP="00115AB6">
            <w:pPr>
              <w:rPr>
                <w:rFonts w:ascii="Times New Roman" w:hAnsi="Times New Roman" w:cs="Times New Roman"/>
              </w:rPr>
            </w:pPr>
          </w:p>
        </w:tc>
        <w:tc>
          <w:tcPr>
            <w:tcW w:w="6347" w:type="dxa"/>
          </w:tcPr>
          <w:p w14:paraId="74A2C902" w14:textId="2E8EBED2" w:rsidR="002E765E" w:rsidRPr="0089225F" w:rsidRDefault="002E765E" w:rsidP="00115AB6">
            <w:pPr>
              <w:rPr>
                <w:rFonts w:ascii="Times New Roman" w:hAnsi="Times New Roman" w:cs="Times New Roman"/>
              </w:rPr>
            </w:pPr>
            <w:r w:rsidRPr="0089225F">
              <w:rPr>
                <w:rFonts w:ascii="Times New Roman" w:hAnsi="Times New Roman" w:cs="Times New Roman"/>
              </w:rPr>
              <w:t>Профессиональные конкурсы</w:t>
            </w:r>
          </w:p>
        </w:tc>
      </w:tr>
      <w:tr w:rsidR="002E765E" w14:paraId="114D5CAE" w14:textId="77777777" w:rsidTr="002E765E">
        <w:tc>
          <w:tcPr>
            <w:tcW w:w="2638" w:type="dxa"/>
            <w:vMerge/>
          </w:tcPr>
          <w:p w14:paraId="1E5FED38" w14:textId="77777777" w:rsidR="002E765E" w:rsidRPr="0089225F" w:rsidRDefault="002E765E" w:rsidP="00115AB6">
            <w:pPr>
              <w:rPr>
                <w:rFonts w:ascii="Times New Roman" w:hAnsi="Times New Roman" w:cs="Times New Roman"/>
              </w:rPr>
            </w:pPr>
          </w:p>
        </w:tc>
        <w:tc>
          <w:tcPr>
            <w:tcW w:w="6347" w:type="dxa"/>
          </w:tcPr>
          <w:p w14:paraId="611C2F3F" w14:textId="65A3830B" w:rsidR="002E765E" w:rsidRPr="0089225F" w:rsidRDefault="002E765E" w:rsidP="00115AB6">
            <w:pPr>
              <w:rPr>
                <w:rFonts w:ascii="Times New Roman" w:hAnsi="Times New Roman" w:cs="Times New Roman"/>
              </w:rPr>
            </w:pPr>
            <w:r w:rsidRPr="0089225F">
              <w:rPr>
                <w:rFonts w:ascii="Times New Roman" w:hAnsi="Times New Roman" w:cs="Times New Roman"/>
              </w:rPr>
              <w:t>Мониторинг эффективности руководителей образовательных организаций</w:t>
            </w:r>
          </w:p>
        </w:tc>
      </w:tr>
      <w:tr w:rsidR="002E765E" w14:paraId="62057BD4" w14:textId="77777777" w:rsidTr="002E765E">
        <w:tc>
          <w:tcPr>
            <w:tcW w:w="2638" w:type="dxa"/>
            <w:vMerge/>
          </w:tcPr>
          <w:p w14:paraId="144DED38" w14:textId="77777777" w:rsidR="002E765E" w:rsidRPr="0089225F" w:rsidRDefault="002E765E" w:rsidP="00115AB6">
            <w:pPr>
              <w:rPr>
                <w:rFonts w:ascii="Times New Roman" w:hAnsi="Times New Roman" w:cs="Times New Roman"/>
              </w:rPr>
            </w:pPr>
          </w:p>
        </w:tc>
        <w:tc>
          <w:tcPr>
            <w:tcW w:w="6347" w:type="dxa"/>
          </w:tcPr>
          <w:p w14:paraId="0C924248" w14:textId="1D826661" w:rsidR="002E765E" w:rsidRPr="0089225F" w:rsidRDefault="002E765E" w:rsidP="00115AB6">
            <w:pPr>
              <w:rPr>
                <w:rFonts w:ascii="Times New Roman" w:hAnsi="Times New Roman" w:cs="Times New Roman"/>
              </w:rPr>
            </w:pPr>
            <w:r w:rsidRPr="0089225F">
              <w:rPr>
                <w:rFonts w:ascii="Times New Roman" w:hAnsi="Times New Roman" w:cs="Times New Roman"/>
              </w:rPr>
              <w:t>Мониторинг качества системы повышения квалификации</w:t>
            </w:r>
          </w:p>
        </w:tc>
      </w:tr>
      <w:tr w:rsidR="002E765E" w14:paraId="70F6AD1E" w14:textId="77777777" w:rsidTr="002E765E">
        <w:tc>
          <w:tcPr>
            <w:tcW w:w="2638" w:type="dxa"/>
            <w:vMerge/>
          </w:tcPr>
          <w:p w14:paraId="076C4C49" w14:textId="77777777" w:rsidR="002E765E" w:rsidRPr="0089225F" w:rsidRDefault="002E765E" w:rsidP="00115AB6">
            <w:pPr>
              <w:rPr>
                <w:rFonts w:ascii="Times New Roman" w:hAnsi="Times New Roman" w:cs="Times New Roman"/>
              </w:rPr>
            </w:pPr>
          </w:p>
        </w:tc>
        <w:tc>
          <w:tcPr>
            <w:tcW w:w="6347" w:type="dxa"/>
          </w:tcPr>
          <w:p w14:paraId="60B73EF2" w14:textId="03375B2F" w:rsidR="002E765E" w:rsidRPr="0089225F" w:rsidRDefault="002E765E" w:rsidP="00115AB6">
            <w:pPr>
              <w:rPr>
                <w:rFonts w:ascii="Times New Roman" w:hAnsi="Times New Roman" w:cs="Times New Roman"/>
              </w:rPr>
            </w:pPr>
            <w:r w:rsidRPr="0089225F">
              <w:rPr>
                <w:rFonts w:ascii="Times New Roman" w:hAnsi="Times New Roman" w:cs="Times New Roman"/>
              </w:rPr>
              <w:t>Социологические исследования и опросы</w:t>
            </w:r>
          </w:p>
        </w:tc>
      </w:tr>
      <w:tr w:rsidR="002E765E" w14:paraId="5B463F96" w14:textId="77777777" w:rsidTr="002E765E">
        <w:tc>
          <w:tcPr>
            <w:tcW w:w="2638" w:type="dxa"/>
            <w:vMerge/>
          </w:tcPr>
          <w:p w14:paraId="425C449F" w14:textId="77777777" w:rsidR="002E765E" w:rsidRPr="0089225F" w:rsidRDefault="002E765E" w:rsidP="00115AB6">
            <w:pPr>
              <w:rPr>
                <w:rFonts w:ascii="Times New Roman" w:hAnsi="Times New Roman" w:cs="Times New Roman"/>
              </w:rPr>
            </w:pPr>
          </w:p>
        </w:tc>
        <w:tc>
          <w:tcPr>
            <w:tcW w:w="6347" w:type="dxa"/>
          </w:tcPr>
          <w:p w14:paraId="68C150D1" w14:textId="7CDCA041" w:rsidR="002E765E" w:rsidRPr="0089225F" w:rsidRDefault="002E765E" w:rsidP="00115AB6">
            <w:pPr>
              <w:rPr>
                <w:rFonts w:ascii="Times New Roman" w:hAnsi="Times New Roman" w:cs="Times New Roman"/>
              </w:rPr>
            </w:pPr>
            <w:r w:rsidRPr="0089225F">
              <w:rPr>
                <w:rFonts w:ascii="Times New Roman" w:hAnsi="Times New Roman" w:cs="Times New Roman"/>
              </w:rPr>
              <w:t>Комплексные и тематические исследования</w:t>
            </w:r>
          </w:p>
        </w:tc>
      </w:tr>
      <w:tr w:rsidR="002E765E" w14:paraId="17FD80C6" w14:textId="77777777" w:rsidTr="002E765E">
        <w:tc>
          <w:tcPr>
            <w:tcW w:w="2638" w:type="dxa"/>
            <w:vMerge w:val="restart"/>
          </w:tcPr>
          <w:p w14:paraId="31023948" w14:textId="64160529" w:rsidR="002E765E" w:rsidRPr="0089225F" w:rsidRDefault="002E765E" w:rsidP="00115AB6">
            <w:pPr>
              <w:rPr>
                <w:rFonts w:ascii="Times New Roman" w:hAnsi="Times New Roman" w:cs="Times New Roman"/>
              </w:rPr>
            </w:pPr>
            <w:r w:rsidRPr="0089225F">
              <w:rPr>
                <w:rFonts w:ascii="Times New Roman" w:hAnsi="Times New Roman" w:cs="Times New Roman"/>
              </w:rPr>
              <w:t>Муниципальный</w:t>
            </w:r>
          </w:p>
        </w:tc>
        <w:tc>
          <w:tcPr>
            <w:tcW w:w="6347" w:type="dxa"/>
          </w:tcPr>
          <w:p w14:paraId="3D5C4630" w14:textId="78F27709" w:rsidR="002E765E" w:rsidRPr="0089225F" w:rsidRDefault="002E765E" w:rsidP="00115AB6">
            <w:pPr>
              <w:rPr>
                <w:rFonts w:ascii="Times New Roman" w:hAnsi="Times New Roman" w:cs="Times New Roman"/>
              </w:rPr>
            </w:pPr>
            <w:r w:rsidRPr="0089225F">
              <w:rPr>
                <w:rFonts w:ascii="Times New Roman" w:hAnsi="Times New Roman" w:cs="Times New Roman"/>
              </w:rPr>
              <w:t>Анализ результатов самообследований</w:t>
            </w:r>
          </w:p>
        </w:tc>
      </w:tr>
      <w:tr w:rsidR="002E765E" w14:paraId="68346656" w14:textId="77777777" w:rsidTr="002E765E">
        <w:tc>
          <w:tcPr>
            <w:tcW w:w="2638" w:type="dxa"/>
            <w:vMerge/>
          </w:tcPr>
          <w:p w14:paraId="7341DD88" w14:textId="77777777" w:rsidR="002E765E" w:rsidRPr="0089225F" w:rsidRDefault="002E765E" w:rsidP="00115AB6">
            <w:pPr>
              <w:rPr>
                <w:rFonts w:ascii="Times New Roman" w:hAnsi="Times New Roman" w:cs="Times New Roman"/>
              </w:rPr>
            </w:pPr>
          </w:p>
        </w:tc>
        <w:tc>
          <w:tcPr>
            <w:tcW w:w="6347" w:type="dxa"/>
          </w:tcPr>
          <w:p w14:paraId="40DC8DB0" w14:textId="4B9D5D45" w:rsidR="002E765E" w:rsidRPr="0089225F" w:rsidRDefault="002E765E" w:rsidP="00115AB6">
            <w:pPr>
              <w:rPr>
                <w:rFonts w:ascii="Times New Roman" w:hAnsi="Times New Roman" w:cs="Times New Roman"/>
              </w:rPr>
            </w:pPr>
            <w:r w:rsidRPr="0089225F">
              <w:rPr>
                <w:rFonts w:ascii="Times New Roman" w:hAnsi="Times New Roman" w:cs="Times New Roman"/>
              </w:rPr>
              <w:t>Адресные районные диагностические работы</w:t>
            </w:r>
          </w:p>
        </w:tc>
      </w:tr>
      <w:tr w:rsidR="002E765E" w14:paraId="2367EFD4" w14:textId="77777777" w:rsidTr="002E765E">
        <w:tc>
          <w:tcPr>
            <w:tcW w:w="2638" w:type="dxa"/>
            <w:vMerge/>
          </w:tcPr>
          <w:p w14:paraId="3D46E36F" w14:textId="77777777" w:rsidR="002E765E" w:rsidRPr="0089225F" w:rsidRDefault="002E765E" w:rsidP="00115AB6">
            <w:pPr>
              <w:rPr>
                <w:rFonts w:ascii="Times New Roman" w:hAnsi="Times New Roman" w:cs="Times New Roman"/>
              </w:rPr>
            </w:pPr>
          </w:p>
        </w:tc>
        <w:tc>
          <w:tcPr>
            <w:tcW w:w="6347" w:type="dxa"/>
          </w:tcPr>
          <w:p w14:paraId="638FEC45" w14:textId="4E842DD2" w:rsidR="002E765E" w:rsidRPr="0089225F" w:rsidRDefault="002E765E" w:rsidP="00115AB6">
            <w:pPr>
              <w:rPr>
                <w:rFonts w:ascii="Times New Roman" w:hAnsi="Times New Roman" w:cs="Times New Roman"/>
              </w:rPr>
            </w:pPr>
            <w:r w:rsidRPr="0089225F">
              <w:rPr>
                <w:rFonts w:ascii="Times New Roman" w:hAnsi="Times New Roman" w:cs="Times New Roman"/>
              </w:rPr>
              <w:t>Районные олимпиады и конкурсы</w:t>
            </w:r>
          </w:p>
        </w:tc>
      </w:tr>
      <w:tr w:rsidR="002E765E" w14:paraId="5C22540A" w14:textId="77777777" w:rsidTr="002E765E">
        <w:tc>
          <w:tcPr>
            <w:tcW w:w="2638" w:type="dxa"/>
            <w:vMerge/>
          </w:tcPr>
          <w:p w14:paraId="65686CE8" w14:textId="77777777" w:rsidR="002E765E" w:rsidRPr="0089225F" w:rsidRDefault="002E765E" w:rsidP="00115AB6">
            <w:pPr>
              <w:rPr>
                <w:rFonts w:ascii="Times New Roman" w:hAnsi="Times New Roman" w:cs="Times New Roman"/>
              </w:rPr>
            </w:pPr>
          </w:p>
        </w:tc>
        <w:tc>
          <w:tcPr>
            <w:tcW w:w="6347" w:type="dxa"/>
          </w:tcPr>
          <w:p w14:paraId="7226F8C3" w14:textId="0DA38E68" w:rsidR="002E765E" w:rsidRPr="0089225F" w:rsidRDefault="002E765E" w:rsidP="00115AB6">
            <w:pPr>
              <w:rPr>
                <w:rFonts w:ascii="Times New Roman" w:hAnsi="Times New Roman" w:cs="Times New Roman"/>
              </w:rPr>
            </w:pPr>
            <w:r w:rsidRPr="0089225F">
              <w:rPr>
                <w:rFonts w:ascii="Times New Roman" w:hAnsi="Times New Roman" w:cs="Times New Roman"/>
              </w:rPr>
              <w:t>Контекстный анализ результатов оценочных процедур, организованных на федеральном и региональном уровнях</w:t>
            </w:r>
          </w:p>
        </w:tc>
      </w:tr>
      <w:tr w:rsidR="002E765E" w14:paraId="346D5AD1" w14:textId="77777777" w:rsidTr="002E765E">
        <w:tc>
          <w:tcPr>
            <w:tcW w:w="2638" w:type="dxa"/>
            <w:vMerge/>
          </w:tcPr>
          <w:p w14:paraId="2BFEDF92" w14:textId="77777777" w:rsidR="002E765E" w:rsidRPr="0089225F" w:rsidRDefault="002E765E" w:rsidP="00115AB6">
            <w:pPr>
              <w:rPr>
                <w:rFonts w:ascii="Times New Roman" w:hAnsi="Times New Roman" w:cs="Times New Roman"/>
              </w:rPr>
            </w:pPr>
          </w:p>
        </w:tc>
        <w:tc>
          <w:tcPr>
            <w:tcW w:w="6347" w:type="dxa"/>
          </w:tcPr>
          <w:p w14:paraId="6BD3B901" w14:textId="5F8655D9" w:rsidR="002E765E" w:rsidRPr="0089225F" w:rsidRDefault="002E765E" w:rsidP="00115AB6">
            <w:pPr>
              <w:rPr>
                <w:rFonts w:ascii="Times New Roman" w:hAnsi="Times New Roman" w:cs="Times New Roman"/>
              </w:rPr>
            </w:pPr>
            <w:r w:rsidRPr="0089225F">
              <w:rPr>
                <w:rFonts w:ascii="Times New Roman" w:hAnsi="Times New Roman" w:cs="Times New Roman"/>
              </w:rPr>
              <w:t>Районные контекстные исследования</w:t>
            </w:r>
          </w:p>
        </w:tc>
      </w:tr>
      <w:tr w:rsidR="002E765E" w14:paraId="5DA7954B" w14:textId="77777777" w:rsidTr="002E765E">
        <w:tc>
          <w:tcPr>
            <w:tcW w:w="2638" w:type="dxa"/>
            <w:vMerge/>
          </w:tcPr>
          <w:p w14:paraId="6241DCB7" w14:textId="77777777" w:rsidR="002E765E" w:rsidRPr="0089225F" w:rsidRDefault="002E765E" w:rsidP="00115AB6">
            <w:pPr>
              <w:rPr>
                <w:rFonts w:ascii="Times New Roman" w:hAnsi="Times New Roman" w:cs="Times New Roman"/>
              </w:rPr>
            </w:pPr>
          </w:p>
        </w:tc>
        <w:tc>
          <w:tcPr>
            <w:tcW w:w="6347" w:type="dxa"/>
          </w:tcPr>
          <w:p w14:paraId="13BD3BB0" w14:textId="5A418FCA" w:rsidR="002E765E" w:rsidRPr="0089225F" w:rsidRDefault="002E765E" w:rsidP="00115AB6">
            <w:pPr>
              <w:rPr>
                <w:rFonts w:ascii="Times New Roman" w:hAnsi="Times New Roman" w:cs="Times New Roman"/>
              </w:rPr>
            </w:pPr>
            <w:r w:rsidRPr="0089225F">
              <w:rPr>
                <w:rFonts w:ascii="Times New Roman" w:hAnsi="Times New Roman" w:cs="Times New Roman"/>
              </w:rPr>
              <w:t xml:space="preserve">Анализ условий деятельности образовательных организаций </w:t>
            </w:r>
          </w:p>
        </w:tc>
      </w:tr>
      <w:tr w:rsidR="002E765E" w14:paraId="3CD28AC5" w14:textId="77777777" w:rsidTr="002E765E">
        <w:tc>
          <w:tcPr>
            <w:tcW w:w="2638" w:type="dxa"/>
            <w:vMerge/>
          </w:tcPr>
          <w:p w14:paraId="01174D98" w14:textId="77777777" w:rsidR="002E765E" w:rsidRPr="0089225F" w:rsidRDefault="002E765E" w:rsidP="00115AB6">
            <w:pPr>
              <w:rPr>
                <w:rFonts w:ascii="Times New Roman" w:hAnsi="Times New Roman" w:cs="Times New Roman"/>
              </w:rPr>
            </w:pPr>
          </w:p>
        </w:tc>
        <w:tc>
          <w:tcPr>
            <w:tcW w:w="6347" w:type="dxa"/>
          </w:tcPr>
          <w:p w14:paraId="7608708B" w14:textId="4308829F" w:rsidR="002E765E" w:rsidRPr="0089225F" w:rsidRDefault="002E765E" w:rsidP="00115AB6">
            <w:pPr>
              <w:rPr>
                <w:rFonts w:ascii="Times New Roman" w:hAnsi="Times New Roman" w:cs="Times New Roman"/>
              </w:rPr>
            </w:pPr>
            <w:r w:rsidRPr="0089225F">
              <w:rPr>
                <w:rFonts w:ascii="Times New Roman" w:hAnsi="Times New Roman" w:cs="Times New Roman"/>
              </w:rPr>
              <w:t>Анкетирования и опросы</w:t>
            </w:r>
          </w:p>
        </w:tc>
      </w:tr>
      <w:tr w:rsidR="002E765E" w14:paraId="22FFBEAF" w14:textId="77777777" w:rsidTr="002E765E">
        <w:tc>
          <w:tcPr>
            <w:tcW w:w="2638" w:type="dxa"/>
            <w:vMerge/>
          </w:tcPr>
          <w:p w14:paraId="742279C3" w14:textId="77777777" w:rsidR="002E765E" w:rsidRPr="0089225F" w:rsidRDefault="002E765E" w:rsidP="00115AB6">
            <w:pPr>
              <w:rPr>
                <w:rFonts w:ascii="Times New Roman" w:hAnsi="Times New Roman" w:cs="Times New Roman"/>
              </w:rPr>
            </w:pPr>
          </w:p>
        </w:tc>
        <w:tc>
          <w:tcPr>
            <w:tcW w:w="6347" w:type="dxa"/>
          </w:tcPr>
          <w:p w14:paraId="69A611A4" w14:textId="0C59A2DE" w:rsidR="002E765E" w:rsidRPr="0089225F" w:rsidRDefault="002E765E" w:rsidP="00115AB6">
            <w:pPr>
              <w:rPr>
                <w:rFonts w:ascii="Times New Roman" w:hAnsi="Times New Roman" w:cs="Times New Roman"/>
              </w:rPr>
            </w:pPr>
            <w:r w:rsidRPr="0089225F">
              <w:rPr>
                <w:rFonts w:ascii="Times New Roman" w:hAnsi="Times New Roman" w:cs="Times New Roman"/>
              </w:rPr>
              <w:t>Аттестация кадров</w:t>
            </w:r>
          </w:p>
        </w:tc>
      </w:tr>
      <w:tr w:rsidR="002E765E" w14:paraId="63DA6E90" w14:textId="77777777" w:rsidTr="002E765E">
        <w:tc>
          <w:tcPr>
            <w:tcW w:w="2638" w:type="dxa"/>
            <w:vMerge/>
          </w:tcPr>
          <w:p w14:paraId="4C349CDE" w14:textId="77777777" w:rsidR="002E765E" w:rsidRPr="0089225F" w:rsidRDefault="002E765E" w:rsidP="00115AB6">
            <w:pPr>
              <w:rPr>
                <w:rFonts w:ascii="Times New Roman" w:hAnsi="Times New Roman" w:cs="Times New Roman"/>
              </w:rPr>
            </w:pPr>
          </w:p>
        </w:tc>
        <w:tc>
          <w:tcPr>
            <w:tcW w:w="6347" w:type="dxa"/>
          </w:tcPr>
          <w:p w14:paraId="1972CACA" w14:textId="148CF69B" w:rsidR="002E765E" w:rsidRPr="0089225F" w:rsidRDefault="002E765E" w:rsidP="00115AB6">
            <w:pPr>
              <w:rPr>
                <w:rFonts w:ascii="Times New Roman" w:hAnsi="Times New Roman" w:cs="Times New Roman"/>
              </w:rPr>
            </w:pPr>
            <w:r w:rsidRPr="0089225F">
              <w:rPr>
                <w:rFonts w:ascii="Times New Roman" w:hAnsi="Times New Roman" w:cs="Times New Roman"/>
              </w:rPr>
              <w:t xml:space="preserve">Районные профессиональные конкурсы </w:t>
            </w:r>
          </w:p>
        </w:tc>
      </w:tr>
      <w:tr w:rsidR="002E765E" w14:paraId="77274739" w14:textId="77777777" w:rsidTr="002E765E">
        <w:tc>
          <w:tcPr>
            <w:tcW w:w="2638" w:type="dxa"/>
            <w:vMerge/>
          </w:tcPr>
          <w:p w14:paraId="4DD07995" w14:textId="77777777" w:rsidR="002E765E" w:rsidRPr="0089225F" w:rsidRDefault="002E765E" w:rsidP="00115AB6">
            <w:pPr>
              <w:rPr>
                <w:rFonts w:ascii="Times New Roman" w:hAnsi="Times New Roman" w:cs="Times New Roman"/>
              </w:rPr>
            </w:pPr>
          </w:p>
        </w:tc>
        <w:tc>
          <w:tcPr>
            <w:tcW w:w="6347" w:type="dxa"/>
          </w:tcPr>
          <w:p w14:paraId="51D518DA" w14:textId="7EDD5AC4" w:rsidR="002E765E" w:rsidRPr="0089225F" w:rsidRDefault="002E765E" w:rsidP="00115AB6">
            <w:pPr>
              <w:rPr>
                <w:rFonts w:ascii="Times New Roman" w:hAnsi="Times New Roman" w:cs="Times New Roman"/>
              </w:rPr>
            </w:pPr>
            <w:r w:rsidRPr="0089225F">
              <w:rPr>
                <w:rFonts w:ascii="Times New Roman" w:hAnsi="Times New Roman" w:cs="Times New Roman"/>
              </w:rPr>
              <w:t>Анализ инновационной деятельности в районе</w:t>
            </w:r>
          </w:p>
        </w:tc>
      </w:tr>
      <w:tr w:rsidR="002E765E" w14:paraId="4C9BD018" w14:textId="77777777" w:rsidTr="002E765E">
        <w:tc>
          <w:tcPr>
            <w:tcW w:w="2638" w:type="dxa"/>
            <w:vMerge w:val="restart"/>
          </w:tcPr>
          <w:p w14:paraId="38E4425B" w14:textId="5DD8569E" w:rsidR="002E765E" w:rsidRPr="0089225F" w:rsidRDefault="002E765E" w:rsidP="00115AB6">
            <w:pPr>
              <w:rPr>
                <w:rFonts w:ascii="Times New Roman" w:hAnsi="Times New Roman" w:cs="Times New Roman"/>
              </w:rPr>
            </w:pPr>
            <w:r w:rsidRPr="0089225F">
              <w:rPr>
                <w:rFonts w:ascii="Times New Roman" w:hAnsi="Times New Roman" w:cs="Times New Roman"/>
              </w:rPr>
              <w:t>Институциональный</w:t>
            </w:r>
          </w:p>
        </w:tc>
        <w:tc>
          <w:tcPr>
            <w:tcW w:w="6347" w:type="dxa"/>
          </w:tcPr>
          <w:p w14:paraId="27D25F39" w14:textId="45CA7EBC" w:rsidR="002E765E" w:rsidRPr="0089225F" w:rsidRDefault="002E765E" w:rsidP="00115AB6">
            <w:pPr>
              <w:rPr>
                <w:rFonts w:ascii="Times New Roman" w:hAnsi="Times New Roman" w:cs="Times New Roman"/>
              </w:rPr>
            </w:pPr>
            <w:r w:rsidRPr="0089225F">
              <w:rPr>
                <w:rFonts w:ascii="Times New Roman" w:hAnsi="Times New Roman" w:cs="Times New Roman"/>
              </w:rPr>
              <w:t>Текущее оценивание обучающихся</w:t>
            </w:r>
          </w:p>
        </w:tc>
      </w:tr>
      <w:tr w:rsidR="002E765E" w14:paraId="023411DF" w14:textId="77777777" w:rsidTr="002E765E">
        <w:tc>
          <w:tcPr>
            <w:tcW w:w="2638" w:type="dxa"/>
            <w:vMerge/>
          </w:tcPr>
          <w:p w14:paraId="108B0003" w14:textId="77777777" w:rsidR="002E765E" w:rsidRPr="0089225F" w:rsidRDefault="002E765E" w:rsidP="00115AB6">
            <w:pPr>
              <w:rPr>
                <w:rFonts w:ascii="Times New Roman" w:hAnsi="Times New Roman" w:cs="Times New Roman"/>
              </w:rPr>
            </w:pPr>
          </w:p>
        </w:tc>
        <w:tc>
          <w:tcPr>
            <w:tcW w:w="6347" w:type="dxa"/>
          </w:tcPr>
          <w:p w14:paraId="3F8C3E05" w14:textId="3C69005F" w:rsidR="002E765E" w:rsidRPr="0089225F" w:rsidRDefault="002E765E" w:rsidP="00115AB6">
            <w:pPr>
              <w:rPr>
                <w:rFonts w:ascii="Times New Roman" w:hAnsi="Times New Roman" w:cs="Times New Roman"/>
              </w:rPr>
            </w:pPr>
            <w:r w:rsidRPr="0089225F">
              <w:rPr>
                <w:rFonts w:ascii="Times New Roman" w:hAnsi="Times New Roman" w:cs="Times New Roman"/>
              </w:rPr>
              <w:t>Итоговое оценивание обучающихся</w:t>
            </w:r>
          </w:p>
        </w:tc>
      </w:tr>
      <w:tr w:rsidR="002E765E" w14:paraId="328B8B94" w14:textId="77777777" w:rsidTr="002E765E">
        <w:tc>
          <w:tcPr>
            <w:tcW w:w="2638" w:type="dxa"/>
            <w:vMerge/>
          </w:tcPr>
          <w:p w14:paraId="229E5980" w14:textId="77777777" w:rsidR="002E765E" w:rsidRPr="0089225F" w:rsidRDefault="002E765E" w:rsidP="00115AB6">
            <w:pPr>
              <w:rPr>
                <w:rFonts w:ascii="Times New Roman" w:hAnsi="Times New Roman" w:cs="Times New Roman"/>
              </w:rPr>
            </w:pPr>
          </w:p>
        </w:tc>
        <w:tc>
          <w:tcPr>
            <w:tcW w:w="6347" w:type="dxa"/>
          </w:tcPr>
          <w:p w14:paraId="2FDC53E7" w14:textId="052E2B9E" w:rsidR="002E765E" w:rsidRPr="0089225F" w:rsidRDefault="002E765E" w:rsidP="00115AB6">
            <w:pPr>
              <w:rPr>
                <w:rFonts w:ascii="Times New Roman" w:hAnsi="Times New Roman" w:cs="Times New Roman"/>
              </w:rPr>
            </w:pPr>
            <w:r w:rsidRPr="0089225F">
              <w:rPr>
                <w:rFonts w:ascii="Times New Roman" w:hAnsi="Times New Roman" w:cs="Times New Roman"/>
              </w:rPr>
              <w:t>Самообследование</w:t>
            </w:r>
          </w:p>
        </w:tc>
      </w:tr>
      <w:tr w:rsidR="002E765E" w14:paraId="0C84B17C" w14:textId="77777777" w:rsidTr="002E765E">
        <w:tc>
          <w:tcPr>
            <w:tcW w:w="2638" w:type="dxa"/>
            <w:vMerge/>
          </w:tcPr>
          <w:p w14:paraId="2E766B42" w14:textId="77777777" w:rsidR="002E765E" w:rsidRPr="0089225F" w:rsidRDefault="002E765E" w:rsidP="00115AB6">
            <w:pPr>
              <w:rPr>
                <w:rFonts w:ascii="Times New Roman" w:hAnsi="Times New Roman" w:cs="Times New Roman"/>
              </w:rPr>
            </w:pPr>
          </w:p>
        </w:tc>
        <w:tc>
          <w:tcPr>
            <w:tcW w:w="6347" w:type="dxa"/>
          </w:tcPr>
          <w:p w14:paraId="0FFD8930" w14:textId="7711C1B2" w:rsidR="002E765E" w:rsidRPr="0089225F" w:rsidRDefault="002E765E" w:rsidP="00115AB6">
            <w:pPr>
              <w:rPr>
                <w:rFonts w:ascii="Times New Roman" w:hAnsi="Times New Roman" w:cs="Times New Roman"/>
              </w:rPr>
            </w:pPr>
            <w:r w:rsidRPr="0089225F">
              <w:rPr>
                <w:rFonts w:ascii="Times New Roman" w:hAnsi="Times New Roman" w:cs="Times New Roman"/>
              </w:rPr>
              <w:t xml:space="preserve">Внутришкольные (или другие образовательные учреждения) мониторинги </w:t>
            </w:r>
          </w:p>
        </w:tc>
      </w:tr>
      <w:tr w:rsidR="002E765E" w14:paraId="0A7D01A7" w14:textId="77777777" w:rsidTr="002E765E">
        <w:tc>
          <w:tcPr>
            <w:tcW w:w="2638" w:type="dxa"/>
            <w:vMerge/>
          </w:tcPr>
          <w:p w14:paraId="59999A9E" w14:textId="77777777" w:rsidR="002E765E" w:rsidRPr="0089225F" w:rsidRDefault="002E765E" w:rsidP="00115AB6">
            <w:pPr>
              <w:rPr>
                <w:rFonts w:ascii="Times New Roman" w:hAnsi="Times New Roman" w:cs="Times New Roman"/>
              </w:rPr>
            </w:pPr>
          </w:p>
        </w:tc>
        <w:tc>
          <w:tcPr>
            <w:tcW w:w="6347" w:type="dxa"/>
          </w:tcPr>
          <w:p w14:paraId="74CD7E8E" w14:textId="625570C2" w:rsidR="002E765E" w:rsidRPr="0089225F" w:rsidRDefault="002E765E" w:rsidP="00115AB6">
            <w:pPr>
              <w:rPr>
                <w:rFonts w:ascii="Times New Roman" w:hAnsi="Times New Roman" w:cs="Times New Roman"/>
              </w:rPr>
            </w:pPr>
            <w:r w:rsidRPr="0089225F">
              <w:rPr>
                <w:rFonts w:ascii="Times New Roman" w:hAnsi="Times New Roman" w:cs="Times New Roman"/>
              </w:rPr>
              <w:t>Портфолио обучающихся и педагогов</w:t>
            </w:r>
          </w:p>
        </w:tc>
      </w:tr>
      <w:tr w:rsidR="002E765E" w14:paraId="6ADDF996" w14:textId="77777777" w:rsidTr="002E765E">
        <w:tc>
          <w:tcPr>
            <w:tcW w:w="2638" w:type="dxa"/>
            <w:vMerge/>
          </w:tcPr>
          <w:p w14:paraId="78B52514" w14:textId="77777777" w:rsidR="002E765E" w:rsidRPr="0089225F" w:rsidRDefault="002E765E" w:rsidP="00115AB6">
            <w:pPr>
              <w:rPr>
                <w:rFonts w:ascii="Times New Roman" w:hAnsi="Times New Roman" w:cs="Times New Roman"/>
              </w:rPr>
            </w:pPr>
          </w:p>
        </w:tc>
        <w:tc>
          <w:tcPr>
            <w:tcW w:w="6347" w:type="dxa"/>
          </w:tcPr>
          <w:p w14:paraId="585C600F" w14:textId="40744EAD" w:rsidR="002E765E" w:rsidRPr="0089225F" w:rsidRDefault="002E765E" w:rsidP="00115AB6">
            <w:pPr>
              <w:rPr>
                <w:rFonts w:ascii="Times New Roman" w:hAnsi="Times New Roman" w:cs="Times New Roman"/>
              </w:rPr>
            </w:pPr>
            <w:r w:rsidRPr="0089225F">
              <w:rPr>
                <w:rFonts w:ascii="Times New Roman" w:hAnsi="Times New Roman" w:cs="Times New Roman"/>
              </w:rPr>
              <w:t>Внутренняя оценка условий образовательной деятельности</w:t>
            </w:r>
          </w:p>
        </w:tc>
      </w:tr>
      <w:tr w:rsidR="002E765E" w14:paraId="326BC28B" w14:textId="77777777" w:rsidTr="002E765E">
        <w:tc>
          <w:tcPr>
            <w:tcW w:w="2638" w:type="dxa"/>
            <w:vMerge/>
          </w:tcPr>
          <w:p w14:paraId="5479EA99" w14:textId="77777777" w:rsidR="002E765E" w:rsidRPr="0089225F" w:rsidRDefault="002E765E" w:rsidP="00115AB6">
            <w:pPr>
              <w:rPr>
                <w:rFonts w:ascii="Times New Roman" w:hAnsi="Times New Roman" w:cs="Times New Roman"/>
              </w:rPr>
            </w:pPr>
          </w:p>
        </w:tc>
        <w:tc>
          <w:tcPr>
            <w:tcW w:w="6347" w:type="dxa"/>
          </w:tcPr>
          <w:p w14:paraId="6429CB5E" w14:textId="351D32D9" w:rsidR="002E765E" w:rsidRPr="0089225F" w:rsidRDefault="002E765E" w:rsidP="00115AB6">
            <w:pPr>
              <w:rPr>
                <w:rFonts w:ascii="Times New Roman" w:hAnsi="Times New Roman" w:cs="Times New Roman"/>
              </w:rPr>
            </w:pPr>
            <w:r w:rsidRPr="0089225F">
              <w:rPr>
                <w:rFonts w:ascii="Times New Roman" w:hAnsi="Times New Roman" w:cs="Times New Roman"/>
              </w:rPr>
              <w:t>Независимые оценочные процедуры</w:t>
            </w:r>
          </w:p>
        </w:tc>
      </w:tr>
      <w:tr w:rsidR="002E765E" w14:paraId="6652139D" w14:textId="77777777" w:rsidTr="002E765E">
        <w:tc>
          <w:tcPr>
            <w:tcW w:w="2638" w:type="dxa"/>
            <w:vMerge/>
          </w:tcPr>
          <w:p w14:paraId="6B132FD3" w14:textId="77777777" w:rsidR="002E765E" w:rsidRPr="0089225F" w:rsidRDefault="002E765E" w:rsidP="00115AB6">
            <w:pPr>
              <w:rPr>
                <w:rFonts w:ascii="Times New Roman" w:hAnsi="Times New Roman" w:cs="Times New Roman"/>
              </w:rPr>
            </w:pPr>
          </w:p>
        </w:tc>
        <w:tc>
          <w:tcPr>
            <w:tcW w:w="6347" w:type="dxa"/>
          </w:tcPr>
          <w:p w14:paraId="5A1EAFFB" w14:textId="1AC8F987" w:rsidR="002E765E" w:rsidRPr="0089225F" w:rsidRDefault="002E765E" w:rsidP="00115AB6">
            <w:pPr>
              <w:rPr>
                <w:rFonts w:ascii="Times New Roman" w:hAnsi="Times New Roman" w:cs="Times New Roman"/>
              </w:rPr>
            </w:pPr>
            <w:r w:rsidRPr="0089225F">
              <w:rPr>
                <w:rFonts w:ascii="Times New Roman" w:hAnsi="Times New Roman" w:cs="Times New Roman"/>
              </w:rPr>
              <w:t>Опросы и анкетирования</w:t>
            </w:r>
          </w:p>
        </w:tc>
      </w:tr>
      <w:tr w:rsidR="002E765E" w14:paraId="1EB637C0" w14:textId="77777777" w:rsidTr="002E765E">
        <w:tc>
          <w:tcPr>
            <w:tcW w:w="2638" w:type="dxa"/>
            <w:vMerge/>
          </w:tcPr>
          <w:p w14:paraId="75C7494B" w14:textId="77777777" w:rsidR="002E765E" w:rsidRPr="0089225F" w:rsidRDefault="002E765E" w:rsidP="00115AB6">
            <w:pPr>
              <w:rPr>
                <w:rFonts w:ascii="Times New Roman" w:hAnsi="Times New Roman" w:cs="Times New Roman"/>
              </w:rPr>
            </w:pPr>
          </w:p>
        </w:tc>
        <w:tc>
          <w:tcPr>
            <w:tcW w:w="6347" w:type="dxa"/>
          </w:tcPr>
          <w:p w14:paraId="7953CB96" w14:textId="556B91E6" w:rsidR="002E765E" w:rsidRPr="0089225F" w:rsidRDefault="002E765E" w:rsidP="00115AB6">
            <w:pPr>
              <w:rPr>
                <w:rFonts w:ascii="Times New Roman" w:hAnsi="Times New Roman" w:cs="Times New Roman"/>
              </w:rPr>
            </w:pPr>
            <w:r w:rsidRPr="0089225F">
              <w:rPr>
                <w:rFonts w:ascii="Times New Roman" w:hAnsi="Times New Roman" w:cs="Times New Roman"/>
              </w:rPr>
              <w:t>Аттестация кадров</w:t>
            </w:r>
          </w:p>
        </w:tc>
      </w:tr>
    </w:tbl>
    <w:p w14:paraId="4CD1DFAE" w14:textId="77777777" w:rsidR="0089225F" w:rsidRPr="0089225F" w:rsidRDefault="0089225F" w:rsidP="0089225F">
      <w:pPr>
        <w:spacing w:after="0" w:line="240" w:lineRule="auto"/>
        <w:ind w:firstLine="709"/>
        <w:jc w:val="both"/>
        <w:rPr>
          <w:rFonts w:ascii="Times New Roman" w:hAnsi="Times New Roman" w:cs="Times New Roman"/>
          <w:sz w:val="28"/>
          <w:szCs w:val="28"/>
        </w:rPr>
      </w:pPr>
    </w:p>
    <w:p w14:paraId="0476F7D2" w14:textId="1F77AA6D" w:rsidR="002E765E" w:rsidRPr="0089225F" w:rsidRDefault="002E765E"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Обращаем внимание, что в комплект диагностического инструментария входит: </w:t>
      </w:r>
    </w:p>
    <w:p w14:paraId="252FF7D6" w14:textId="77777777" w:rsidR="002E765E" w:rsidRPr="0089225F" w:rsidRDefault="002E765E"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1) спецификация по предмету исследования (на основе кодификатора); кодификатор рассматривается основанием элементов содержания учебного </w:t>
      </w:r>
      <w:r w:rsidRPr="0089225F">
        <w:rPr>
          <w:rFonts w:ascii="Times New Roman" w:hAnsi="Times New Roman" w:cs="Times New Roman"/>
          <w:sz w:val="28"/>
          <w:szCs w:val="28"/>
        </w:rPr>
        <w:lastRenderedPageBreak/>
        <w:t xml:space="preserve">предмета (курса, дисциплины (модуля) для составления спецификации; в состав спецификации входят: цель создания диагностической работы, обоснование выбора подхода к ее созданию, описание возможных сфер ее применения; перечень нормативных документов, используемых при отборе (определении) содержания работы; структура содержания в виде перечня разделов (тем) образовательной программы для выбранного уровня общего образования; перечень контролируемых учебных элементов по каждому разделу (теме); указание уровня сложности для заданий и среднего времени выполнения одного задания с учетом специфики формы; указание на период времени, необходимый для выполнения всей работы; перечень вспомогательных средств (при условии указания необходимости их использования); </w:t>
      </w:r>
    </w:p>
    <w:p w14:paraId="08BF664C" w14:textId="77777777" w:rsidR="002E765E" w:rsidRPr="0089225F" w:rsidRDefault="002E765E"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2) диагностическая работа; содержание заданий диагностической работы необходимо формировать в соответствии с Федеральным компонентом государственного стандарта общего образования; </w:t>
      </w:r>
    </w:p>
    <w:p w14:paraId="4ED21784" w14:textId="77777777" w:rsidR="002E765E" w:rsidRPr="0089225F" w:rsidRDefault="002E765E"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3) критерии оценивания диагностической работы и рекомендации по проверке и оценке заданий.</w:t>
      </w:r>
    </w:p>
    <w:p w14:paraId="7E670A0F" w14:textId="77777777" w:rsidR="002E765E" w:rsidRPr="0089225F" w:rsidRDefault="002E765E" w:rsidP="0089225F">
      <w:pPr>
        <w:spacing w:after="0" w:line="240" w:lineRule="auto"/>
        <w:ind w:firstLine="709"/>
        <w:jc w:val="both"/>
        <w:rPr>
          <w:rFonts w:ascii="Times New Roman" w:hAnsi="Times New Roman" w:cs="Times New Roman"/>
          <w:sz w:val="28"/>
          <w:szCs w:val="28"/>
        </w:rPr>
      </w:pPr>
      <w:r w:rsidRPr="0089225F">
        <w:rPr>
          <w:rFonts w:ascii="Times New Roman" w:hAnsi="Times New Roman" w:cs="Times New Roman"/>
          <w:sz w:val="28"/>
          <w:szCs w:val="28"/>
        </w:rPr>
        <w:t xml:space="preserve">Последовательность формирования диагностического инструментария, включая следующие этапы: анализ кодификатора по предмету исследования, отбор проверяемых умений обучающихся для включения в спецификацию, отбор типов заданий диагностической работы, критерии и шкала оценивания выполненных заданий. </w:t>
      </w:r>
    </w:p>
    <w:p w14:paraId="720CDBCE" w14:textId="77777777" w:rsidR="0089225F" w:rsidRDefault="0089225F" w:rsidP="003C3A61">
      <w:pPr>
        <w:spacing w:after="0" w:line="240" w:lineRule="auto"/>
        <w:ind w:firstLine="709"/>
        <w:jc w:val="both"/>
        <w:rPr>
          <w:rFonts w:ascii="Times New Roman" w:hAnsi="Times New Roman" w:cs="Times New Roman"/>
          <w:sz w:val="28"/>
          <w:szCs w:val="28"/>
        </w:rPr>
      </w:pPr>
    </w:p>
    <w:p w14:paraId="2AD00D61" w14:textId="460CBF1F" w:rsidR="003C3A61" w:rsidRPr="0089225F" w:rsidRDefault="003C3A61" w:rsidP="003C3A61">
      <w:pPr>
        <w:spacing w:after="0" w:line="240" w:lineRule="auto"/>
        <w:ind w:firstLine="709"/>
        <w:jc w:val="both"/>
        <w:rPr>
          <w:rFonts w:ascii="Times New Roman" w:hAnsi="Times New Roman" w:cs="Times New Roman"/>
          <w:b/>
          <w:bCs/>
          <w:sz w:val="28"/>
          <w:szCs w:val="28"/>
        </w:rPr>
      </w:pPr>
      <w:r w:rsidRPr="0089225F">
        <w:rPr>
          <w:rFonts w:ascii="Times New Roman" w:hAnsi="Times New Roman" w:cs="Times New Roman"/>
          <w:b/>
          <w:bCs/>
          <w:sz w:val="28"/>
          <w:szCs w:val="28"/>
        </w:rPr>
        <w:t xml:space="preserve">Вопрос 8. </w:t>
      </w:r>
      <w:bookmarkStart w:id="1" w:name="_Hlk207097828"/>
      <w:r w:rsidRPr="0089225F">
        <w:rPr>
          <w:rFonts w:ascii="Times New Roman" w:hAnsi="Times New Roman" w:cs="Times New Roman"/>
          <w:b/>
          <w:bCs/>
          <w:sz w:val="28"/>
          <w:szCs w:val="28"/>
        </w:rPr>
        <w:t>Составляющие экспертизы: заказчик, эксперт, объект экспертизы</w:t>
      </w:r>
      <w:bookmarkEnd w:id="1"/>
    </w:p>
    <w:p w14:paraId="0A9DFF75" w14:textId="77777777" w:rsidR="003C3A61" w:rsidRPr="003C3A61" w:rsidRDefault="003C3A61" w:rsidP="003C3A61">
      <w:pPr>
        <w:spacing w:after="0" w:line="240" w:lineRule="auto"/>
        <w:ind w:firstLine="709"/>
        <w:jc w:val="both"/>
        <w:rPr>
          <w:rFonts w:ascii="Times New Roman" w:hAnsi="Times New Roman" w:cs="Times New Roman"/>
          <w:sz w:val="28"/>
          <w:szCs w:val="28"/>
        </w:rPr>
      </w:pPr>
    </w:p>
    <w:p w14:paraId="6A5DEE56" w14:textId="70E39D2B"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Данная тема является фундаментальной, так как понимание ролей и взаимодействий между этими элементами позволяет провести экспертизу качественно, эффективно и с учетом всех сторон.</w:t>
      </w:r>
    </w:p>
    <w:p w14:paraId="7133E811" w14:textId="2FCE21F4"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Определение психолого-педагогической экспертизы. Прежде чем перейти к рассмотрению составляющих, стоит уточнить, что психолого-педагогическая экспертиза — это форма профессиональной деятельности, направленная на анализ, оценку и прогнозирование качества образовательной среды, процессов обучения и воспитания. Её результатом является выдача заключений и рекомендаций, которые могут быть использованы для улучшения образовательной практики.</w:t>
      </w:r>
    </w:p>
    <w:p w14:paraId="09814B33"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Экспертиза является сложным процессом, включающим три ключевых элемента: заказчика, эксперта и объект, вокруг которых выстраивается вся работа.</w:t>
      </w:r>
    </w:p>
    <w:p w14:paraId="622536B9" w14:textId="1F7B64E5"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Заказчик экспертизы</w:t>
      </w:r>
      <w:r w:rsidR="0089225F">
        <w:rPr>
          <w:rFonts w:ascii="Times New Roman" w:hAnsi="Times New Roman" w:cs="Times New Roman"/>
          <w:sz w:val="28"/>
          <w:szCs w:val="28"/>
        </w:rPr>
        <w:t xml:space="preserve">. </w:t>
      </w:r>
      <w:r w:rsidRPr="003C3A61">
        <w:rPr>
          <w:rFonts w:ascii="Times New Roman" w:hAnsi="Times New Roman" w:cs="Times New Roman"/>
          <w:sz w:val="28"/>
          <w:szCs w:val="28"/>
        </w:rPr>
        <w:t>Заказчик — это инициатор или субъект, заинтересованный в проведении экспертизы. Он формирует запрос на экспертизу, определяет её цели, задачи и вкладывает ресурсы в её проведение. В рамках психолого-педагогической экспертизы заказчиком могут выступать:</w:t>
      </w:r>
    </w:p>
    <w:p w14:paraId="54931E6A"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Образовательные учреждения (школы, детские сады, вузы), желающие определить эффективность обучения или образовательной среды.</w:t>
      </w:r>
    </w:p>
    <w:p w14:paraId="2B029F93"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lastRenderedPageBreak/>
        <w:t>Родители или законные представители учащихся, которые заинтересованы в оценке образовательных условий для детей.</w:t>
      </w:r>
    </w:p>
    <w:p w14:paraId="1EB0A6CB"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Органы управления образованием, такие как департаменты образования, ответственные за стратегическое управление и контроль за качеством.</w:t>
      </w:r>
    </w:p>
    <w:p w14:paraId="79FB6BCC"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Некоммерческие и исследовательские организации, которые проводят исследования образовательных процессов.</w:t>
      </w:r>
    </w:p>
    <w:p w14:paraId="3D6357D6"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Роль заказчика:</w:t>
      </w:r>
    </w:p>
    <w:p w14:paraId="272D87C8"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Заказчик задаёт направление работы эксперта, формирует актуальные вопросы, определяет объекты экспертизы и целевые результаты. От точности формулировок со стороны заказчика зависит эффективность всей экспертизы.</w:t>
      </w:r>
    </w:p>
    <w:p w14:paraId="6B80D71C" w14:textId="6C65465D"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Эксперт в психолого-педагогической экспертизе</w:t>
      </w:r>
    </w:p>
    <w:p w14:paraId="48C947C1"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Эксперт — это профессионал, обладающий специальными знаниями и навыками для анализа и оценки исследуемого образовательного процесса. Эксперт играет ключевую роль, так как именно он проводит диагностику, анализирует данные и формулирует заключение.</w:t>
      </w:r>
    </w:p>
    <w:p w14:paraId="66012772" w14:textId="0CA7B03F"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Характеристики эксперта:</w:t>
      </w:r>
    </w:p>
    <w:p w14:paraId="75B4C123"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Обладание профессиональными знаниями в области психологии, педагогики и методологии экспертиз.</w:t>
      </w:r>
    </w:p>
    <w:p w14:paraId="326250AE"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Опыт работы в сфере образования, позволяющий учитывать особенности работы с образовательными учреждениями.</w:t>
      </w:r>
    </w:p>
    <w:p w14:paraId="00BDEB85"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Владение методами диагностики, мониторинга и анализа данных.</w:t>
      </w:r>
    </w:p>
    <w:p w14:paraId="11010BA9"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Этичность и объективность: эксперт должен избегать субъективности и быть нейтральным.</w:t>
      </w:r>
    </w:p>
    <w:p w14:paraId="70290AAA"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Функции эксперта:</w:t>
      </w:r>
    </w:p>
    <w:p w14:paraId="7F148126"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Выбор методик и инструментов для экспертизы.</w:t>
      </w:r>
    </w:p>
    <w:p w14:paraId="50AB8C29"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Проведение анализа объектов экспертизы.</w:t>
      </w:r>
    </w:p>
    <w:p w14:paraId="602CD663"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Обработка полученных данных и формулирование выводов.</w:t>
      </w:r>
    </w:p>
    <w:p w14:paraId="33297779"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Подготовка рекомендаций, понятных заказчику.</w:t>
      </w:r>
    </w:p>
    <w:p w14:paraId="58D918D3"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Важно подчеркнуть, что эксперт должен быть независимым и свободным от предвзятости.</w:t>
      </w:r>
    </w:p>
    <w:p w14:paraId="0603BAC9" w14:textId="53D895D0"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Объект экспертизы</w:t>
      </w:r>
    </w:p>
    <w:p w14:paraId="58215C7A"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Объект экспертизы — это та часть образовательной системы, которая подвергается анализу и оценке. Состав объекта определяется целями экспертизы и запросом заказчика. На практике объектами экспертной оценки могут быть:</w:t>
      </w:r>
    </w:p>
    <w:p w14:paraId="0D90F54B"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Образовательная среда:</w:t>
      </w:r>
    </w:p>
    <w:p w14:paraId="0D1EE463"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Пространственно-временные условия обучения (аудиторное оборудование, доступность образовательных ресурсов).</w:t>
      </w:r>
    </w:p>
    <w:p w14:paraId="752C6EE5"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Социально-психологические условия, такие как климат в коллективе.</w:t>
      </w:r>
    </w:p>
    <w:p w14:paraId="44A74B97"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Образовательные программы и процессы:</w:t>
      </w:r>
    </w:p>
    <w:p w14:paraId="610BB832"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Учебные планы, методические материалы, подходы к воспитанию.</w:t>
      </w:r>
    </w:p>
    <w:p w14:paraId="19A635ED"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Эффективность внедрения новых методов обучения.</w:t>
      </w:r>
    </w:p>
    <w:p w14:paraId="186F7DD2"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Психологическое состояние субъектов образовательного процесса:</w:t>
      </w:r>
    </w:p>
    <w:p w14:paraId="083AA806"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Уровень психологического комфорта обучающихся.</w:t>
      </w:r>
    </w:p>
    <w:p w14:paraId="4D4CB3A3"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Психологическая подготовленность педагогов к работе.</w:t>
      </w:r>
    </w:p>
    <w:p w14:paraId="12945CAB"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lastRenderedPageBreak/>
        <w:t>Результаты образовательной деятельности:</w:t>
      </w:r>
    </w:p>
    <w:p w14:paraId="60B3C78A"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Академическая успеваемость, развитие личностных компетенций.</w:t>
      </w:r>
    </w:p>
    <w:p w14:paraId="6BFAD48B"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Социальная адаптация подростков или студентов.</w:t>
      </w:r>
    </w:p>
    <w:p w14:paraId="10B8C96B"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Особенности работы с объектом:</w:t>
      </w:r>
    </w:p>
    <w:p w14:paraId="1C13B729"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Для эффективной работы эксперт должен глубоко погружаться в изучение объекта, применяя различные инструменты: опросы, наблюдения, тестирования, сбор документации. При этом важно учитывать динамику объекта — многие образовательные процессы меняются со временем.</w:t>
      </w:r>
    </w:p>
    <w:p w14:paraId="6014CF9F" w14:textId="392C5850"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Взаимосвязь составляющих экспертизы</w:t>
      </w:r>
    </w:p>
    <w:p w14:paraId="196DEEC4"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Процесс экспертизы немыслим без тесного взаимодействия заказчика, эксперта и объекта экспертизы. Эти три элемента тесно взаимосвязаны:</w:t>
      </w:r>
    </w:p>
    <w:p w14:paraId="6ACDC51F"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Заказчик определяет объект экспертизы и ставит задачи для эксперта.</w:t>
      </w:r>
    </w:p>
    <w:p w14:paraId="731024EE"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Эксперт выступает связующим звеном, преобразуя запрос заказчика в конкретные действия: анализ, сбор данных, предоставление рекомендаций.</w:t>
      </w:r>
    </w:p>
    <w:p w14:paraId="4D65A33D"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Объект экспертизы предоставляет информацию, которая затем интерпретируется экспертом для решения задач заказчика.</w:t>
      </w:r>
    </w:p>
    <w:p w14:paraId="4F3440D6"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Качественное взаимодействие между всеми составляющими обеспечивает успешное выполнение экспертной деятельности.</w:t>
      </w:r>
    </w:p>
    <w:p w14:paraId="2B68849A" w14:textId="0E5D1078"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 xml:space="preserve"> Взаимодействия эксперта, заказчика и иных субъектов экспертизы</w:t>
      </w:r>
    </w:p>
    <w:p w14:paraId="63B3C4A3"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Четкость формулировки задач: Заказчик должен ясно определить свои потребности, а эксперт — внимательно проанализировать запрос и уточнить задачи.</w:t>
      </w:r>
    </w:p>
    <w:p w14:paraId="028B8001"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Прозрачность экспертиз: Работа эксперта должна быть понятной заказчику. Всё, что касается объекта, должно быть описано максимально подробно.</w:t>
      </w:r>
    </w:p>
    <w:p w14:paraId="3CBA5139" w14:textId="77777777"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Ответственность: Каждый участник процесса несёт ответственность за свою часть работы. Заказчик должен предоставить данные, эксперт – беспристрастно обработать их, а объект – быть доступным и открытым для обследования.</w:t>
      </w:r>
    </w:p>
    <w:p w14:paraId="49F1390B" w14:textId="0CB78FD4" w:rsidR="003C3A61" w:rsidRPr="003C3A61" w:rsidRDefault="003C3A61" w:rsidP="003C3A61">
      <w:pPr>
        <w:spacing w:after="0" w:line="240" w:lineRule="auto"/>
        <w:ind w:firstLine="709"/>
        <w:jc w:val="both"/>
        <w:rPr>
          <w:rFonts w:ascii="Times New Roman" w:hAnsi="Times New Roman" w:cs="Times New Roman"/>
          <w:sz w:val="28"/>
          <w:szCs w:val="28"/>
        </w:rPr>
      </w:pPr>
      <w:r w:rsidRPr="003C3A61">
        <w:rPr>
          <w:rFonts w:ascii="Times New Roman" w:hAnsi="Times New Roman" w:cs="Times New Roman"/>
          <w:sz w:val="28"/>
          <w:szCs w:val="28"/>
        </w:rPr>
        <w:t>Заключение. Успешная психолого-педагогическая экспертиза невозможна без согласованной работы между заказчиком, экспертом и объектом экспертизы. Каждый из этих элементов играет свою уникальную роль, но они объединены общей целью — улучшение образовательной среды, процессов и результатов.</w:t>
      </w:r>
    </w:p>
    <w:p w14:paraId="6451753A" w14:textId="77777777" w:rsidR="0089225F" w:rsidRDefault="0089225F" w:rsidP="00EB6EAF">
      <w:pPr>
        <w:spacing w:after="0" w:line="240" w:lineRule="auto"/>
        <w:ind w:firstLine="680"/>
        <w:rPr>
          <w:rFonts w:ascii="Times New Roman" w:hAnsi="Times New Roman" w:cs="Times New Roman"/>
          <w:b/>
          <w:bCs/>
          <w:sz w:val="28"/>
          <w:szCs w:val="28"/>
        </w:rPr>
      </w:pPr>
    </w:p>
    <w:p w14:paraId="1A0C5245" w14:textId="5BDA6494" w:rsidR="00EB6EAF" w:rsidRPr="00EB6EAF" w:rsidRDefault="00EB6EAF" w:rsidP="00EB6EAF">
      <w:pPr>
        <w:spacing w:after="0" w:line="240" w:lineRule="auto"/>
        <w:ind w:firstLine="680"/>
        <w:rPr>
          <w:rFonts w:ascii="Times New Roman" w:hAnsi="Times New Roman" w:cs="Times New Roman"/>
          <w:b/>
          <w:bCs/>
          <w:sz w:val="28"/>
          <w:szCs w:val="28"/>
        </w:rPr>
      </w:pPr>
      <w:r w:rsidRPr="00EB6EAF">
        <w:rPr>
          <w:rFonts w:ascii="Times New Roman" w:hAnsi="Times New Roman" w:cs="Times New Roman"/>
          <w:b/>
          <w:bCs/>
          <w:sz w:val="28"/>
          <w:szCs w:val="28"/>
        </w:rPr>
        <w:t xml:space="preserve">Вопрос </w:t>
      </w:r>
      <w:proofErr w:type="gramStart"/>
      <w:r w:rsidRPr="00EB6EAF">
        <w:rPr>
          <w:rFonts w:ascii="Times New Roman" w:hAnsi="Times New Roman" w:cs="Times New Roman"/>
          <w:b/>
          <w:bCs/>
          <w:sz w:val="28"/>
          <w:szCs w:val="28"/>
        </w:rPr>
        <w:t>9  Права</w:t>
      </w:r>
      <w:proofErr w:type="gramEnd"/>
      <w:r w:rsidRPr="00EB6EAF">
        <w:rPr>
          <w:rFonts w:ascii="Times New Roman" w:hAnsi="Times New Roman" w:cs="Times New Roman"/>
          <w:b/>
          <w:bCs/>
          <w:sz w:val="28"/>
          <w:szCs w:val="28"/>
        </w:rPr>
        <w:t xml:space="preserve"> и ответственность эксперта и заказчика экспертизы</w:t>
      </w:r>
    </w:p>
    <w:p w14:paraId="58A01F94"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Психолого-педагогическая экспертиза играет важную роль в образовательном процессе, позволяя выявить недостатки и предложить пути их устранения. Участниками этой экспертизы являются эксперт и заказчик, взаимодействие которых регулируется правами и обязанностями, а также сопровождается определенной ответственностью. На сегодняшней лекции мы рассмотрим ключевые аспекты прав и ответственности обеих сторон.</w:t>
      </w:r>
    </w:p>
    <w:p w14:paraId="1B06A581"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Права эксперта</w:t>
      </w:r>
    </w:p>
    <w:p w14:paraId="69080759"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lastRenderedPageBreak/>
        <w:t>Эксперт — это аккредитованный специалист, обладающий компетенцией в области психолого-педагогической диагностики и анализа. Его права включают:</w:t>
      </w:r>
    </w:p>
    <w:p w14:paraId="7884E6BC"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Доступ к информации: Эксперт имеет право на получение необходимой и достоверной информации о проверяемом объекте. Это включает доступ к документам, данным, а также взаимодействие с участниками образовательного процесса (учениками, педагогами).</w:t>
      </w:r>
    </w:p>
    <w:p w14:paraId="1D94A838"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Независимость: Эксперт имеет право на профессиональную независимость в процессе проведения экспертизы. Это означает, что его выводы и рекомендации не должны подвергаться давлению или изменению по настоянию заказчика.</w:t>
      </w:r>
    </w:p>
    <w:p w14:paraId="6B0631CD"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Использование методов и подходов: Эксперт может выбирать и применять те методы, которые считаются наиболее эффективными и соответствующими объекту исследования.</w:t>
      </w:r>
    </w:p>
    <w:p w14:paraId="67B16DEC"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Обеспечение конфиденциальности: Эксперт имеет право требовать соблюдения конфиденциальности своих выводов и данных, которые он использует в процессе экспертизы.</w:t>
      </w:r>
    </w:p>
    <w:p w14:paraId="1CD2D8AB"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Ответственность эксперта</w:t>
      </w:r>
    </w:p>
    <w:p w14:paraId="5FCEDB1B"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С другой стороны, эксперт несет ответственность за качество и объективность проводимой экспертизы. Она включает:</w:t>
      </w:r>
    </w:p>
    <w:p w14:paraId="4A98FC5F"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Научная обоснованность: Эксперт обязан проводить анализ исключительно с учетом проверенных методик, актуальных научных данных и образовательных стандартов.</w:t>
      </w:r>
    </w:p>
    <w:p w14:paraId="6A16978F"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Объективность: Результаты экспертизы должны быть честными и независимыми от личных предпочтений эксперта или влияния заказчика.</w:t>
      </w:r>
    </w:p>
    <w:p w14:paraId="7FC13AFD"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Соблюдение этики: Эксперт обязан соблюдать этические нормы и избегать действий, которые могут нанести вред участникам образовательного процесса.</w:t>
      </w:r>
    </w:p>
    <w:p w14:paraId="3300E749"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Конфиденциальность: Эксперт несет ответственность за защиту данных, полученных в ходе экспертизы, и недопущение их утечки.</w:t>
      </w:r>
    </w:p>
    <w:p w14:paraId="44B59A3C"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Права заказчика экспертизы</w:t>
      </w:r>
    </w:p>
    <w:p w14:paraId="05EACAEA"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Заказчик — это сторона, инициирующая проведение экспертизы, обычно представитель образовательной организации, органа управления образованием, или другой заинтересованный субъект. Его права включают:</w:t>
      </w:r>
    </w:p>
    <w:p w14:paraId="44543CFF"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Запрос на проведение экспертизы: Заказчик вправе инициировать проведение экспертизы с целью оценки качества образовательной среды, программ, результатов обучения.</w:t>
      </w:r>
    </w:p>
    <w:p w14:paraId="6EB4D73A"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Получение отчетов и рекомендаций: Заказчик имеет право на получение результатов экспертизы, включая детализированный отчет эксперта.</w:t>
      </w:r>
    </w:p>
    <w:p w14:paraId="2AB1CF0C"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Контроль сроков: Заказчик вправе определять сроки и этапы проведения экспертизы в рамках договора.</w:t>
      </w:r>
    </w:p>
    <w:p w14:paraId="0260C652"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Консультации: Заказчик может требовать пояснения и консультации относительно проведенной экспертизы или ее результатов.</w:t>
      </w:r>
    </w:p>
    <w:p w14:paraId="55A4EBCA"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Ответственность заказчика экспертизы</w:t>
      </w:r>
    </w:p>
    <w:p w14:paraId="32F68079"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lastRenderedPageBreak/>
        <w:t>Ответственность заказчика заключается в правильной организации процесса и соблюдении установленных правил взаимодействия с экспертом:</w:t>
      </w:r>
    </w:p>
    <w:p w14:paraId="0DC79DA6"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Предоставление достоверных данных: Заказчик обязан предоставлять эксперту объективную и полную информацию об объекте экспертизы.</w:t>
      </w:r>
    </w:p>
    <w:p w14:paraId="3DF79D3B"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Соблюдение условий договора: Обязательства, прописанные в договоре, должны выполняться — включая оплату услуг эксперта, соблюдение установленных сроков и предоставление условий для проведения экспертизы.</w:t>
      </w:r>
    </w:p>
    <w:p w14:paraId="5F57B58D"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Не вмешиваться в процесс экспертизы: Заказчик не имеет права оказывать давление на эксперта или вмешиваться в ход экспертизы.</w:t>
      </w:r>
    </w:p>
    <w:p w14:paraId="42DCC940"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Конфиденциальность данных: Заказчик несет ответственность за сохранность данных, полученных в процессе экспертизы, и их ненадлежащего использования.</w:t>
      </w:r>
    </w:p>
    <w:p w14:paraId="2B216CB9"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Этический аспект взаимоотношений заказчика и эксперта</w:t>
      </w:r>
    </w:p>
    <w:p w14:paraId="3C54D232"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Несмотря на юридическую регламентацию, важно учитывать этическую сторону взаимодействия между заказчиком и экспертом:</w:t>
      </w:r>
    </w:p>
    <w:p w14:paraId="1EC858B5"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Оба участника должны уважать друг друга и профессионально подходить к выполнению своих обязанностей.</w:t>
      </w:r>
    </w:p>
    <w:p w14:paraId="06FFCF5B"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Прозрачность и честность в сотрудничестве — залог качественной экспертизы.</w:t>
      </w:r>
    </w:p>
    <w:p w14:paraId="1EC280FF" w14:textId="77777777" w:rsidR="00EB6EAF"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Заказчик и эксперт обязаны совместно стремиться к достижениям целей экспертизы, которые направлены на благо образовательного процесса.</w:t>
      </w:r>
    </w:p>
    <w:p w14:paraId="412D6539" w14:textId="3169310D" w:rsidR="003C3A61" w:rsidRPr="00EB6EAF" w:rsidRDefault="00EB6EAF" w:rsidP="00EB6EAF">
      <w:pPr>
        <w:spacing w:after="0" w:line="240" w:lineRule="auto"/>
        <w:ind w:firstLine="680"/>
        <w:rPr>
          <w:rFonts w:ascii="Times New Roman" w:hAnsi="Times New Roman" w:cs="Times New Roman"/>
          <w:sz w:val="28"/>
          <w:szCs w:val="28"/>
        </w:rPr>
      </w:pPr>
      <w:r w:rsidRPr="00EB6EAF">
        <w:rPr>
          <w:rFonts w:ascii="Times New Roman" w:hAnsi="Times New Roman" w:cs="Times New Roman"/>
          <w:sz w:val="28"/>
          <w:szCs w:val="28"/>
        </w:rPr>
        <w:t>Заключение</w:t>
      </w:r>
      <w:r>
        <w:rPr>
          <w:rFonts w:ascii="Times New Roman" w:hAnsi="Times New Roman" w:cs="Times New Roman"/>
          <w:sz w:val="28"/>
          <w:szCs w:val="28"/>
        </w:rPr>
        <w:t xml:space="preserve">. </w:t>
      </w:r>
      <w:r w:rsidRPr="00EB6EAF">
        <w:rPr>
          <w:rFonts w:ascii="Times New Roman" w:hAnsi="Times New Roman" w:cs="Times New Roman"/>
          <w:sz w:val="28"/>
          <w:szCs w:val="28"/>
        </w:rPr>
        <w:t>Права и ответственность эксперта и заказчика являются фундаментом успешного проведения психолого-педагогической экспертизы. Соблюдение установленных норм позволяет не только достигать поставленных целей, но и предотвращает конфликты, сохраняя доверие между сторонами.</w:t>
      </w:r>
    </w:p>
    <w:p w14:paraId="5761D0B6" w14:textId="77777777" w:rsidR="00EB6EAF" w:rsidRDefault="00EB6EAF" w:rsidP="002E765E">
      <w:pPr>
        <w:ind w:left="360" w:firstLine="348"/>
      </w:pPr>
    </w:p>
    <w:p w14:paraId="3A70D5E1" w14:textId="7BE33B2B" w:rsidR="00EB6EAF" w:rsidRPr="0089225F" w:rsidRDefault="00EB6EAF" w:rsidP="00EB6EAF">
      <w:pPr>
        <w:spacing w:after="0" w:line="240" w:lineRule="auto"/>
        <w:ind w:firstLine="680"/>
        <w:jc w:val="both"/>
        <w:rPr>
          <w:rFonts w:ascii="Times New Roman" w:hAnsi="Times New Roman" w:cs="Times New Roman"/>
          <w:b/>
          <w:bCs/>
          <w:sz w:val="28"/>
          <w:szCs w:val="28"/>
        </w:rPr>
      </w:pPr>
      <w:r w:rsidRPr="0089225F">
        <w:rPr>
          <w:rFonts w:ascii="Times New Roman" w:hAnsi="Times New Roman" w:cs="Times New Roman"/>
          <w:b/>
          <w:bCs/>
          <w:sz w:val="28"/>
          <w:szCs w:val="28"/>
        </w:rPr>
        <w:t>Вопрос 10 Требования к эксперту: личность, знание, ответственность</w:t>
      </w:r>
    </w:p>
    <w:p w14:paraId="15F46B5F" w14:textId="676839CC"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 xml:space="preserve">Психолого-педагогическая экспертиза в образовании представляет собой сложный процесс, который требует от эксперта не только глубоких знаний, но и определенных личностных качеств и высокой степени ответственности. Эксперт выступает ключевой фигурой, при этом его компетентность и профессионализм напрямую влияют на качество и достоверность результатов экспертизы. </w:t>
      </w:r>
    </w:p>
    <w:p w14:paraId="5CC7D761"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1. Личностные качества эксперта</w:t>
      </w:r>
    </w:p>
    <w:p w14:paraId="799E8318"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Для успешного выполнения экспертизы эксперт должен обладать рядом личностных качеств, которые способствуют объективности и квалифицированному выполнению работы. К таким качествам относятся:</w:t>
      </w:r>
    </w:p>
    <w:p w14:paraId="27B40554"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Этика и честность: Эксперт должен соблюдать принципы профессиональной этики, исключая предвзятые подходы.</w:t>
      </w:r>
    </w:p>
    <w:p w14:paraId="403D2F72"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Коммуникабельность: Умение взаимодействовать с различными участниками образовательного процесса, от заказчика до объектов исследований, влияет на успешность экспертизы.</w:t>
      </w:r>
    </w:p>
    <w:p w14:paraId="065210A5"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lastRenderedPageBreak/>
        <w:t>Эмоциональная устойчивость: Работа эксперта может быть связана с различными сложными ситуациями, например, анализ конфликтов в образовательной среде. Умение сохранять нейтралитет и спокойствие крайне важно.</w:t>
      </w:r>
    </w:p>
    <w:p w14:paraId="15553075"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Объективность: Эксперт обязан исключать субъективное мнение и руководствоваться только фактами и данными исследований.</w:t>
      </w:r>
    </w:p>
    <w:p w14:paraId="0030B9EC"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2. Знания и профессиональные компетенции</w:t>
      </w:r>
    </w:p>
    <w:p w14:paraId="685935CC"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Эксперт должен обладать соответствующими знаниями, которые охватывают широкий спектр психолого-педагогической деятельности:</w:t>
      </w:r>
    </w:p>
    <w:p w14:paraId="46D0039A" w14:textId="77777777" w:rsid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Профессиональное образование: Эксперт обязан иметь профильное образование в области психологии и педагогики, а также владеть современными методиками диагностики.</w:t>
      </w:r>
    </w:p>
    <w:p w14:paraId="269E73D5"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Профессиональные знания и компетенции</w:t>
      </w:r>
    </w:p>
    <w:p w14:paraId="27CE6A81"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Эксперт должен обладать высоким уровнем профессиональных знаний в области психологии, педагогики, а также методологии и методики проведения экспертиз. Среди необходимых компетенций особое внимание уделяется:</w:t>
      </w:r>
    </w:p>
    <w:p w14:paraId="7287DA0B"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Знанию теоретических основ психологии и педагогики, а также современных подходов к оценке образовательных систем.</w:t>
      </w:r>
    </w:p>
    <w:p w14:paraId="60C4BD73"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Навыкам интерпретации данных — эксперту требуется анализировать информацию, полученную в ходе экспертизы, и делать обоснованные выводы.</w:t>
      </w:r>
    </w:p>
    <w:p w14:paraId="76A4BC84"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Владению диагностическими методиками — профессиональные участники должны свободно работать с методами тестирования, наблюдения, анкетирования и моделирования.</w:t>
      </w:r>
    </w:p>
    <w:p w14:paraId="58CB876B" w14:textId="28E108B1" w:rsidR="00D812D6" w:rsidRPr="00EB6EAF"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Пониманию особенностей образовательного процесса — глубокое знание структуры и механизмов функционирования образовательных учреждений и систем.</w:t>
      </w:r>
    </w:p>
    <w:p w14:paraId="3527156B"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Опыт работы</w:t>
      </w:r>
      <w:proofErr w:type="gramStart"/>
      <w:r w:rsidRPr="00EB6EAF">
        <w:rPr>
          <w:rFonts w:ascii="Times New Roman" w:hAnsi="Times New Roman" w:cs="Times New Roman"/>
          <w:sz w:val="28"/>
          <w:szCs w:val="28"/>
        </w:rPr>
        <w:t>: Желательно</w:t>
      </w:r>
      <w:proofErr w:type="gramEnd"/>
      <w:r w:rsidRPr="00EB6EAF">
        <w:rPr>
          <w:rFonts w:ascii="Times New Roman" w:hAnsi="Times New Roman" w:cs="Times New Roman"/>
          <w:sz w:val="28"/>
          <w:szCs w:val="28"/>
        </w:rPr>
        <w:t>, чтобы эксперт имел практический опыт в проведении экспертиз или в образовательной сфере, позволяющий анализировать различные образовательные ситуации.</w:t>
      </w:r>
    </w:p>
    <w:p w14:paraId="376D87FB"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Методологическая подготовка: Знание методов исследования, анализа данных, ведения документации.</w:t>
      </w:r>
    </w:p>
    <w:p w14:paraId="0006876C"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Знание нормативно-правовой базы: Эксперт должен быть компетентным в законодательстве и образовательных стандартах, регулирующих образование.</w:t>
      </w:r>
    </w:p>
    <w:p w14:paraId="1585E88B" w14:textId="77777777" w:rsid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Инновационные подходы: Эксперт должен быть готов использовать современные технологии и подходы в психолого-педагогической экспертизе, а также к самообучению и повышению квалификации.</w:t>
      </w:r>
    </w:p>
    <w:p w14:paraId="5686B415"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Навыки и умения проведения экспертизы</w:t>
      </w:r>
    </w:p>
    <w:p w14:paraId="08B771B5"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Участники психолого-педагогической экспертизы должны уметь не только оценивать ситуацию, но и организовывать весь процесс. Для этого необходимо наличие следующих умений:</w:t>
      </w:r>
    </w:p>
    <w:p w14:paraId="790BD551"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Аналитические способности — систематизировать собранные данные и выявлять значимые закономерности.</w:t>
      </w:r>
    </w:p>
    <w:p w14:paraId="56037378"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Проектирование исследовательских процедур — выбор адекватных методов и инструментов для экспертизы.</w:t>
      </w:r>
    </w:p>
    <w:p w14:paraId="04375EC1" w14:textId="5D71AF50" w:rsidR="00D812D6" w:rsidRPr="00EB6EAF"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lastRenderedPageBreak/>
        <w:t>Формулирование рекомендаций — умение преобразовывать полученные результаты в конкретные предложения для улучшения образовательных систем.</w:t>
      </w:r>
    </w:p>
    <w:p w14:paraId="4D36D9B7"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3. Ответственность эксперта</w:t>
      </w:r>
    </w:p>
    <w:p w14:paraId="4C4B11F9"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Одна из важнейших составляющих работы эксперта — его ответственность, которая распространяется на несколько аспектов:</w:t>
      </w:r>
    </w:p>
    <w:p w14:paraId="6F55B86D"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Ответственность за объективность: Эксперт несет ответственность за то, чтобы результаты экспертизы были точными, достоверными и непредвзятыми.</w:t>
      </w:r>
    </w:p>
    <w:p w14:paraId="46912482"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Ответственность за конфиденциальность: Информация, полученная в ходе экспертизы, должна быть защищена от разглашения.</w:t>
      </w:r>
    </w:p>
    <w:p w14:paraId="49327341"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Ответственность за законность действий: Эксперт должен действовать строго в рамках законодательства и нормативных документов.</w:t>
      </w:r>
    </w:p>
    <w:p w14:paraId="2F7C7143" w14:textId="77777777"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Ответственность за согласованность работы: Результаты экспертизы должны быть представлены своевременно в соответствии с заказанными требованиями и при полном взаимодействии с заказчиком.</w:t>
      </w:r>
    </w:p>
    <w:p w14:paraId="5411D95A" w14:textId="77777777" w:rsid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Ответственность за последствия работы: Эксперт понимает, что его выводы могут влиять на судьбу образовательного учреждения, педагогов, учащихся и их семей.</w:t>
      </w:r>
    </w:p>
    <w:p w14:paraId="0C23025E"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Осознание влияния результатов экспертизы на образовательный процесс. Выводы эксперта могут повлиять на решения, принимаемые администрацией или педагогами, поэтому они должны быть тщательно обоснованы.</w:t>
      </w:r>
    </w:p>
    <w:p w14:paraId="03A78F7A" w14:textId="361E8187" w:rsid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Готовность к работе в условиях неопределенности — образовательная система часто подвержена изменениям, которые могут влиять на самом процессе экспертизы.</w:t>
      </w:r>
    </w:p>
    <w:p w14:paraId="7B3BA525"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Этические требования</w:t>
      </w:r>
    </w:p>
    <w:p w14:paraId="3A3B64E4"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Этика играет важнейшую роль в деятельности эксперта. Среди основных этических принципов:</w:t>
      </w:r>
    </w:p>
    <w:p w14:paraId="247EDBD4"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Открытость и честность — предоставление честной информации и прозрачных рекомендаций.</w:t>
      </w:r>
    </w:p>
    <w:p w14:paraId="31C41654" w14:textId="77777777" w:rsidR="00D812D6" w:rsidRPr="00D812D6"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Уважение участников экспертизы — учет интересов всех сторон образовательного процесса, включая преподавателей, администрацию и учащихся.</w:t>
      </w:r>
    </w:p>
    <w:p w14:paraId="1FA37090" w14:textId="4A9964D7" w:rsidR="00D812D6" w:rsidRPr="00EB6EAF" w:rsidRDefault="00D812D6" w:rsidP="00D812D6">
      <w:pPr>
        <w:spacing w:after="0" w:line="240" w:lineRule="auto"/>
        <w:ind w:firstLine="680"/>
        <w:jc w:val="both"/>
        <w:rPr>
          <w:rFonts w:ascii="Times New Roman" w:hAnsi="Times New Roman" w:cs="Times New Roman"/>
          <w:sz w:val="28"/>
          <w:szCs w:val="28"/>
        </w:rPr>
      </w:pPr>
      <w:r w:rsidRPr="00D812D6">
        <w:rPr>
          <w:rFonts w:ascii="Times New Roman" w:hAnsi="Times New Roman" w:cs="Times New Roman"/>
          <w:sz w:val="28"/>
          <w:szCs w:val="28"/>
        </w:rPr>
        <w:t>Справедливость — недопустимость дискриминации и предвзятости при анализе ситуации.</w:t>
      </w:r>
    </w:p>
    <w:p w14:paraId="6F8D1C20" w14:textId="0B58A816" w:rsidR="00EB6EAF" w:rsidRPr="00EB6EAF" w:rsidRDefault="00EB6EAF" w:rsidP="00EB6EAF">
      <w:pPr>
        <w:spacing w:after="0" w:line="240" w:lineRule="auto"/>
        <w:ind w:firstLine="680"/>
        <w:jc w:val="both"/>
        <w:rPr>
          <w:rFonts w:ascii="Times New Roman" w:hAnsi="Times New Roman" w:cs="Times New Roman"/>
          <w:sz w:val="28"/>
          <w:szCs w:val="28"/>
        </w:rPr>
      </w:pPr>
      <w:r w:rsidRPr="00EB6EAF">
        <w:rPr>
          <w:rFonts w:ascii="Times New Roman" w:hAnsi="Times New Roman" w:cs="Times New Roman"/>
          <w:sz w:val="28"/>
          <w:szCs w:val="28"/>
        </w:rPr>
        <w:t>Заключение. Эксперт в психолого-педагогической экспертизе — это личность, обладающая высоким уровнем профессиональных знаний, навыков и ответственным подходом к выполнению своих задач. Его личностные качества, профессиональная подготовка и ответственность обеспечивают успешное проведение экспертизы, достоверность её результатов и, самое главное, положительное влияние на образовательную систему.</w:t>
      </w:r>
    </w:p>
    <w:p w14:paraId="06F5FB0B" w14:textId="77777777" w:rsidR="00EB6EAF" w:rsidRDefault="00EB6EAF" w:rsidP="002E765E">
      <w:pPr>
        <w:ind w:left="360" w:firstLine="348"/>
      </w:pPr>
    </w:p>
    <w:p w14:paraId="4C0D70F9" w14:textId="5DDF642E" w:rsidR="00A57122" w:rsidRPr="0089225F" w:rsidRDefault="002E765E" w:rsidP="00320B9B">
      <w:pPr>
        <w:spacing w:after="0" w:line="240" w:lineRule="auto"/>
        <w:ind w:firstLine="680"/>
        <w:jc w:val="both"/>
        <w:rPr>
          <w:rFonts w:ascii="Times New Roman" w:hAnsi="Times New Roman" w:cs="Times New Roman"/>
          <w:b/>
          <w:bCs/>
          <w:sz w:val="28"/>
          <w:szCs w:val="28"/>
        </w:rPr>
      </w:pPr>
      <w:r w:rsidRPr="0089225F">
        <w:rPr>
          <w:rFonts w:ascii="Times New Roman" w:hAnsi="Times New Roman" w:cs="Times New Roman"/>
          <w:b/>
          <w:bCs/>
          <w:sz w:val="28"/>
          <w:szCs w:val="28"/>
        </w:rPr>
        <w:t>Вопрос</w:t>
      </w:r>
      <w:r w:rsidR="00EB6EAF" w:rsidRPr="0089225F">
        <w:rPr>
          <w:rFonts w:ascii="Times New Roman" w:hAnsi="Times New Roman" w:cs="Times New Roman"/>
          <w:b/>
          <w:bCs/>
          <w:sz w:val="28"/>
          <w:szCs w:val="28"/>
        </w:rPr>
        <w:t xml:space="preserve"> 11</w:t>
      </w:r>
      <w:r w:rsidRPr="0089225F">
        <w:rPr>
          <w:rFonts w:ascii="Times New Roman" w:hAnsi="Times New Roman" w:cs="Times New Roman"/>
          <w:b/>
          <w:bCs/>
          <w:sz w:val="28"/>
          <w:szCs w:val="28"/>
        </w:rPr>
        <w:t>.</w:t>
      </w:r>
      <w:r w:rsidR="00A57122" w:rsidRPr="0089225F">
        <w:rPr>
          <w:rFonts w:ascii="Times New Roman" w:hAnsi="Times New Roman" w:cs="Times New Roman"/>
          <w:b/>
          <w:bCs/>
          <w:sz w:val="28"/>
          <w:szCs w:val="28"/>
        </w:rPr>
        <w:t xml:space="preserve"> Требования к экспертизе в сфере оценки качества образования. </w:t>
      </w:r>
    </w:p>
    <w:p w14:paraId="291E41E6" w14:textId="77777777" w:rsidR="00A57122" w:rsidRPr="00320B9B" w:rsidRDefault="00A57122" w:rsidP="00320B9B">
      <w:pPr>
        <w:spacing w:after="0" w:line="240" w:lineRule="auto"/>
        <w:ind w:firstLine="680"/>
        <w:jc w:val="both"/>
        <w:rPr>
          <w:rFonts w:ascii="Times New Roman" w:hAnsi="Times New Roman" w:cs="Times New Roman"/>
          <w:sz w:val="28"/>
          <w:szCs w:val="28"/>
        </w:rPr>
      </w:pPr>
      <w:r w:rsidRPr="00320B9B">
        <w:rPr>
          <w:rFonts w:ascii="Times New Roman" w:hAnsi="Times New Roman" w:cs="Times New Roman"/>
          <w:sz w:val="28"/>
          <w:szCs w:val="28"/>
        </w:rPr>
        <w:lastRenderedPageBreak/>
        <w:t>Э</w:t>
      </w:r>
      <w:r w:rsidR="002E765E" w:rsidRPr="00320B9B">
        <w:rPr>
          <w:rFonts w:ascii="Times New Roman" w:hAnsi="Times New Roman" w:cs="Times New Roman"/>
          <w:sz w:val="28"/>
          <w:szCs w:val="28"/>
        </w:rPr>
        <w:t xml:space="preserve">кспериментальное изучение надежности информации, получаемой при помощи экспертизы, показывает, что, при соблюдении требований к проведению процедуры, качество ее проведения значительно возрастает, а погрешность не превышает 5-10%. </w:t>
      </w:r>
    </w:p>
    <w:p w14:paraId="1B253780" w14:textId="77777777" w:rsidR="00A57122" w:rsidRPr="00320B9B" w:rsidRDefault="002E765E" w:rsidP="00320B9B">
      <w:pPr>
        <w:spacing w:after="0" w:line="240" w:lineRule="auto"/>
        <w:ind w:firstLine="680"/>
        <w:jc w:val="both"/>
        <w:rPr>
          <w:rFonts w:ascii="Times New Roman" w:hAnsi="Times New Roman" w:cs="Times New Roman"/>
          <w:sz w:val="28"/>
          <w:szCs w:val="28"/>
        </w:rPr>
      </w:pPr>
      <w:r w:rsidRPr="00320B9B">
        <w:rPr>
          <w:rFonts w:ascii="Times New Roman" w:hAnsi="Times New Roman" w:cs="Times New Roman"/>
          <w:sz w:val="28"/>
          <w:szCs w:val="28"/>
        </w:rPr>
        <w:t xml:space="preserve">Одно из важных требований определяется тем, насколько полно и грамотно поставлены цели экспертизы на каждом ее этапе: </w:t>
      </w:r>
    </w:p>
    <w:p w14:paraId="06C074D0" w14:textId="77777777" w:rsidR="00A57122" w:rsidRPr="0089225F" w:rsidRDefault="002E765E" w:rsidP="0089225F">
      <w:pPr>
        <w:pStyle w:val="a7"/>
        <w:numPr>
          <w:ilvl w:val="0"/>
          <w:numId w:val="35"/>
        </w:numPr>
        <w:spacing w:after="0" w:line="240" w:lineRule="auto"/>
        <w:jc w:val="both"/>
        <w:rPr>
          <w:rFonts w:ascii="Times New Roman" w:hAnsi="Times New Roman" w:cs="Times New Roman"/>
          <w:sz w:val="28"/>
          <w:szCs w:val="28"/>
        </w:rPr>
      </w:pPr>
      <w:r w:rsidRPr="0089225F">
        <w:rPr>
          <w:rFonts w:ascii="Times New Roman" w:hAnsi="Times New Roman" w:cs="Times New Roman"/>
          <w:sz w:val="28"/>
          <w:szCs w:val="28"/>
        </w:rPr>
        <w:t xml:space="preserve">постановка цели и определение предмета проведения экспертизы; </w:t>
      </w:r>
    </w:p>
    <w:p w14:paraId="69F47E07" w14:textId="77777777" w:rsidR="00A57122" w:rsidRPr="0089225F" w:rsidRDefault="002E765E" w:rsidP="0089225F">
      <w:pPr>
        <w:pStyle w:val="a7"/>
        <w:numPr>
          <w:ilvl w:val="0"/>
          <w:numId w:val="35"/>
        </w:numPr>
        <w:spacing w:after="0" w:line="240" w:lineRule="auto"/>
        <w:jc w:val="both"/>
        <w:rPr>
          <w:rFonts w:ascii="Times New Roman" w:hAnsi="Times New Roman" w:cs="Times New Roman"/>
          <w:sz w:val="28"/>
          <w:szCs w:val="28"/>
        </w:rPr>
      </w:pPr>
      <w:r w:rsidRPr="0089225F">
        <w:rPr>
          <w:rFonts w:ascii="Times New Roman" w:hAnsi="Times New Roman" w:cs="Times New Roman"/>
          <w:sz w:val="28"/>
          <w:szCs w:val="28"/>
        </w:rPr>
        <w:t xml:space="preserve">разработка процедуры проведения экспертизы; отбор экспертных организаций и формирование группы экспертов; </w:t>
      </w:r>
    </w:p>
    <w:p w14:paraId="393C78BB" w14:textId="77777777" w:rsidR="00A57122" w:rsidRPr="0089225F" w:rsidRDefault="002E765E" w:rsidP="0089225F">
      <w:pPr>
        <w:pStyle w:val="a7"/>
        <w:numPr>
          <w:ilvl w:val="0"/>
          <w:numId w:val="35"/>
        </w:numPr>
        <w:spacing w:after="0" w:line="240" w:lineRule="auto"/>
        <w:jc w:val="both"/>
        <w:rPr>
          <w:rFonts w:ascii="Times New Roman" w:hAnsi="Times New Roman" w:cs="Times New Roman"/>
          <w:sz w:val="28"/>
          <w:szCs w:val="28"/>
        </w:rPr>
      </w:pPr>
      <w:r w:rsidRPr="0089225F">
        <w:rPr>
          <w:rFonts w:ascii="Times New Roman" w:hAnsi="Times New Roman" w:cs="Times New Roman"/>
          <w:sz w:val="28"/>
          <w:szCs w:val="28"/>
        </w:rPr>
        <w:t xml:space="preserve">организация экспертизы; </w:t>
      </w:r>
    </w:p>
    <w:p w14:paraId="278034FB" w14:textId="77777777" w:rsidR="00A57122" w:rsidRPr="0089225F" w:rsidRDefault="002E765E" w:rsidP="0089225F">
      <w:pPr>
        <w:pStyle w:val="a7"/>
        <w:numPr>
          <w:ilvl w:val="0"/>
          <w:numId w:val="35"/>
        </w:numPr>
        <w:spacing w:after="0" w:line="240" w:lineRule="auto"/>
        <w:jc w:val="both"/>
        <w:rPr>
          <w:rFonts w:ascii="Times New Roman" w:hAnsi="Times New Roman" w:cs="Times New Roman"/>
          <w:sz w:val="28"/>
          <w:szCs w:val="28"/>
        </w:rPr>
      </w:pPr>
      <w:r w:rsidRPr="0089225F">
        <w:rPr>
          <w:rFonts w:ascii="Times New Roman" w:hAnsi="Times New Roman" w:cs="Times New Roman"/>
          <w:sz w:val="28"/>
          <w:szCs w:val="28"/>
        </w:rPr>
        <w:t xml:space="preserve">сбор информации, полученной от экспертов; </w:t>
      </w:r>
    </w:p>
    <w:p w14:paraId="6FFD0824" w14:textId="77777777" w:rsidR="00A57122" w:rsidRPr="0089225F" w:rsidRDefault="002E765E" w:rsidP="0089225F">
      <w:pPr>
        <w:pStyle w:val="a7"/>
        <w:numPr>
          <w:ilvl w:val="0"/>
          <w:numId w:val="35"/>
        </w:numPr>
        <w:spacing w:after="0" w:line="240" w:lineRule="auto"/>
        <w:jc w:val="both"/>
        <w:rPr>
          <w:rFonts w:ascii="Times New Roman" w:hAnsi="Times New Roman" w:cs="Times New Roman"/>
          <w:sz w:val="28"/>
          <w:szCs w:val="28"/>
        </w:rPr>
      </w:pPr>
      <w:r w:rsidRPr="0089225F">
        <w:rPr>
          <w:rFonts w:ascii="Times New Roman" w:hAnsi="Times New Roman" w:cs="Times New Roman"/>
          <w:sz w:val="28"/>
          <w:szCs w:val="28"/>
        </w:rPr>
        <w:t xml:space="preserve">обработка, анализ и обобщение полученной информации; </w:t>
      </w:r>
    </w:p>
    <w:p w14:paraId="60B390C3" w14:textId="77777777" w:rsidR="00A57122" w:rsidRPr="0089225F" w:rsidRDefault="002E765E" w:rsidP="0089225F">
      <w:pPr>
        <w:pStyle w:val="a7"/>
        <w:numPr>
          <w:ilvl w:val="0"/>
          <w:numId w:val="35"/>
        </w:numPr>
        <w:spacing w:after="0" w:line="240" w:lineRule="auto"/>
        <w:jc w:val="both"/>
        <w:rPr>
          <w:rFonts w:ascii="Times New Roman" w:hAnsi="Times New Roman" w:cs="Times New Roman"/>
          <w:sz w:val="28"/>
          <w:szCs w:val="28"/>
        </w:rPr>
      </w:pPr>
      <w:r w:rsidRPr="0089225F">
        <w:rPr>
          <w:rFonts w:ascii="Times New Roman" w:hAnsi="Times New Roman" w:cs="Times New Roman"/>
          <w:sz w:val="28"/>
          <w:szCs w:val="28"/>
        </w:rPr>
        <w:t xml:space="preserve">принятие решения с учетом результатов экспертизы. </w:t>
      </w:r>
    </w:p>
    <w:p w14:paraId="7058EF0C" w14:textId="77777777" w:rsidR="00A57122" w:rsidRPr="00320B9B" w:rsidRDefault="00A57122" w:rsidP="00320B9B">
      <w:pPr>
        <w:spacing w:after="0" w:line="240" w:lineRule="auto"/>
        <w:ind w:firstLine="680"/>
        <w:jc w:val="both"/>
        <w:rPr>
          <w:rFonts w:ascii="Times New Roman" w:hAnsi="Times New Roman" w:cs="Times New Roman"/>
          <w:sz w:val="28"/>
          <w:szCs w:val="28"/>
        </w:rPr>
      </w:pPr>
      <w:r w:rsidRPr="00320B9B">
        <w:rPr>
          <w:rFonts w:ascii="Times New Roman" w:hAnsi="Times New Roman" w:cs="Times New Roman"/>
          <w:sz w:val="28"/>
          <w:szCs w:val="28"/>
        </w:rPr>
        <w:t>Э</w:t>
      </w:r>
      <w:r w:rsidR="002E765E" w:rsidRPr="00320B9B">
        <w:rPr>
          <w:rFonts w:ascii="Times New Roman" w:hAnsi="Times New Roman" w:cs="Times New Roman"/>
          <w:sz w:val="28"/>
          <w:szCs w:val="28"/>
        </w:rPr>
        <w:t xml:space="preserve">кспертиза базируется на разработанной </w:t>
      </w:r>
      <w:proofErr w:type="spellStart"/>
      <w:r w:rsidR="002E765E" w:rsidRPr="00320B9B">
        <w:rPr>
          <w:rFonts w:ascii="Times New Roman" w:hAnsi="Times New Roman" w:cs="Times New Roman"/>
          <w:sz w:val="28"/>
          <w:szCs w:val="28"/>
        </w:rPr>
        <w:t>критериальной</w:t>
      </w:r>
      <w:proofErr w:type="spellEnd"/>
      <w:r w:rsidR="002E765E" w:rsidRPr="00320B9B">
        <w:rPr>
          <w:rFonts w:ascii="Times New Roman" w:hAnsi="Times New Roman" w:cs="Times New Roman"/>
          <w:sz w:val="28"/>
          <w:szCs w:val="28"/>
        </w:rPr>
        <w:t xml:space="preserve"> базе. Для проведения экспертизы в сфере оценки качества образования должен быть сформирован обоснованный состав взаимосвязанных критериев и параметров для проведения экспертизы. Построение системы параметров является важнейшим условием качественного проведения экспертизы и получения достоверной информации (как результата экспертизы). Критерий – это основание для оценки какого-либо явления, мерило суждения о нем (от греч. </w:t>
      </w:r>
      <w:proofErr w:type="spellStart"/>
      <w:r w:rsidR="002E765E" w:rsidRPr="00320B9B">
        <w:rPr>
          <w:rFonts w:ascii="Times New Roman" w:hAnsi="Times New Roman" w:cs="Times New Roman"/>
          <w:sz w:val="28"/>
          <w:szCs w:val="28"/>
        </w:rPr>
        <w:t>kritērion</w:t>
      </w:r>
      <w:proofErr w:type="spellEnd"/>
      <w:r w:rsidR="002E765E" w:rsidRPr="00320B9B">
        <w:rPr>
          <w:rFonts w:ascii="Times New Roman" w:hAnsi="Times New Roman" w:cs="Times New Roman"/>
          <w:sz w:val="28"/>
          <w:szCs w:val="28"/>
        </w:rPr>
        <w:t xml:space="preserve"> – средство для суждения). </w:t>
      </w:r>
    </w:p>
    <w:p w14:paraId="7772C9C0" w14:textId="77777777" w:rsidR="00A57122" w:rsidRPr="00320B9B" w:rsidRDefault="00A57122" w:rsidP="00320B9B">
      <w:pPr>
        <w:spacing w:after="0" w:line="240" w:lineRule="auto"/>
        <w:ind w:firstLine="680"/>
        <w:jc w:val="both"/>
        <w:rPr>
          <w:rFonts w:ascii="Times New Roman" w:hAnsi="Times New Roman" w:cs="Times New Roman"/>
          <w:sz w:val="28"/>
          <w:szCs w:val="28"/>
        </w:rPr>
      </w:pPr>
      <w:r w:rsidRPr="00320B9B">
        <w:rPr>
          <w:rFonts w:ascii="Times New Roman" w:hAnsi="Times New Roman" w:cs="Times New Roman"/>
          <w:sz w:val="28"/>
          <w:szCs w:val="28"/>
        </w:rPr>
        <w:t>Д</w:t>
      </w:r>
      <w:r w:rsidR="002E765E" w:rsidRPr="00320B9B">
        <w:rPr>
          <w:rFonts w:ascii="Times New Roman" w:hAnsi="Times New Roman" w:cs="Times New Roman"/>
          <w:sz w:val="28"/>
          <w:szCs w:val="28"/>
        </w:rPr>
        <w:t xml:space="preserve">ля того, чтобы быть мерилом, критерии должны быть </w:t>
      </w:r>
      <w:proofErr w:type="spellStart"/>
      <w:r w:rsidR="002E765E" w:rsidRPr="00320B9B">
        <w:rPr>
          <w:rFonts w:ascii="Times New Roman" w:hAnsi="Times New Roman" w:cs="Times New Roman"/>
          <w:sz w:val="28"/>
          <w:szCs w:val="28"/>
        </w:rPr>
        <w:t>операционально</w:t>
      </w:r>
      <w:proofErr w:type="spellEnd"/>
      <w:r w:rsidR="002E765E" w:rsidRPr="00320B9B">
        <w:rPr>
          <w:rFonts w:ascii="Times New Roman" w:hAnsi="Times New Roman" w:cs="Times New Roman"/>
          <w:sz w:val="28"/>
          <w:szCs w:val="28"/>
        </w:rPr>
        <w:t xml:space="preserve"> заданы, то есть быть измеримыми. Возможность количественного выражения критерия, его измеримость обеспечивается в предлагаемой методике наличием параметров для оценки, сформулированных в форме утверждений. Эксперт имеет возможность выбрать один из ответов: да, нет, скорее да, скорее нет, относительно содержащихся в методике утверждений. Основой для определения критериев экспертизы, как пример, служат требования к качествам программ всех уровней общего образования. Чтобы их определить, необходимо понимать функции и ее назначение программы в учебном процессе: </w:t>
      </w:r>
    </w:p>
    <w:p w14:paraId="2C5456A0" w14:textId="77777777" w:rsidR="00A57122" w:rsidRPr="0089225F" w:rsidRDefault="002E765E" w:rsidP="0089225F">
      <w:pPr>
        <w:pStyle w:val="a7"/>
        <w:numPr>
          <w:ilvl w:val="0"/>
          <w:numId w:val="36"/>
        </w:numPr>
        <w:spacing w:after="0" w:line="240" w:lineRule="auto"/>
        <w:jc w:val="both"/>
        <w:rPr>
          <w:rFonts w:ascii="Times New Roman" w:hAnsi="Times New Roman" w:cs="Times New Roman"/>
          <w:sz w:val="28"/>
          <w:szCs w:val="28"/>
        </w:rPr>
      </w:pPr>
      <w:r w:rsidRPr="0089225F">
        <w:rPr>
          <w:rFonts w:ascii="Times New Roman" w:hAnsi="Times New Roman" w:cs="Times New Roman"/>
          <w:sz w:val="28"/>
          <w:szCs w:val="28"/>
        </w:rPr>
        <w:t xml:space="preserve">определить требования к результатам образования; </w:t>
      </w:r>
    </w:p>
    <w:p w14:paraId="29C82BD8" w14:textId="77777777" w:rsidR="00A57122" w:rsidRPr="0089225F" w:rsidRDefault="002E765E" w:rsidP="0089225F">
      <w:pPr>
        <w:pStyle w:val="a7"/>
        <w:numPr>
          <w:ilvl w:val="0"/>
          <w:numId w:val="36"/>
        </w:numPr>
        <w:spacing w:after="0" w:line="240" w:lineRule="auto"/>
        <w:jc w:val="both"/>
        <w:rPr>
          <w:rFonts w:ascii="Times New Roman" w:hAnsi="Times New Roman" w:cs="Times New Roman"/>
          <w:sz w:val="28"/>
          <w:szCs w:val="28"/>
        </w:rPr>
      </w:pPr>
      <w:r w:rsidRPr="0089225F">
        <w:rPr>
          <w:rFonts w:ascii="Times New Roman" w:hAnsi="Times New Roman" w:cs="Times New Roman"/>
          <w:sz w:val="28"/>
          <w:szCs w:val="28"/>
        </w:rPr>
        <w:t xml:space="preserve">обеспечить их достижение к определенным срокам; </w:t>
      </w:r>
    </w:p>
    <w:p w14:paraId="5AC4AE9F" w14:textId="77777777" w:rsidR="00A57122" w:rsidRPr="0089225F" w:rsidRDefault="002E765E" w:rsidP="0089225F">
      <w:pPr>
        <w:pStyle w:val="a7"/>
        <w:numPr>
          <w:ilvl w:val="0"/>
          <w:numId w:val="36"/>
        </w:numPr>
        <w:spacing w:after="0" w:line="240" w:lineRule="auto"/>
        <w:jc w:val="both"/>
        <w:rPr>
          <w:rFonts w:ascii="Times New Roman" w:hAnsi="Times New Roman" w:cs="Times New Roman"/>
          <w:sz w:val="28"/>
          <w:szCs w:val="28"/>
        </w:rPr>
      </w:pPr>
      <w:r w:rsidRPr="0089225F">
        <w:rPr>
          <w:rFonts w:ascii="Times New Roman" w:hAnsi="Times New Roman" w:cs="Times New Roman"/>
          <w:sz w:val="28"/>
          <w:szCs w:val="28"/>
        </w:rPr>
        <w:t xml:space="preserve">контролировать процесс достижения целей, предупреждать и устранять возможные сбои; </w:t>
      </w:r>
    </w:p>
    <w:p w14:paraId="4FA6F95B" w14:textId="7F46D0C9" w:rsidR="00A57122" w:rsidRPr="0089225F" w:rsidRDefault="002E765E" w:rsidP="0089225F">
      <w:pPr>
        <w:pStyle w:val="a7"/>
        <w:numPr>
          <w:ilvl w:val="0"/>
          <w:numId w:val="36"/>
        </w:numPr>
        <w:spacing w:after="0" w:line="240" w:lineRule="auto"/>
        <w:jc w:val="both"/>
        <w:rPr>
          <w:rFonts w:ascii="Times New Roman" w:hAnsi="Times New Roman" w:cs="Times New Roman"/>
          <w:sz w:val="28"/>
          <w:szCs w:val="28"/>
        </w:rPr>
      </w:pPr>
      <w:r w:rsidRPr="0089225F">
        <w:rPr>
          <w:rFonts w:ascii="Times New Roman" w:hAnsi="Times New Roman" w:cs="Times New Roman"/>
          <w:sz w:val="28"/>
          <w:szCs w:val="28"/>
        </w:rPr>
        <w:t xml:space="preserve">своевременно вносить необходимую коррекцию. </w:t>
      </w:r>
    </w:p>
    <w:p w14:paraId="2B4CC8E5" w14:textId="77777777" w:rsidR="00A57122" w:rsidRPr="00320B9B" w:rsidRDefault="002E765E" w:rsidP="00320B9B">
      <w:pPr>
        <w:spacing w:after="0" w:line="240" w:lineRule="auto"/>
        <w:ind w:firstLine="680"/>
        <w:jc w:val="both"/>
        <w:rPr>
          <w:rFonts w:ascii="Times New Roman" w:hAnsi="Times New Roman" w:cs="Times New Roman"/>
          <w:sz w:val="28"/>
          <w:szCs w:val="28"/>
        </w:rPr>
      </w:pPr>
      <w:r w:rsidRPr="00320B9B">
        <w:rPr>
          <w:rFonts w:ascii="Times New Roman" w:hAnsi="Times New Roman" w:cs="Times New Roman"/>
          <w:sz w:val="28"/>
          <w:szCs w:val="28"/>
        </w:rPr>
        <w:t xml:space="preserve">Далее со слушателями необходимо рассмотреть одно из требований к проведению экспертизы – это наличие четкого регламента проведения процедуры экспертизы. Под регламентом обычно понимается свод некоторых правил, определяющих порядок, на основе которого должна осуществляться экспертиза. Регламентации подлежит та деятельность, которая повторяется, то есть осуществляется регулярно по одному установленному порядку, алгоритму: начинается при определенных условиях и проводится одинаковым способом. Нередко также регламентируется время ее выполнения. Необходимо </w:t>
      </w:r>
      <w:r w:rsidRPr="00320B9B">
        <w:rPr>
          <w:rFonts w:ascii="Times New Roman" w:hAnsi="Times New Roman" w:cs="Times New Roman"/>
          <w:sz w:val="28"/>
          <w:szCs w:val="28"/>
        </w:rPr>
        <w:lastRenderedPageBreak/>
        <w:t xml:space="preserve">со слушателями рассмотреть алгоритм организации и проведения экспертизы в образовании, представленный в таблице </w:t>
      </w:r>
      <w:r w:rsidR="00A57122" w:rsidRPr="00320B9B">
        <w:rPr>
          <w:rFonts w:ascii="Times New Roman" w:hAnsi="Times New Roman" w:cs="Times New Roman"/>
          <w:sz w:val="28"/>
          <w:szCs w:val="28"/>
        </w:rPr>
        <w:t>3</w:t>
      </w:r>
      <w:r w:rsidRPr="00320B9B">
        <w:rPr>
          <w:rFonts w:ascii="Times New Roman" w:hAnsi="Times New Roman" w:cs="Times New Roman"/>
          <w:sz w:val="28"/>
          <w:szCs w:val="28"/>
        </w:rPr>
        <w:t xml:space="preserve">. </w:t>
      </w:r>
    </w:p>
    <w:p w14:paraId="354D4D44" w14:textId="5E3C7CDA" w:rsidR="002E765E" w:rsidRPr="00320B9B" w:rsidRDefault="002E765E" w:rsidP="00320B9B">
      <w:pPr>
        <w:spacing w:after="0" w:line="240" w:lineRule="auto"/>
        <w:ind w:firstLine="680"/>
        <w:jc w:val="both"/>
        <w:rPr>
          <w:rFonts w:ascii="Times New Roman" w:hAnsi="Times New Roman" w:cs="Times New Roman"/>
          <w:sz w:val="28"/>
          <w:szCs w:val="28"/>
        </w:rPr>
      </w:pPr>
      <w:r w:rsidRPr="00320B9B">
        <w:rPr>
          <w:rFonts w:ascii="Times New Roman" w:hAnsi="Times New Roman" w:cs="Times New Roman"/>
          <w:sz w:val="28"/>
          <w:szCs w:val="28"/>
        </w:rPr>
        <w:t xml:space="preserve">Таблица </w:t>
      </w:r>
      <w:r w:rsidR="00A57122" w:rsidRPr="00320B9B">
        <w:rPr>
          <w:rFonts w:ascii="Times New Roman" w:hAnsi="Times New Roman" w:cs="Times New Roman"/>
          <w:sz w:val="28"/>
          <w:szCs w:val="28"/>
        </w:rPr>
        <w:t>3</w:t>
      </w:r>
      <w:r w:rsidRPr="00320B9B">
        <w:rPr>
          <w:rFonts w:ascii="Times New Roman" w:hAnsi="Times New Roman" w:cs="Times New Roman"/>
          <w:sz w:val="28"/>
          <w:szCs w:val="28"/>
        </w:rPr>
        <w:t xml:space="preserve"> Алгоритм организации и проведения экспертизы в образовании</w:t>
      </w:r>
    </w:p>
    <w:tbl>
      <w:tblPr>
        <w:tblStyle w:val="ac"/>
        <w:tblW w:w="0" w:type="auto"/>
        <w:tblLook w:val="04A0" w:firstRow="1" w:lastRow="0" w:firstColumn="1" w:lastColumn="0" w:noHBand="0" w:noVBand="1"/>
      </w:tblPr>
      <w:tblGrid>
        <w:gridCol w:w="564"/>
        <w:gridCol w:w="2078"/>
        <w:gridCol w:w="3465"/>
        <w:gridCol w:w="3238"/>
      </w:tblGrid>
      <w:tr w:rsidR="00A57122" w:rsidRPr="00320B9B" w14:paraId="4881CD2B" w14:textId="77777777" w:rsidTr="00115323">
        <w:tc>
          <w:tcPr>
            <w:tcW w:w="564" w:type="dxa"/>
          </w:tcPr>
          <w:p w14:paraId="1E0B079D" w14:textId="70C02759" w:rsidR="00A57122" w:rsidRPr="00320B9B" w:rsidRDefault="00A57122" w:rsidP="00A57122">
            <w:pPr>
              <w:rPr>
                <w:rFonts w:ascii="Times New Roman" w:hAnsi="Times New Roman" w:cs="Times New Roman"/>
              </w:rPr>
            </w:pPr>
            <w:r w:rsidRPr="00320B9B">
              <w:rPr>
                <w:rFonts w:ascii="Times New Roman" w:hAnsi="Times New Roman" w:cs="Times New Roman"/>
              </w:rPr>
              <w:t>№ п/п</w:t>
            </w:r>
          </w:p>
        </w:tc>
        <w:tc>
          <w:tcPr>
            <w:tcW w:w="2078" w:type="dxa"/>
          </w:tcPr>
          <w:p w14:paraId="282FD09A" w14:textId="73DE7DF9" w:rsidR="00A57122" w:rsidRPr="00320B9B" w:rsidRDefault="00A57122" w:rsidP="00A57122">
            <w:pPr>
              <w:rPr>
                <w:rFonts w:ascii="Times New Roman" w:hAnsi="Times New Roman" w:cs="Times New Roman"/>
              </w:rPr>
            </w:pPr>
            <w:r w:rsidRPr="00320B9B">
              <w:rPr>
                <w:rFonts w:ascii="Times New Roman" w:hAnsi="Times New Roman" w:cs="Times New Roman"/>
              </w:rPr>
              <w:t xml:space="preserve">Мероприятие </w:t>
            </w:r>
          </w:p>
        </w:tc>
        <w:tc>
          <w:tcPr>
            <w:tcW w:w="3465" w:type="dxa"/>
          </w:tcPr>
          <w:p w14:paraId="4D62711F" w14:textId="4A5E36D6" w:rsidR="00A57122" w:rsidRPr="00320B9B" w:rsidRDefault="00A57122" w:rsidP="00A57122">
            <w:pPr>
              <w:rPr>
                <w:rFonts w:ascii="Times New Roman" w:hAnsi="Times New Roman" w:cs="Times New Roman"/>
              </w:rPr>
            </w:pPr>
            <w:r w:rsidRPr="00320B9B">
              <w:rPr>
                <w:rFonts w:ascii="Times New Roman" w:hAnsi="Times New Roman" w:cs="Times New Roman"/>
              </w:rPr>
              <w:t>Характеристика</w:t>
            </w:r>
          </w:p>
        </w:tc>
        <w:tc>
          <w:tcPr>
            <w:tcW w:w="3238" w:type="dxa"/>
          </w:tcPr>
          <w:p w14:paraId="549A8F8C" w14:textId="39939EC3" w:rsidR="00A57122" w:rsidRPr="00320B9B" w:rsidRDefault="00A57122" w:rsidP="00A57122">
            <w:pPr>
              <w:rPr>
                <w:rFonts w:ascii="Times New Roman" w:hAnsi="Times New Roman" w:cs="Times New Roman"/>
              </w:rPr>
            </w:pPr>
            <w:r w:rsidRPr="00320B9B">
              <w:rPr>
                <w:rFonts w:ascii="Times New Roman" w:hAnsi="Times New Roman" w:cs="Times New Roman"/>
              </w:rPr>
              <w:t>Особенности</w:t>
            </w:r>
          </w:p>
        </w:tc>
      </w:tr>
      <w:tr w:rsidR="00A57122" w:rsidRPr="00320B9B" w14:paraId="1FFC5DE4" w14:textId="77777777" w:rsidTr="00115323">
        <w:tc>
          <w:tcPr>
            <w:tcW w:w="564" w:type="dxa"/>
          </w:tcPr>
          <w:p w14:paraId="36A8C642" w14:textId="24422DE2" w:rsidR="00A57122" w:rsidRPr="00320B9B" w:rsidRDefault="00115323" w:rsidP="00A57122">
            <w:pPr>
              <w:rPr>
                <w:rFonts w:ascii="Times New Roman" w:hAnsi="Times New Roman" w:cs="Times New Roman"/>
              </w:rPr>
            </w:pPr>
            <w:r w:rsidRPr="00320B9B">
              <w:rPr>
                <w:rFonts w:ascii="Times New Roman" w:hAnsi="Times New Roman" w:cs="Times New Roman"/>
              </w:rPr>
              <w:t>1</w:t>
            </w:r>
          </w:p>
        </w:tc>
        <w:tc>
          <w:tcPr>
            <w:tcW w:w="2078" w:type="dxa"/>
          </w:tcPr>
          <w:p w14:paraId="03CAB170" w14:textId="5FC38C48" w:rsidR="00A57122" w:rsidRPr="00320B9B" w:rsidRDefault="00A57122" w:rsidP="00A57122">
            <w:pPr>
              <w:rPr>
                <w:rFonts w:ascii="Times New Roman" w:hAnsi="Times New Roman" w:cs="Times New Roman"/>
              </w:rPr>
            </w:pPr>
            <w:r w:rsidRPr="00320B9B">
              <w:rPr>
                <w:rFonts w:ascii="Times New Roman" w:hAnsi="Times New Roman" w:cs="Times New Roman"/>
              </w:rPr>
              <w:t>Принятие решения о проведении экспертизы</w:t>
            </w:r>
          </w:p>
        </w:tc>
        <w:tc>
          <w:tcPr>
            <w:tcW w:w="3465" w:type="dxa"/>
          </w:tcPr>
          <w:p w14:paraId="1205D8E7" w14:textId="7DF5F4F6" w:rsidR="00A57122" w:rsidRPr="00320B9B" w:rsidRDefault="00A57122" w:rsidP="00A57122">
            <w:pPr>
              <w:rPr>
                <w:rFonts w:ascii="Times New Roman" w:hAnsi="Times New Roman" w:cs="Times New Roman"/>
              </w:rPr>
            </w:pPr>
            <w:r w:rsidRPr="00320B9B">
              <w:rPr>
                <w:rFonts w:ascii="Times New Roman" w:hAnsi="Times New Roman" w:cs="Times New Roman"/>
              </w:rPr>
              <w:t>Определяется внешний или внутренний заказчик процедуры (ЛПР)</w:t>
            </w:r>
          </w:p>
        </w:tc>
        <w:tc>
          <w:tcPr>
            <w:tcW w:w="3238" w:type="dxa"/>
          </w:tcPr>
          <w:p w14:paraId="055EC6C6" w14:textId="77777777" w:rsidR="00A57122" w:rsidRPr="00320B9B" w:rsidRDefault="00A57122" w:rsidP="00A57122">
            <w:pPr>
              <w:rPr>
                <w:rFonts w:ascii="Times New Roman" w:hAnsi="Times New Roman" w:cs="Times New Roman"/>
              </w:rPr>
            </w:pPr>
          </w:p>
        </w:tc>
      </w:tr>
      <w:tr w:rsidR="00A57122" w:rsidRPr="00320B9B" w14:paraId="7F597DB3" w14:textId="77777777" w:rsidTr="00115323">
        <w:tc>
          <w:tcPr>
            <w:tcW w:w="564" w:type="dxa"/>
          </w:tcPr>
          <w:p w14:paraId="2FAAC401" w14:textId="19E6FD89" w:rsidR="00A57122" w:rsidRPr="00320B9B" w:rsidRDefault="00115323" w:rsidP="00A57122">
            <w:pPr>
              <w:rPr>
                <w:rFonts w:ascii="Times New Roman" w:hAnsi="Times New Roman" w:cs="Times New Roman"/>
              </w:rPr>
            </w:pPr>
            <w:r w:rsidRPr="00320B9B">
              <w:rPr>
                <w:rFonts w:ascii="Times New Roman" w:hAnsi="Times New Roman" w:cs="Times New Roman"/>
              </w:rPr>
              <w:t>2</w:t>
            </w:r>
          </w:p>
        </w:tc>
        <w:tc>
          <w:tcPr>
            <w:tcW w:w="2078" w:type="dxa"/>
          </w:tcPr>
          <w:p w14:paraId="452E1B7A" w14:textId="4CC62FC2" w:rsidR="00A57122" w:rsidRPr="00320B9B" w:rsidRDefault="00A57122" w:rsidP="00A57122">
            <w:pPr>
              <w:rPr>
                <w:rFonts w:ascii="Times New Roman" w:hAnsi="Times New Roman" w:cs="Times New Roman"/>
              </w:rPr>
            </w:pPr>
            <w:r w:rsidRPr="00320B9B">
              <w:rPr>
                <w:rFonts w:ascii="Times New Roman" w:hAnsi="Times New Roman" w:cs="Times New Roman"/>
              </w:rPr>
              <w:t>Определяется цель</w:t>
            </w:r>
          </w:p>
        </w:tc>
        <w:tc>
          <w:tcPr>
            <w:tcW w:w="3465" w:type="dxa"/>
          </w:tcPr>
          <w:p w14:paraId="14E0EB3E" w14:textId="1AF969F0" w:rsidR="00A57122" w:rsidRPr="00320B9B" w:rsidRDefault="00A57122" w:rsidP="00A57122">
            <w:pPr>
              <w:rPr>
                <w:rFonts w:ascii="Times New Roman" w:hAnsi="Times New Roman" w:cs="Times New Roman"/>
              </w:rPr>
            </w:pPr>
            <w:r w:rsidRPr="00320B9B">
              <w:rPr>
                <w:rFonts w:ascii="Times New Roman" w:hAnsi="Times New Roman" w:cs="Times New Roman"/>
              </w:rPr>
              <w:t xml:space="preserve">Формулируется на основании некой проблемной управленческой ситуации, потребности в принятии определенного решения, определения перспективных направлений </w:t>
            </w:r>
          </w:p>
        </w:tc>
        <w:tc>
          <w:tcPr>
            <w:tcW w:w="3238" w:type="dxa"/>
          </w:tcPr>
          <w:p w14:paraId="0A075DAC" w14:textId="77777777" w:rsidR="00A57122" w:rsidRPr="00320B9B" w:rsidRDefault="00A57122" w:rsidP="00A57122">
            <w:pPr>
              <w:rPr>
                <w:rFonts w:ascii="Times New Roman" w:hAnsi="Times New Roman" w:cs="Times New Roman"/>
              </w:rPr>
            </w:pPr>
            <w:r w:rsidRPr="00320B9B">
              <w:rPr>
                <w:rFonts w:ascii="Times New Roman" w:hAnsi="Times New Roman" w:cs="Times New Roman"/>
              </w:rPr>
              <w:t xml:space="preserve">1. Зависит выбор метода и предварительная разработка дальнейшей логики процедуры. </w:t>
            </w:r>
          </w:p>
          <w:p w14:paraId="13AD6DC9" w14:textId="2BD44928" w:rsidR="00A57122" w:rsidRPr="00320B9B" w:rsidRDefault="00A57122" w:rsidP="00A57122">
            <w:pPr>
              <w:rPr>
                <w:rFonts w:ascii="Times New Roman" w:hAnsi="Times New Roman" w:cs="Times New Roman"/>
              </w:rPr>
            </w:pPr>
            <w:r w:rsidRPr="00320B9B">
              <w:rPr>
                <w:rFonts w:ascii="Times New Roman" w:hAnsi="Times New Roman" w:cs="Times New Roman"/>
              </w:rPr>
              <w:t>2. Определяются: организационная структура экспертизы и каналы взаимодействия непосредственно с лицом, принимающим решение (ЛПР).</w:t>
            </w:r>
          </w:p>
        </w:tc>
      </w:tr>
      <w:tr w:rsidR="00A57122" w:rsidRPr="00320B9B" w14:paraId="79C5900B" w14:textId="77777777" w:rsidTr="00115323">
        <w:tc>
          <w:tcPr>
            <w:tcW w:w="564" w:type="dxa"/>
          </w:tcPr>
          <w:p w14:paraId="27383962" w14:textId="4D9940B8" w:rsidR="00A57122" w:rsidRPr="00320B9B" w:rsidRDefault="00115323" w:rsidP="00A57122">
            <w:pPr>
              <w:rPr>
                <w:rFonts w:ascii="Times New Roman" w:hAnsi="Times New Roman" w:cs="Times New Roman"/>
              </w:rPr>
            </w:pPr>
            <w:r w:rsidRPr="00320B9B">
              <w:rPr>
                <w:rFonts w:ascii="Times New Roman" w:hAnsi="Times New Roman" w:cs="Times New Roman"/>
              </w:rPr>
              <w:t>3</w:t>
            </w:r>
          </w:p>
        </w:tc>
        <w:tc>
          <w:tcPr>
            <w:tcW w:w="2078" w:type="dxa"/>
          </w:tcPr>
          <w:p w14:paraId="32FE3A19" w14:textId="58AACF01" w:rsidR="00A57122" w:rsidRPr="00320B9B" w:rsidRDefault="00A57122" w:rsidP="00A57122">
            <w:pPr>
              <w:rPr>
                <w:rFonts w:ascii="Times New Roman" w:hAnsi="Times New Roman" w:cs="Times New Roman"/>
              </w:rPr>
            </w:pPr>
            <w:r w:rsidRPr="00320B9B">
              <w:rPr>
                <w:rFonts w:ascii="Times New Roman" w:hAnsi="Times New Roman" w:cs="Times New Roman"/>
              </w:rPr>
              <w:t>Определение формата экспертизы</w:t>
            </w:r>
          </w:p>
        </w:tc>
        <w:tc>
          <w:tcPr>
            <w:tcW w:w="3465" w:type="dxa"/>
          </w:tcPr>
          <w:p w14:paraId="5E078E39" w14:textId="24973A78" w:rsidR="00A57122" w:rsidRPr="00320B9B" w:rsidRDefault="00A57122" w:rsidP="00A57122">
            <w:pPr>
              <w:rPr>
                <w:rFonts w:ascii="Times New Roman" w:hAnsi="Times New Roman" w:cs="Times New Roman"/>
              </w:rPr>
            </w:pPr>
            <w:r w:rsidRPr="00320B9B">
              <w:rPr>
                <w:rFonts w:ascii="Times New Roman" w:hAnsi="Times New Roman" w:cs="Times New Roman"/>
              </w:rPr>
              <w:t>Учитывается: состояние временных и финансовых ресурсов для проведения процедуры, происходит предварительное уточнение требований к экспертам, которых необходимо привлечь</w:t>
            </w:r>
          </w:p>
        </w:tc>
        <w:tc>
          <w:tcPr>
            <w:tcW w:w="3238" w:type="dxa"/>
          </w:tcPr>
          <w:p w14:paraId="62E802F0" w14:textId="77777777" w:rsidR="00A57122" w:rsidRPr="00320B9B" w:rsidRDefault="00A57122" w:rsidP="00A57122">
            <w:pPr>
              <w:rPr>
                <w:rFonts w:ascii="Times New Roman" w:hAnsi="Times New Roman" w:cs="Times New Roman"/>
              </w:rPr>
            </w:pPr>
          </w:p>
        </w:tc>
      </w:tr>
      <w:tr w:rsidR="00A57122" w:rsidRPr="00320B9B" w14:paraId="6728B86C" w14:textId="77777777" w:rsidTr="00115323">
        <w:tc>
          <w:tcPr>
            <w:tcW w:w="564" w:type="dxa"/>
          </w:tcPr>
          <w:p w14:paraId="2B33F48D" w14:textId="0B54A56B" w:rsidR="00A57122" w:rsidRPr="00320B9B" w:rsidRDefault="00115323" w:rsidP="00A57122">
            <w:pPr>
              <w:rPr>
                <w:rFonts w:ascii="Times New Roman" w:hAnsi="Times New Roman" w:cs="Times New Roman"/>
              </w:rPr>
            </w:pPr>
            <w:r w:rsidRPr="00320B9B">
              <w:rPr>
                <w:rFonts w:ascii="Times New Roman" w:hAnsi="Times New Roman" w:cs="Times New Roman"/>
              </w:rPr>
              <w:t>4</w:t>
            </w:r>
          </w:p>
        </w:tc>
        <w:tc>
          <w:tcPr>
            <w:tcW w:w="2078" w:type="dxa"/>
          </w:tcPr>
          <w:p w14:paraId="03399720" w14:textId="686EFCB6" w:rsidR="00A57122" w:rsidRPr="00320B9B" w:rsidRDefault="00A57122" w:rsidP="00A57122">
            <w:pPr>
              <w:rPr>
                <w:rFonts w:ascii="Times New Roman" w:hAnsi="Times New Roman" w:cs="Times New Roman"/>
              </w:rPr>
            </w:pPr>
            <w:r w:rsidRPr="00320B9B">
              <w:rPr>
                <w:rFonts w:ascii="Times New Roman" w:hAnsi="Times New Roman" w:cs="Times New Roman"/>
              </w:rPr>
              <w:t>Подбор участников процедуры (экспертов)</w:t>
            </w:r>
          </w:p>
        </w:tc>
        <w:tc>
          <w:tcPr>
            <w:tcW w:w="3465" w:type="dxa"/>
          </w:tcPr>
          <w:p w14:paraId="53674831" w14:textId="58389588" w:rsidR="00A57122" w:rsidRPr="00320B9B" w:rsidRDefault="00A57122" w:rsidP="00A57122">
            <w:pPr>
              <w:rPr>
                <w:rFonts w:ascii="Times New Roman" w:hAnsi="Times New Roman" w:cs="Times New Roman"/>
              </w:rPr>
            </w:pPr>
            <w:r w:rsidRPr="00320B9B">
              <w:rPr>
                <w:rFonts w:ascii="Times New Roman" w:hAnsi="Times New Roman" w:cs="Times New Roman"/>
              </w:rPr>
              <w:t>Применяются методы оценки качества экспертов: априорные (не использующие информацию об участии претендента в предыдущих экспертизах), апостериорные (с использованием информации об участии в предыдущих экспертизах) и тестовые (предполагающие проведение некоторого тестирования, эксперимента для проверки умений претендента)</w:t>
            </w:r>
          </w:p>
        </w:tc>
        <w:tc>
          <w:tcPr>
            <w:tcW w:w="3238" w:type="dxa"/>
          </w:tcPr>
          <w:p w14:paraId="3C496807" w14:textId="0FB93D0E" w:rsidR="00A57122" w:rsidRPr="00320B9B" w:rsidRDefault="00A57122" w:rsidP="00A57122">
            <w:pPr>
              <w:rPr>
                <w:rFonts w:ascii="Times New Roman" w:hAnsi="Times New Roman" w:cs="Times New Roman"/>
              </w:rPr>
            </w:pPr>
            <w:r w:rsidRPr="00320B9B">
              <w:rPr>
                <w:rFonts w:ascii="Times New Roman" w:hAnsi="Times New Roman" w:cs="Times New Roman"/>
              </w:rPr>
              <w:t>Не существует какой-либо технологии подбора экспертов. Проблема: как оценить компетентность привлекаемых специалистов (экспертов)</w:t>
            </w:r>
          </w:p>
        </w:tc>
      </w:tr>
      <w:tr w:rsidR="00A57122" w:rsidRPr="00320B9B" w14:paraId="0C386333" w14:textId="77777777" w:rsidTr="00115323">
        <w:tc>
          <w:tcPr>
            <w:tcW w:w="564" w:type="dxa"/>
          </w:tcPr>
          <w:p w14:paraId="2037E5F2" w14:textId="495AB3CA" w:rsidR="00A57122" w:rsidRPr="00320B9B" w:rsidRDefault="00115323" w:rsidP="00A57122">
            <w:pPr>
              <w:rPr>
                <w:rFonts w:ascii="Times New Roman" w:hAnsi="Times New Roman" w:cs="Times New Roman"/>
              </w:rPr>
            </w:pPr>
            <w:r w:rsidRPr="00320B9B">
              <w:rPr>
                <w:rFonts w:ascii="Times New Roman" w:hAnsi="Times New Roman" w:cs="Times New Roman"/>
              </w:rPr>
              <w:t>5</w:t>
            </w:r>
          </w:p>
        </w:tc>
        <w:tc>
          <w:tcPr>
            <w:tcW w:w="2078" w:type="dxa"/>
          </w:tcPr>
          <w:p w14:paraId="1B7D3F2C" w14:textId="73B5B98B" w:rsidR="00A57122" w:rsidRPr="00320B9B" w:rsidRDefault="00A57122" w:rsidP="00A57122">
            <w:pPr>
              <w:rPr>
                <w:rFonts w:ascii="Times New Roman" w:hAnsi="Times New Roman" w:cs="Times New Roman"/>
              </w:rPr>
            </w:pPr>
            <w:r w:rsidRPr="00320B9B">
              <w:rPr>
                <w:rFonts w:ascii="Times New Roman" w:hAnsi="Times New Roman" w:cs="Times New Roman"/>
              </w:rPr>
              <w:t>Организация деятельности экспертов</w:t>
            </w:r>
          </w:p>
        </w:tc>
        <w:tc>
          <w:tcPr>
            <w:tcW w:w="3465" w:type="dxa"/>
          </w:tcPr>
          <w:p w14:paraId="2EED2EB0" w14:textId="1390C25F" w:rsidR="00A57122" w:rsidRPr="00320B9B" w:rsidRDefault="00A57122" w:rsidP="00A57122">
            <w:pPr>
              <w:rPr>
                <w:rFonts w:ascii="Times New Roman" w:hAnsi="Times New Roman" w:cs="Times New Roman"/>
              </w:rPr>
            </w:pPr>
            <w:r w:rsidRPr="00320B9B">
              <w:rPr>
                <w:rFonts w:ascii="Times New Roman" w:hAnsi="Times New Roman" w:cs="Times New Roman"/>
              </w:rPr>
              <w:t xml:space="preserve">Учитываются организационные факторы и условия, способные повысить или снизить эффективность процедуры </w:t>
            </w:r>
          </w:p>
        </w:tc>
        <w:tc>
          <w:tcPr>
            <w:tcW w:w="3238" w:type="dxa"/>
          </w:tcPr>
          <w:p w14:paraId="5C24D626" w14:textId="337D72AE" w:rsidR="00A57122" w:rsidRPr="00320B9B" w:rsidRDefault="00A57122" w:rsidP="00A57122">
            <w:pPr>
              <w:rPr>
                <w:rFonts w:ascii="Times New Roman" w:hAnsi="Times New Roman" w:cs="Times New Roman"/>
              </w:rPr>
            </w:pPr>
            <w:r w:rsidRPr="00320B9B">
              <w:rPr>
                <w:rFonts w:ascii="Times New Roman" w:hAnsi="Times New Roman" w:cs="Times New Roman"/>
              </w:rPr>
              <w:t>Учет психологических условий при получении экспертной информации обеспечивает «психологическую корректность» экспертизы</w:t>
            </w:r>
          </w:p>
        </w:tc>
      </w:tr>
      <w:tr w:rsidR="00A57122" w:rsidRPr="00320B9B" w14:paraId="66EA6DDA" w14:textId="77777777" w:rsidTr="00115323">
        <w:tc>
          <w:tcPr>
            <w:tcW w:w="564" w:type="dxa"/>
          </w:tcPr>
          <w:p w14:paraId="6A424483" w14:textId="37B035E2" w:rsidR="00A57122" w:rsidRPr="00320B9B" w:rsidRDefault="00115323" w:rsidP="00A57122">
            <w:pPr>
              <w:rPr>
                <w:rFonts w:ascii="Times New Roman" w:hAnsi="Times New Roman" w:cs="Times New Roman"/>
              </w:rPr>
            </w:pPr>
            <w:r w:rsidRPr="00320B9B">
              <w:rPr>
                <w:rFonts w:ascii="Times New Roman" w:hAnsi="Times New Roman" w:cs="Times New Roman"/>
              </w:rPr>
              <w:t>6</w:t>
            </w:r>
          </w:p>
        </w:tc>
        <w:tc>
          <w:tcPr>
            <w:tcW w:w="2078" w:type="dxa"/>
          </w:tcPr>
          <w:p w14:paraId="0B4B3D25" w14:textId="425479AF" w:rsidR="00A57122" w:rsidRPr="00320B9B" w:rsidRDefault="00A57122" w:rsidP="00A57122">
            <w:pPr>
              <w:rPr>
                <w:rFonts w:ascii="Times New Roman" w:hAnsi="Times New Roman" w:cs="Times New Roman"/>
              </w:rPr>
            </w:pPr>
            <w:r w:rsidRPr="00320B9B">
              <w:rPr>
                <w:rFonts w:ascii="Times New Roman" w:hAnsi="Times New Roman" w:cs="Times New Roman"/>
              </w:rPr>
              <w:t>Обработка и анализ мнений экспертов</w:t>
            </w:r>
          </w:p>
        </w:tc>
        <w:tc>
          <w:tcPr>
            <w:tcW w:w="3465" w:type="dxa"/>
          </w:tcPr>
          <w:p w14:paraId="607568F7" w14:textId="6FD7BC02" w:rsidR="00A57122" w:rsidRPr="00320B9B" w:rsidRDefault="00A57122" w:rsidP="00A57122">
            <w:pPr>
              <w:rPr>
                <w:rFonts w:ascii="Times New Roman" w:hAnsi="Times New Roman" w:cs="Times New Roman"/>
              </w:rPr>
            </w:pPr>
            <w:r w:rsidRPr="00320B9B">
              <w:rPr>
                <w:rFonts w:ascii="Times New Roman" w:hAnsi="Times New Roman" w:cs="Times New Roman"/>
              </w:rPr>
              <w:t xml:space="preserve">Используются математические методы: средних арифметических, медиан рангов, кластеризации </w:t>
            </w:r>
            <w:r w:rsidRPr="00320B9B">
              <w:rPr>
                <w:rFonts w:ascii="Times New Roman" w:hAnsi="Times New Roman" w:cs="Times New Roman"/>
              </w:rPr>
              <w:lastRenderedPageBreak/>
              <w:t>ранжировок. Получение необходимых и достаточных (</w:t>
            </w:r>
            <w:proofErr w:type="spellStart"/>
            <w:r w:rsidRPr="00320B9B">
              <w:rPr>
                <w:rFonts w:ascii="Times New Roman" w:hAnsi="Times New Roman" w:cs="Times New Roman"/>
              </w:rPr>
              <w:t>объектизированные</w:t>
            </w:r>
            <w:proofErr w:type="spellEnd"/>
            <w:r w:rsidRPr="00320B9B">
              <w:rPr>
                <w:rFonts w:ascii="Times New Roman" w:hAnsi="Times New Roman" w:cs="Times New Roman"/>
              </w:rPr>
              <w:t xml:space="preserve"> и стандартизированные) данных для анализа, систематизации и оценки полученных результатов.</w:t>
            </w:r>
          </w:p>
        </w:tc>
        <w:tc>
          <w:tcPr>
            <w:tcW w:w="3238" w:type="dxa"/>
          </w:tcPr>
          <w:p w14:paraId="1348B23C" w14:textId="77777777" w:rsidR="00A57122" w:rsidRPr="00320B9B" w:rsidRDefault="00A57122" w:rsidP="00A57122">
            <w:pPr>
              <w:rPr>
                <w:rFonts w:ascii="Times New Roman" w:hAnsi="Times New Roman" w:cs="Times New Roman"/>
              </w:rPr>
            </w:pPr>
          </w:p>
        </w:tc>
      </w:tr>
      <w:tr w:rsidR="00A57122" w:rsidRPr="00320B9B" w14:paraId="31FEAD9C" w14:textId="77777777" w:rsidTr="00115323">
        <w:tc>
          <w:tcPr>
            <w:tcW w:w="564" w:type="dxa"/>
          </w:tcPr>
          <w:p w14:paraId="4A853E07" w14:textId="7E0FEF59" w:rsidR="00A57122" w:rsidRPr="00320B9B" w:rsidRDefault="00115323" w:rsidP="00A57122">
            <w:pPr>
              <w:rPr>
                <w:rFonts w:ascii="Times New Roman" w:hAnsi="Times New Roman" w:cs="Times New Roman"/>
              </w:rPr>
            </w:pPr>
            <w:r w:rsidRPr="00320B9B">
              <w:rPr>
                <w:rFonts w:ascii="Times New Roman" w:hAnsi="Times New Roman" w:cs="Times New Roman"/>
              </w:rPr>
              <w:t>7</w:t>
            </w:r>
          </w:p>
        </w:tc>
        <w:tc>
          <w:tcPr>
            <w:tcW w:w="2078" w:type="dxa"/>
          </w:tcPr>
          <w:p w14:paraId="74A979B7" w14:textId="4A76D0E2" w:rsidR="00A57122" w:rsidRPr="00320B9B" w:rsidRDefault="00115323" w:rsidP="00A57122">
            <w:pPr>
              <w:rPr>
                <w:rFonts w:ascii="Times New Roman" w:hAnsi="Times New Roman" w:cs="Times New Roman"/>
              </w:rPr>
            </w:pPr>
            <w:r w:rsidRPr="00320B9B">
              <w:rPr>
                <w:rFonts w:ascii="Times New Roman" w:hAnsi="Times New Roman" w:cs="Times New Roman"/>
              </w:rPr>
              <w:t>Интерпретация полученных результатов</w:t>
            </w:r>
          </w:p>
        </w:tc>
        <w:tc>
          <w:tcPr>
            <w:tcW w:w="3465" w:type="dxa"/>
          </w:tcPr>
          <w:p w14:paraId="24AF6641" w14:textId="455EA9CC" w:rsidR="00A57122" w:rsidRPr="00320B9B" w:rsidRDefault="00115323" w:rsidP="00A57122">
            <w:pPr>
              <w:rPr>
                <w:rFonts w:ascii="Times New Roman" w:hAnsi="Times New Roman" w:cs="Times New Roman"/>
              </w:rPr>
            </w:pPr>
            <w:r w:rsidRPr="00320B9B">
              <w:rPr>
                <w:rFonts w:ascii="Times New Roman" w:hAnsi="Times New Roman" w:cs="Times New Roman"/>
              </w:rPr>
              <w:t xml:space="preserve">Количественная и качественная обработка данных, полученных в ходе осуществления оценочных процессов, выявления основных тенденций и формулировки выводов для обеспечения управления качеством. </w:t>
            </w:r>
          </w:p>
        </w:tc>
        <w:tc>
          <w:tcPr>
            <w:tcW w:w="3238" w:type="dxa"/>
          </w:tcPr>
          <w:p w14:paraId="77F2A05B" w14:textId="5BA4DCA3" w:rsidR="00A57122" w:rsidRPr="00320B9B" w:rsidRDefault="00115323" w:rsidP="00A57122">
            <w:pPr>
              <w:rPr>
                <w:rFonts w:ascii="Times New Roman" w:hAnsi="Times New Roman" w:cs="Times New Roman"/>
              </w:rPr>
            </w:pPr>
            <w:r w:rsidRPr="00320B9B">
              <w:rPr>
                <w:rFonts w:ascii="Times New Roman" w:hAnsi="Times New Roman" w:cs="Times New Roman"/>
              </w:rPr>
              <w:t>Данный процесс должен быть управляемым и осуществляться по единому алгоритму, который обеспечит его результативность.</w:t>
            </w:r>
          </w:p>
        </w:tc>
      </w:tr>
      <w:tr w:rsidR="00A57122" w:rsidRPr="00320B9B" w14:paraId="3820332B" w14:textId="77777777" w:rsidTr="00115323">
        <w:tc>
          <w:tcPr>
            <w:tcW w:w="564" w:type="dxa"/>
          </w:tcPr>
          <w:p w14:paraId="004346C9" w14:textId="445E17C7" w:rsidR="00A57122" w:rsidRPr="00320B9B" w:rsidRDefault="00115323" w:rsidP="00A57122">
            <w:pPr>
              <w:rPr>
                <w:rFonts w:ascii="Times New Roman" w:hAnsi="Times New Roman" w:cs="Times New Roman"/>
              </w:rPr>
            </w:pPr>
            <w:r w:rsidRPr="00320B9B">
              <w:rPr>
                <w:rFonts w:ascii="Times New Roman" w:hAnsi="Times New Roman" w:cs="Times New Roman"/>
              </w:rPr>
              <w:t>8</w:t>
            </w:r>
          </w:p>
        </w:tc>
        <w:tc>
          <w:tcPr>
            <w:tcW w:w="2078" w:type="dxa"/>
          </w:tcPr>
          <w:p w14:paraId="2FFF4E82" w14:textId="220179EA" w:rsidR="00A57122" w:rsidRPr="00320B9B" w:rsidRDefault="00115323" w:rsidP="00A57122">
            <w:pPr>
              <w:rPr>
                <w:rFonts w:ascii="Times New Roman" w:hAnsi="Times New Roman" w:cs="Times New Roman"/>
              </w:rPr>
            </w:pPr>
            <w:r w:rsidRPr="00320B9B">
              <w:rPr>
                <w:rFonts w:ascii="Times New Roman" w:hAnsi="Times New Roman" w:cs="Times New Roman"/>
              </w:rPr>
              <w:t>Принятие управленческого решения</w:t>
            </w:r>
          </w:p>
        </w:tc>
        <w:tc>
          <w:tcPr>
            <w:tcW w:w="3465" w:type="dxa"/>
          </w:tcPr>
          <w:p w14:paraId="7073A1A0" w14:textId="77777777" w:rsidR="00A57122" w:rsidRPr="00320B9B" w:rsidRDefault="00A57122" w:rsidP="00A57122">
            <w:pPr>
              <w:rPr>
                <w:rFonts w:ascii="Times New Roman" w:hAnsi="Times New Roman" w:cs="Times New Roman"/>
              </w:rPr>
            </w:pPr>
          </w:p>
        </w:tc>
        <w:tc>
          <w:tcPr>
            <w:tcW w:w="3238" w:type="dxa"/>
          </w:tcPr>
          <w:p w14:paraId="1F0C5B88" w14:textId="078204DE" w:rsidR="00A57122" w:rsidRPr="00320B9B" w:rsidRDefault="00115323" w:rsidP="00A57122">
            <w:pPr>
              <w:rPr>
                <w:rFonts w:ascii="Times New Roman" w:hAnsi="Times New Roman" w:cs="Times New Roman"/>
              </w:rPr>
            </w:pPr>
            <w:r w:rsidRPr="00320B9B">
              <w:rPr>
                <w:rFonts w:ascii="Times New Roman" w:hAnsi="Times New Roman" w:cs="Times New Roman"/>
              </w:rPr>
              <w:t>Важно использовать контекстные данные (статистические данные, результаты исследований, вариативных процедур ВСОКО)</w:t>
            </w:r>
          </w:p>
        </w:tc>
      </w:tr>
    </w:tbl>
    <w:p w14:paraId="2C8F488D" w14:textId="77777777" w:rsidR="00115323" w:rsidRDefault="00115323" w:rsidP="00A57122"/>
    <w:p w14:paraId="4467D670" w14:textId="7336A08D" w:rsidR="00115323" w:rsidRPr="00320B9B" w:rsidRDefault="00320B9B" w:rsidP="00320B9B">
      <w:pPr>
        <w:spacing w:after="0" w:line="240" w:lineRule="auto"/>
        <w:ind w:firstLine="709"/>
        <w:jc w:val="both"/>
        <w:rPr>
          <w:rFonts w:ascii="Times New Roman" w:hAnsi="Times New Roman" w:cs="Times New Roman"/>
          <w:b/>
          <w:bCs/>
          <w:sz w:val="28"/>
          <w:szCs w:val="28"/>
        </w:rPr>
      </w:pPr>
      <w:r w:rsidRPr="00320B9B">
        <w:rPr>
          <w:rFonts w:ascii="Times New Roman" w:hAnsi="Times New Roman" w:cs="Times New Roman"/>
          <w:b/>
          <w:bCs/>
          <w:sz w:val="28"/>
          <w:szCs w:val="28"/>
        </w:rPr>
        <w:t>Вопрос 12.</w:t>
      </w:r>
      <w:r w:rsidR="00115323" w:rsidRPr="00320B9B">
        <w:rPr>
          <w:rFonts w:ascii="Times New Roman" w:hAnsi="Times New Roman" w:cs="Times New Roman"/>
          <w:b/>
          <w:bCs/>
          <w:sz w:val="28"/>
          <w:szCs w:val="28"/>
        </w:rPr>
        <w:t xml:space="preserve"> </w:t>
      </w:r>
      <w:proofErr w:type="spellStart"/>
      <w:r w:rsidR="00115323" w:rsidRPr="00320B9B">
        <w:rPr>
          <w:rFonts w:ascii="Times New Roman" w:hAnsi="Times New Roman" w:cs="Times New Roman"/>
          <w:b/>
          <w:bCs/>
          <w:sz w:val="28"/>
          <w:szCs w:val="28"/>
        </w:rPr>
        <w:t>Критериальный</w:t>
      </w:r>
      <w:proofErr w:type="spellEnd"/>
      <w:r w:rsidR="00115323" w:rsidRPr="00320B9B">
        <w:rPr>
          <w:rFonts w:ascii="Times New Roman" w:hAnsi="Times New Roman" w:cs="Times New Roman"/>
          <w:b/>
          <w:bCs/>
          <w:sz w:val="28"/>
          <w:szCs w:val="28"/>
        </w:rPr>
        <w:t xml:space="preserve"> анализ результатов проведения экспертизы в сфере оценки качества образования. </w:t>
      </w:r>
    </w:p>
    <w:p w14:paraId="13D4510D" w14:textId="77777777" w:rsidR="00115323" w:rsidRPr="00320B9B" w:rsidRDefault="00115323"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Особенности </w:t>
      </w:r>
      <w:proofErr w:type="spellStart"/>
      <w:r w:rsidRPr="00320B9B">
        <w:rPr>
          <w:rFonts w:ascii="Times New Roman" w:hAnsi="Times New Roman" w:cs="Times New Roman"/>
          <w:sz w:val="28"/>
          <w:szCs w:val="28"/>
        </w:rPr>
        <w:t>критериального</w:t>
      </w:r>
      <w:proofErr w:type="spellEnd"/>
      <w:r w:rsidRPr="00320B9B">
        <w:rPr>
          <w:rFonts w:ascii="Times New Roman" w:hAnsi="Times New Roman" w:cs="Times New Roman"/>
          <w:sz w:val="28"/>
          <w:szCs w:val="28"/>
        </w:rPr>
        <w:t xml:space="preserve"> анализа результатов: объективность, обоснованность, </w:t>
      </w:r>
      <w:proofErr w:type="spellStart"/>
      <w:r w:rsidRPr="00320B9B">
        <w:rPr>
          <w:rFonts w:ascii="Times New Roman" w:hAnsi="Times New Roman" w:cs="Times New Roman"/>
          <w:sz w:val="28"/>
          <w:szCs w:val="28"/>
        </w:rPr>
        <w:t>оспариваемость</w:t>
      </w:r>
      <w:proofErr w:type="spellEnd"/>
      <w:r w:rsidRPr="00320B9B">
        <w:rPr>
          <w:rFonts w:ascii="Times New Roman" w:hAnsi="Times New Roman" w:cs="Times New Roman"/>
          <w:sz w:val="28"/>
          <w:szCs w:val="28"/>
        </w:rPr>
        <w:t xml:space="preserve">, открытость и понятность. Оценка всех полученных результатов, в рамках проведения оценочных процедур, проводится на </w:t>
      </w:r>
      <w:proofErr w:type="spellStart"/>
      <w:r w:rsidRPr="00320B9B">
        <w:rPr>
          <w:rFonts w:ascii="Times New Roman" w:hAnsi="Times New Roman" w:cs="Times New Roman"/>
          <w:sz w:val="28"/>
          <w:szCs w:val="28"/>
        </w:rPr>
        <w:t>критериальной</w:t>
      </w:r>
      <w:proofErr w:type="spellEnd"/>
      <w:r w:rsidRPr="00320B9B">
        <w:rPr>
          <w:rFonts w:ascii="Times New Roman" w:hAnsi="Times New Roman" w:cs="Times New Roman"/>
          <w:sz w:val="28"/>
          <w:szCs w:val="28"/>
        </w:rPr>
        <w:t xml:space="preserve"> основе. Каждый критерий содержит в себе ряд составляющих, каждая из которых имеет свои показатели и свои индикаторы соответственно. Как количество, так и наименование таких составляющих в зависимости от процедуры может быть различным. Тем не менее систематизация исследователей в области экспертного сопровождения оценочных процедур, практический опыт их проведения позволяет определить </w:t>
      </w:r>
      <w:proofErr w:type="spellStart"/>
      <w:r w:rsidRPr="00320B9B">
        <w:rPr>
          <w:rFonts w:ascii="Times New Roman" w:hAnsi="Times New Roman" w:cs="Times New Roman"/>
          <w:sz w:val="28"/>
          <w:szCs w:val="28"/>
        </w:rPr>
        <w:t>критериально</w:t>
      </w:r>
      <w:proofErr w:type="spellEnd"/>
      <w:r w:rsidRPr="00320B9B">
        <w:rPr>
          <w:rFonts w:ascii="Times New Roman" w:hAnsi="Times New Roman" w:cs="Times New Roman"/>
          <w:sz w:val="28"/>
          <w:szCs w:val="28"/>
        </w:rPr>
        <w:t xml:space="preserve">-оценочный аппарат качества образования. По мнению Т.А. Строкова критерии оценки качества образования должны соответствовать следующим условиям: </w:t>
      </w:r>
    </w:p>
    <w:p w14:paraId="5C7FDDB7" w14:textId="3147F86E" w:rsidR="00115323" w:rsidRPr="00320B9B" w:rsidRDefault="00320B9B" w:rsidP="00320B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15323" w:rsidRPr="00320B9B">
        <w:rPr>
          <w:rFonts w:ascii="Times New Roman" w:hAnsi="Times New Roman" w:cs="Times New Roman"/>
          <w:sz w:val="28"/>
          <w:szCs w:val="28"/>
        </w:rPr>
        <w:t xml:space="preserve">быть адекватными сущности качества образования, понимаемого как единство его сущностных свойств – качества реализации основных образовательных программ, качество созданных условий и качества полученного результата, высокий уровень которых способен удовлетворить потребности государства, общества и запросы человека; </w:t>
      </w:r>
    </w:p>
    <w:p w14:paraId="7E9022DB" w14:textId="2B52FFEA" w:rsidR="00115323" w:rsidRPr="00320B9B" w:rsidRDefault="00320B9B" w:rsidP="00320B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15323" w:rsidRPr="00320B9B">
        <w:rPr>
          <w:rFonts w:ascii="Times New Roman" w:hAnsi="Times New Roman" w:cs="Times New Roman"/>
          <w:sz w:val="28"/>
          <w:szCs w:val="28"/>
        </w:rPr>
        <w:t xml:space="preserve">иметь комплексный характер, так как масштабность и многоаспектность качества образования требуют комплексного подхода к его оценке и, следовательно, комплекса критериев с широким спектром показателей каждого из них, чтобы обеспечить разносторонность характеристики оцениваемого явления. </w:t>
      </w:r>
    </w:p>
    <w:p w14:paraId="6CE057C1" w14:textId="77777777" w:rsidR="00115323" w:rsidRPr="00320B9B" w:rsidRDefault="00115323"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Состав и число показателей критериев определяются требованиями: </w:t>
      </w:r>
    </w:p>
    <w:p w14:paraId="3816FC09" w14:textId="77777777" w:rsidR="00115323" w:rsidRPr="00320B9B" w:rsidRDefault="00115323" w:rsidP="00320B9B">
      <w:pPr>
        <w:pStyle w:val="a7"/>
        <w:numPr>
          <w:ilvl w:val="0"/>
          <w:numId w:val="24"/>
        </w:numPr>
        <w:spacing w:after="0" w:line="240" w:lineRule="auto"/>
        <w:jc w:val="both"/>
        <w:rPr>
          <w:rFonts w:ascii="Times New Roman" w:hAnsi="Times New Roman" w:cs="Times New Roman"/>
          <w:sz w:val="28"/>
          <w:szCs w:val="28"/>
        </w:rPr>
      </w:pPr>
      <w:r w:rsidRPr="00320B9B">
        <w:rPr>
          <w:rFonts w:ascii="Times New Roman" w:hAnsi="Times New Roman" w:cs="Times New Roman"/>
          <w:sz w:val="28"/>
          <w:szCs w:val="28"/>
        </w:rPr>
        <w:lastRenderedPageBreak/>
        <w:t xml:space="preserve">соответствия оцениваемому свойству, способности оптимально отражать как общие, так и специфические его характеристики; </w:t>
      </w:r>
    </w:p>
    <w:p w14:paraId="0F5C786F" w14:textId="77777777" w:rsidR="00115323" w:rsidRPr="00320B9B" w:rsidRDefault="00115323" w:rsidP="00320B9B">
      <w:pPr>
        <w:pStyle w:val="a7"/>
        <w:numPr>
          <w:ilvl w:val="0"/>
          <w:numId w:val="24"/>
        </w:numPr>
        <w:spacing w:after="0" w:line="240" w:lineRule="auto"/>
        <w:jc w:val="both"/>
        <w:rPr>
          <w:rFonts w:ascii="Times New Roman" w:hAnsi="Times New Roman" w:cs="Times New Roman"/>
          <w:sz w:val="28"/>
          <w:szCs w:val="28"/>
        </w:rPr>
      </w:pPr>
      <w:r w:rsidRPr="00320B9B">
        <w:rPr>
          <w:rFonts w:ascii="Times New Roman" w:hAnsi="Times New Roman" w:cs="Times New Roman"/>
          <w:sz w:val="28"/>
          <w:szCs w:val="28"/>
        </w:rPr>
        <w:t xml:space="preserve">достаточный полноты показателей каждого критерия, их </w:t>
      </w:r>
      <w:proofErr w:type="spellStart"/>
      <w:r w:rsidRPr="00320B9B">
        <w:rPr>
          <w:rFonts w:ascii="Times New Roman" w:hAnsi="Times New Roman" w:cs="Times New Roman"/>
          <w:sz w:val="28"/>
          <w:szCs w:val="28"/>
        </w:rPr>
        <w:t>рядоположенности</w:t>
      </w:r>
      <w:proofErr w:type="spellEnd"/>
      <w:r w:rsidRPr="00320B9B">
        <w:rPr>
          <w:rFonts w:ascii="Times New Roman" w:hAnsi="Times New Roman" w:cs="Times New Roman"/>
          <w:sz w:val="28"/>
          <w:szCs w:val="28"/>
        </w:rPr>
        <w:t xml:space="preserve">, пропорциональности удельного веса, исключающей перекос в сторону того или иного критерия; обеспечения при их минимуме максимума информации; </w:t>
      </w:r>
    </w:p>
    <w:p w14:paraId="2F133B92" w14:textId="77777777" w:rsidR="00115323" w:rsidRPr="00320B9B" w:rsidRDefault="00115323" w:rsidP="00320B9B">
      <w:pPr>
        <w:pStyle w:val="a7"/>
        <w:numPr>
          <w:ilvl w:val="0"/>
          <w:numId w:val="24"/>
        </w:numPr>
        <w:spacing w:after="0" w:line="240" w:lineRule="auto"/>
        <w:jc w:val="both"/>
        <w:rPr>
          <w:rFonts w:ascii="Times New Roman" w:hAnsi="Times New Roman" w:cs="Times New Roman"/>
          <w:sz w:val="28"/>
          <w:szCs w:val="28"/>
        </w:rPr>
      </w:pPr>
      <w:proofErr w:type="spellStart"/>
      <w:r w:rsidRPr="00320B9B">
        <w:rPr>
          <w:rFonts w:ascii="Times New Roman" w:hAnsi="Times New Roman" w:cs="Times New Roman"/>
          <w:sz w:val="28"/>
          <w:szCs w:val="28"/>
        </w:rPr>
        <w:t>инструментальности</w:t>
      </w:r>
      <w:proofErr w:type="spellEnd"/>
      <w:r w:rsidRPr="00320B9B">
        <w:rPr>
          <w:rFonts w:ascii="Times New Roman" w:hAnsi="Times New Roman" w:cs="Times New Roman"/>
          <w:sz w:val="28"/>
          <w:szCs w:val="28"/>
        </w:rPr>
        <w:t xml:space="preserve"> и технологически; </w:t>
      </w:r>
    </w:p>
    <w:p w14:paraId="4CBCE6A6" w14:textId="77777777" w:rsidR="00115323" w:rsidRPr="00320B9B" w:rsidRDefault="00115323" w:rsidP="00320B9B">
      <w:pPr>
        <w:pStyle w:val="a7"/>
        <w:numPr>
          <w:ilvl w:val="0"/>
          <w:numId w:val="24"/>
        </w:numPr>
        <w:spacing w:after="0" w:line="240" w:lineRule="auto"/>
        <w:jc w:val="both"/>
        <w:rPr>
          <w:rFonts w:ascii="Times New Roman" w:hAnsi="Times New Roman" w:cs="Times New Roman"/>
          <w:sz w:val="28"/>
          <w:szCs w:val="28"/>
        </w:rPr>
      </w:pPr>
      <w:r w:rsidRPr="00320B9B">
        <w:rPr>
          <w:rFonts w:ascii="Times New Roman" w:hAnsi="Times New Roman" w:cs="Times New Roman"/>
          <w:sz w:val="28"/>
          <w:szCs w:val="28"/>
        </w:rPr>
        <w:t xml:space="preserve">ориентации на особенности образовательного учреждения (тип, контингент обучающихся, условия образовательной среды и микросоциума); учета заказа образованию учащихся и их родителей; </w:t>
      </w:r>
    </w:p>
    <w:p w14:paraId="64A0A129" w14:textId="77777777" w:rsidR="00115323" w:rsidRPr="00320B9B" w:rsidRDefault="00115323" w:rsidP="00320B9B">
      <w:pPr>
        <w:pStyle w:val="a7"/>
        <w:numPr>
          <w:ilvl w:val="0"/>
          <w:numId w:val="24"/>
        </w:numPr>
        <w:spacing w:after="0" w:line="240" w:lineRule="auto"/>
        <w:jc w:val="both"/>
        <w:rPr>
          <w:rFonts w:ascii="Times New Roman" w:hAnsi="Times New Roman" w:cs="Times New Roman"/>
          <w:sz w:val="28"/>
          <w:szCs w:val="28"/>
        </w:rPr>
      </w:pPr>
      <w:r w:rsidRPr="00320B9B">
        <w:rPr>
          <w:rFonts w:ascii="Times New Roman" w:hAnsi="Times New Roman" w:cs="Times New Roman"/>
          <w:sz w:val="28"/>
          <w:szCs w:val="28"/>
        </w:rPr>
        <w:t xml:space="preserve">смысловой ясности формулировок, не допускающих многозначности их содержания. обобщенность и сложность критериев потребуют их конкретизации в виде адекватных показателей и индикаторов. </w:t>
      </w:r>
    </w:p>
    <w:p w14:paraId="1198F87D" w14:textId="77777777" w:rsidR="00115323" w:rsidRPr="00320B9B" w:rsidRDefault="00115323"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Созданная </w:t>
      </w:r>
      <w:proofErr w:type="spellStart"/>
      <w:r w:rsidRPr="00320B9B">
        <w:rPr>
          <w:rFonts w:ascii="Times New Roman" w:hAnsi="Times New Roman" w:cs="Times New Roman"/>
          <w:sz w:val="28"/>
          <w:szCs w:val="28"/>
        </w:rPr>
        <w:t>критериально</w:t>
      </w:r>
      <w:proofErr w:type="spellEnd"/>
      <w:r w:rsidRPr="00320B9B">
        <w:rPr>
          <w:rFonts w:ascii="Times New Roman" w:hAnsi="Times New Roman" w:cs="Times New Roman"/>
          <w:sz w:val="28"/>
          <w:szCs w:val="28"/>
        </w:rPr>
        <w:t xml:space="preserve">-оценочная база позволяет получать необходимую и достаточную информацию о результатах системы оценки качества образования. Далее со слушателями необходимо рассмотреть требования к написанию экспертного заключения по результатам проведения экспертизы в сфере оценке качества образования. </w:t>
      </w:r>
    </w:p>
    <w:p w14:paraId="1FBC5DAD" w14:textId="77777777" w:rsidR="00320B9B" w:rsidRDefault="00320B9B" w:rsidP="00A57122">
      <w:pPr>
        <w:rPr>
          <w:b/>
          <w:bCs/>
        </w:rPr>
      </w:pPr>
    </w:p>
    <w:p w14:paraId="64E33D80" w14:textId="3CB3D8C9" w:rsidR="00A57122" w:rsidRPr="00320B9B" w:rsidRDefault="00115323" w:rsidP="00320B9B">
      <w:pPr>
        <w:spacing w:after="0" w:line="240" w:lineRule="auto"/>
        <w:ind w:firstLine="709"/>
        <w:jc w:val="both"/>
        <w:rPr>
          <w:rFonts w:ascii="Times New Roman" w:hAnsi="Times New Roman" w:cs="Times New Roman"/>
          <w:b/>
          <w:bCs/>
          <w:sz w:val="28"/>
          <w:szCs w:val="28"/>
        </w:rPr>
      </w:pPr>
      <w:r w:rsidRPr="00320B9B">
        <w:rPr>
          <w:rFonts w:ascii="Times New Roman" w:hAnsi="Times New Roman" w:cs="Times New Roman"/>
          <w:b/>
          <w:bCs/>
          <w:sz w:val="28"/>
          <w:szCs w:val="28"/>
        </w:rPr>
        <w:t xml:space="preserve">Вопрос </w:t>
      </w:r>
      <w:bookmarkStart w:id="2" w:name="_Hlk207024091"/>
      <w:r w:rsidR="0089225F">
        <w:rPr>
          <w:rFonts w:ascii="Times New Roman" w:hAnsi="Times New Roman" w:cs="Times New Roman"/>
          <w:b/>
          <w:bCs/>
          <w:sz w:val="28"/>
          <w:szCs w:val="28"/>
        </w:rPr>
        <w:t>13</w:t>
      </w:r>
      <w:r w:rsidR="00B828A2" w:rsidRPr="00320B9B">
        <w:rPr>
          <w:rFonts w:ascii="Times New Roman" w:hAnsi="Times New Roman" w:cs="Times New Roman"/>
          <w:b/>
          <w:bCs/>
          <w:sz w:val="28"/>
          <w:szCs w:val="28"/>
        </w:rPr>
        <w:t xml:space="preserve"> </w:t>
      </w:r>
      <w:r w:rsidRPr="00320B9B">
        <w:rPr>
          <w:rFonts w:ascii="Times New Roman" w:hAnsi="Times New Roman" w:cs="Times New Roman"/>
          <w:b/>
          <w:bCs/>
          <w:sz w:val="28"/>
          <w:szCs w:val="28"/>
        </w:rPr>
        <w:t xml:space="preserve">Типология </w:t>
      </w:r>
      <w:r w:rsidR="00320B9B">
        <w:rPr>
          <w:rFonts w:ascii="Times New Roman" w:hAnsi="Times New Roman" w:cs="Times New Roman"/>
          <w:b/>
          <w:bCs/>
          <w:sz w:val="28"/>
          <w:szCs w:val="28"/>
        </w:rPr>
        <w:t xml:space="preserve">и функции </w:t>
      </w:r>
      <w:r w:rsidRPr="00320B9B">
        <w:rPr>
          <w:rFonts w:ascii="Times New Roman" w:hAnsi="Times New Roman" w:cs="Times New Roman"/>
          <w:b/>
          <w:bCs/>
          <w:sz w:val="28"/>
          <w:szCs w:val="28"/>
        </w:rPr>
        <w:t>экспертизы в образовании</w:t>
      </w:r>
      <w:bookmarkEnd w:id="2"/>
    </w:p>
    <w:p w14:paraId="4EB270DA"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В ХХI веке все более очевидными становятся тенденции смены ценностных приоритетов, обеспечивающих общественное развитие. Образовательные ориентиры стали иными, чем в традиционной системе. Взято направление на развитие инновационной политики в образовании: информатизация образовательного пространства, социальное партнерство, компетентностный подход, гуманистический, личностно ориентированные подходы, развивающее обучение, создание среды для развития индивидуальности каждого ребенка, государственно-общественный подход к управлению образованием и т.п. </w:t>
      </w:r>
    </w:p>
    <w:p w14:paraId="53A3A5FE"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Сегодня оценка эффективности системы образования является одной из ключевых проблем в практике управления, в формировании и реализации образовательной политики; необходимость в качественных экспертных процедурах возрастает с развитием инноваций в сфере образования. </w:t>
      </w:r>
    </w:p>
    <w:p w14:paraId="22DEB61B"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В отечественной научной литературе последних лет появился целый ряд работ, посвященных исследованию инновационной деятельности, ее интенсификации, а также вопросам возникновения, распространения инноваций, анализу и оценке результатов инновационной деятельности.</w:t>
      </w:r>
    </w:p>
    <w:p w14:paraId="061DB009"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Экспертиза сложных социальных систем, к которым относится образование, требует анализа разнообразных теоретических и практических подходов к ее содержанию, типологии, процедуре и организации с целью определения необходимой совокупности элементов, позволяющих с </w:t>
      </w:r>
      <w:r w:rsidRPr="00320B9B">
        <w:rPr>
          <w:rFonts w:ascii="Times New Roman" w:hAnsi="Times New Roman" w:cs="Times New Roman"/>
          <w:sz w:val="28"/>
          <w:szCs w:val="28"/>
        </w:rPr>
        <w:lastRenderedPageBreak/>
        <w:t xml:space="preserve">различных позиций рассмотреть эти системы для получения объективной оценки и прогноза развития инновационной деятельности. </w:t>
      </w:r>
    </w:p>
    <w:p w14:paraId="78DD5C11"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Данная лекция раскрывает подходы к типологии, как отправной точке в выборе процедуры, инструментария, </w:t>
      </w:r>
      <w:proofErr w:type="spellStart"/>
      <w:r w:rsidRPr="00320B9B">
        <w:rPr>
          <w:rFonts w:ascii="Times New Roman" w:hAnsi="Times New Roman" w:cs="Times New Roman"/>
          <w:sz w:val="28"/>
          <w:szCs w:val="28"/>
        </w:rPr>
        <w:t>критериальной</w:t>
      </w:r>
      <w:proofErr w:type="spellEnd"/>
      <w:r w:rsidRPr="00320B9B">
        <w:rPr>
          <w:rFonts w:ascii="Times New Roman" w:hAnsi="Times New Roman" w:cs="Times New Roman"/>
          <w:sz w:val="28"/>
          <w:szCs w:val="28"/>
        </w:rPr>
        <w:t xml:space="preserve"> базы проведения экспертизы. Классификацией (типологией) экспертиз, в разной степени, занимались В.А. Лисичкин, В.Л. Горелов, </w:t>
      </w:r>
      <w:proofErr w:type="spellStart"/>
      <w:r w:rsidRPr="00320B9B">
        <w:rPr>
          <w:rFonts w:ascii="Times New Roman" w:hAnsi="Times New Roman" w:cs="Times New Roman"/>
          <w:sz w:val="28"/>
          <w:szCs w:val="28"/>
        </w:rPr>
        <w:t>Г.Тейл</w:t>
      </w:r>
      <w:proofErr w:type="spellEnd"/>
      <w:r w:rsidRPr="00320B9B">
        <w:rPr>
          <w:rFonts w:ascii="Times New Roman" w:hAnsi="Times New Roman" w:cs="Times New Roman"/>
          <w:sz w:val="28"/>
          <w:szCs w:val="28"/>
        </w:rPr>
        <w:t xml:space="preserve">, Н.Ф. Глазовский, </w:t>
      </w:r>
      <w:proofErr w:type="spellStart"/>
      <w:r w:rsidRPr="00320B9B">
        <w:rPr>
          <w:rFonts w:ascii="Times New Roman" w:hAnsi="Times New Roman" w:cs="Times New Roman"/>
          <w:sz w:val="28"/>
          <w:szCs w:val="28"/>
        </w:rPr>
        <w:t>Е.А.Позаченюк</w:t>
      </w:r>
      <w:proofErr w:type="spellEnd"/>
      <w:r w:rsidRPr="00320B9B">
        <w:rPr>
          <w:rFonts w:ascii="Times New Roman" w:hAnsi="Times New Roman" w:cs="Times New Roman"/>
          <w:sz w:val="28"/>
          <w:szCs w:val="28"/>
        </w:rPr>
        <w:t xml:space="preserve">, Ю.М. Федоров и др., тем не менее, к настоящему времени не создано ни одной общепризнанной классификационной системы. </w:t>
      </w:r>
    </w:p>
    <w:p w14:paraId="31659F79"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Различные подходы представляются авторами при рассмотрении классификации экспертизы: </w:t>
      </w:r>
      <w:proofErr w:type="spellStart"/>
      <w:r w:rsidRPr="00320B9B">
        <w:rPr>
          <w:rFonts w:ascii="Times New Roman" w:hAnsi="Times New Roman" w:cs="Times New Roman"/>
          <w:sz w:val="28"/>
          <w:szCs w:val="28"/>
        </w:rPr>
        <w:t>В.И.Бакштановский</w:t>
      </w:r>
      <w:proofErr w:type="spellEnd"/>
      <w:r w:rsidRPr="00320B9B">
        <w:rPr>
          <w:rFonts w:ascii="Times New Roman" w:hAnsi="Times New Roman" w:cs="Times New Roman"/>
          <w:sz w:val="28"/>
          <w:szCs w:val="28"/>
        </w:rPr>
        <w:t xml:space="preserve">, </w:t>
      </w:r>
      <w:proofErr w:type="spellStart"/>
      <w:r w:rsidRPr="00320B9B">
        <w:rPr>
          <w:rFonts w:ascii="Times New Roman" w:hAnsi="Times New Roman" w:cs="Times New Roman"/>
          <w:sz w:val="28"/>
          <w:szCs w:val="28"/>
        </w:rPr>
        <w:t>С.Л.Братченко</w:t>
      </w:r>
      <w:proofErr w:type="spellEnd"/>
      <w:r w:rsidRPr="00320B9B">
        <w:rPr>
          <w:rFonts w:ascii="Times New Roman" w:hAnsi="Times New Roman" w:cs="Times New Roman"/>
          <w:sz w:val="28"/>
          <w:szCs w:val="28"/>
        </w:rPr>
        <w:t xml:space="preserve">, </w:t>
      </w:r>
      <w:proofErr w:type="spellStart"/>
      <w:r w:rsidRPr="00320B9B">
        <w:rPr>
          <w:rFonts w:ascii="Times New Roman" w:hAnsi="Times New Roman" w:cs="Times New Roman"/>
          <w:sz w:val="28"/>
          <w:szCs w:val="28"/>
        </w:rPr>
        <w:t>Т.С.Караченцева</w:t>
      </w:r>
      <w:proofErr w:type="spellEnd"/>
      <w:r w:rsidRPr="00320B9B">
        <w:rPr>
          <w:rFonts w:ascii="Times New Roman" w:hAnsi="Times New Roman" w:cs="Times New Roman"/>
          <w:sz w:val="28"/>
          <w:szCs w:val="28"/>
        </w:rPr>
        <w:t xml:space="preserve">, </w:t>
      </w:r>
      <w:proofErr w:type="spellStart"/>
      <w:r w:rsidRPr="00320B9B">
        <w:rPr>
          <w:rFonts w:ascii="Times New Roman" w:hAnsi="Times New Roman" w:cs="Times New Roman"/>
          <w:sz w:val="28"/>
          <w:szCs w:val="28"/>
        </w:rPr>
        <w:t>Ю.В.Согомонов</w:t>
      </w:r>
      <w:proofErr w:type="spellEnd"/>
      <w:r w:rsidRPr="00320B9B">
        <w:rPr>
          <w:rFonts w:ascii="Times New Roman" w:hAnsi="Times New Roman" w:cs="Times New Roman"/>
          <w:sz w:val="28"/>
          <w:szCs w:val="28"/>
        </w:rPr>
        <w:t xml:space="preserve"> предлагают гуманитарный подход к использованию экспертизы; </w:t>
      </w:r>
      <w:proofErr w:type="spellStart"/>
      <w:r w:rsidRPr="00320B9B">
        <w:rPr>
          <w:rFonts w:ascii="Times New Roman" w:hAnsi="Times New Roman" w:cs="Times New Roman"/>
          <w:sz w:val="28"/>
          <w:szCs w:val="28"/>
        </w:rPr>
        <w:t>Е.А.Позаченюк</w:t>
      </w:r>
      <w:proofErr w:type="spellEnd"/>
      <w:r w:rsidRPr="00320B9B">
        <w:rPr>
          <w:rFonts w:ascii="Times New Roman" w:hAnsi="Times New Roman" w:cs="Times New Roman"/>
          <w:sz w:val="28"/>
          <w:szCs w:val="28"/>
        </w:rPr>
        <w:t xml:space="preserve">, </w:t>
      </w:r>
      <w:proofErr w:type="spellStart"/>
      <w:r w:rsidRPr="00320B9B">
        <w:rPr>
          <w:rFonts w:ascii="Times New Roman" w:hAnsi="Times New Roman" w:cs="Times New Roman"/>
          <w:sz w:val="28"/>
          <w:szCs w:val="28"/>
        </w:rPr>
        <w:t>Ю.М.Федоров</w:t>
      </w:r>
      <w:proofErr w:type="spellEnd"/>
      <w:r w:rsidRPr="00320B9B">
        <w:rPr>
          <w:rFonts w:ascii="Times New Roman" w:hAnsi="Times New Roman" w:cs="Times New Roman"/>
          <w:sz w:val="28"/>
          <w:szCs w:val="28"/>
        </w:rPr>
        <w:t xml:space="preserve"> ориентируются на комплексный подход к экспертизе; </w:t>
      </w:r>
      <w:proofErr w:type="spellStart"/>
      <w:r w:rsidRPr="00320B9B">
        <w:rPr>
          <w:rFonts w:ascii="Times New Roman" w:hAnsi="Times New Roman" w:cs="Times New Roman"/>
          <w:sz w:val="28"/>
          <w:szCs w:val="28"/>
        </w:rPr>
        <w:t>Н.Ф.Талызина</w:t>
      </w:r>
      <w:proofErr w:type="spellEnd"/>
      <w:r w:rsidRPr="00320B9B">
        <w:rPr>
          <w:rFonts w:ascii="Times New Roman" w:hAnsi="Times New Roman" w:cs="Times New Roman"/>
          <w:sz w:val="28"/>
          <w:szCs w:val="28"/>
        </w:rPr>
        <w:t xml:space="preserve"> и </w:t>
      </w:r>
      <w:proofErr w:type="spellStart"/>
      <w:r w:rsidRPr="00320B9B">
        <w:rPr>
          <w:rFonts w:ascii="Times New Roman" w:hAnsi="Times New Roman" w:cs="Times New Roman"/>
          <w:sz w:val="28"/>
          <w:szCs w:val="28"/>
        </w:rPr>
        <w:t>В.С.Черепанов</w:t>
      </w:r>
      <w:proofErr w:type="spellEnd"/>
      <w:r w:rsidRPr="00320B9B">
        <w:rPr>
          <w:rFonts w:ascii="Times New Roman" w:hAnsi="Times New Roman" w:cs="Times New Roman"/>
          <w:sz w:val="28"/>
          <w:szCs w:val="28"/>
        </w:rPr>
        <w:t xml:space="preserve"> рассматривают педагогическую экспертизу, как часть педагогической квалиметрии, занимающуюся вопросами экспертизы учебной и методической литературы, структурирования и планирования учебного материала, построения </w:t>
      </w:r>
      <w:proofErr w:type="spellStart"/>
      <w:r w:rsidRPr="00320B9B">
        <w:rPr>
          <w:rFonts w:ascii="Times New Roman" w:hAnsi="Times New Roman" w:cs="Times New Roman"/>
          <w:sz w:val="28"/>
          <w:szCs w:val="28"/>
        </w:rPr>
        <w:t>профессиограмм</w:t>
      </w:r>
      <w:proofErr w:type="spellEnd"/>
      <w:r w:rsidRPr="00320B9B">
        <w:rPr>
          <w:rFonts w:ascii="Times New Roman" w:hAnsi="Times New Roman" w:cs="Times New Roman"/>
          <w:sz w:val="28"/>
          <w:szCs w:val="28"/>
        </w:rPr>
        <w:t xml:space="preserve">, оценки личности ученика и рядом других вопросов, связанных с технологией обучения. </w:t>
      </w:r>
    </w:p>
    <w:p w14:paraId="7F9081A1"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Сложность и многовариантность инновационных проектов и практик должны быть обеспечены не менее дифференцированными экспертными процедурами. Совокупность представленных ниже (процедур) экспертизы дает возможность сформировать последовательность, позволяющую организовать научно обоснованную экспертную оценку инновационных проектов (практик). </w:t>
      </w:r>
    </w:p>
    <w:p w14:paraId="125B125D"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Основополагающими, для экспертизы инновационной деятельности будет типология, раскрывающая содержание и специфику (функциональной) целевой направленности экспертизы, и типология, раскрывающая мировоззренческие уровни. Представленные типы экспертизы инновационной деятельности в большей своей части являются полифункциональными, сочетающим в себе несколько целевых функций, комбинация которых определяется индивидуально в каждом случае. </w:t>
      </w:r>
    </w:p>
    <w:p w14:paraId="4E0DA521"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По выполняемой функции экспертизы делятся на </w:t>
      </w:r>
      <w:r w:rsidRPr="00320B9B">
        <w:rPr>
          <w:rFonts w:ascii="Times New Roman" w:hAnsi="Times New Roman" w:cs="Times New Roman"/>
          <w:b/>
          <w:bCs/>
          <w:sz w:val="28"/>
          <w:szCs w:val="28"/>
        </w:rPr>
        <w:t>монофункциональные и полифункциональные</w:t>
      </w:r>
      <w:r w:rsidRPr="00320B9B">
        <w:rPr>
          <w:rFonts w:ascii="Times New Roman" w:hAnsi="Times New Roman" w:cs="Times New Roman"/>
          <w:sz w:val="28"/>
          <w:szCs w:val="28"/>
        </w:rPr>
        <w:t xml:space="preserve">, которые в результате представляют </w:t>
      </w:r>
      <w:r w:rsidRPr="00320B9B">
        <w:rPr>
          <w:rFonts w:ascii="Times New Roman" w:hAnsi="Times New Roman" w:cs="Times New Roman"/>
          <w:b/>
          <w:bCs/>
          <w:sz w:val="28"/>
          <w:szCs w:val="28"/>
        </w:rPr>
        <w:t>целевую направленность</w:t>
      </w:r>
      <w:r w:rsidRPr="00320B9B">
        <w:rPr>
          <w:rFonts w:ascii="Times New Roman" w:hAnsi="Times New Roman" w:cs="Times New Roman"/>
          <w:sz w:val="28"/>
          <w:szCs w:val="28"/>
        </w:rPr>
        <w:t xml:space="preserve"> экспертизы и в свою очередь подразделяются на: контрольные, оценочные, диагностические, прогнозные, конфликтные. </w:t>
      </w:r>
    </w:p>
    <w:p w14:paraId="0A3EAED9"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В зависимости от поставленной цели экспертизы могут иметь самое разнообразное сочетание целевых функций, например, оценочно-контрольные, </w:t>
      </w:r>
      <w:proofErr w:type="spellStart"/>
      <w:r w:rsidRPr="00320B9B">
        <w:rPr>
          <w:rFonts w:ascii="Times New Roman" w:hAnsi="Times New Roman" w:cs="Times New Roman"/>
          <w:sz w:val="28"/>
          <w:szCs w:val="28"/>
        </w:rPr>
        <w:t>диагностико</w:t>
      </w:r>
      <w:proofErr w:type="spellEnd"/>
      <w:r w:rsidRPr="00320B9B">
        <w:rPr>
          <w:rFonts w:ascii="Times New Roman" w:hAnsi="Times New Roman" w:cs="Times New Roman"/>
          <w:sz w:val="28"/>
          <w:szCs w:val="28"/>
        </w:rPr>
        <w:t>-прогнозные, конфликтно-</w:t>
      </w:r>
      <w:proofErr w:type="spellStart"/>
      <w:r w:rsidRPr="00320B9B">
        <w:rPr>
          <w:rFonts w:ascii="Times New Roman" w:hAnsi="Times New Roman" w:cs="Times New Roman"/>
          <w:sz w:val="28"/>
          <w:szCs w:val="28"/>
        </w:rPr>
        <w:t>диагностикопрогнозные</w:t>
      </w:r>
      <w:proofErr w:type="spellEnd"/>
      <w:r w:rsidRPr="00320B9B">
        <w:rPr>
          <w:rFonts w:ascii="Times New Roman" w:hAnsi="Times New Roman" w:cs="Times New Roman"/>
          <w:sz w:val="28"/>
          <w:szCs w:val="28"/>
        </w:rPr>
        <w:t xml:space="preserve">, контрольно-конфликтные и др. </w:t>
      </w:r>
    </w:p>
    <w:p w14:paraId="531A1A8A"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b/>
          <w:bCs/>
          <w:sz w:val="28"/>
          <w:szCs w:val="28"/>
        </w:rPr>
        <w:t>Функциональная (целевая) типология</w:t>
      </w:r>
      <w:r w:rsidRPr="00320B9B">
        <w:rPr>
          <w:rFonts w:ascii="Times New Roman" w:hAnsi="Times New Roman" w:cs="Times New Roman"/>
          <w:sz w:val="28"/>
          <w:szCs w:val="28"/>
        </w:rPr>
        <w:t xml:space="preserve"> экспертиз во многом базируются на теории прогнозов, теории оценок, теории диагноза, теории решения конфликтов и нечетких множеств. </w:t>
      </w:r>
    </w:p>
    <w:p w14:paraId="5BA770CA"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Одной из значимых целей при экспертизе инновационной деятельности является определение прогноза </w:t>
      </w:r>
      <w:r w:rsidRPr="00320B9B">
        <w:rPr>
          <w:rFonts w:ascii="Times New Roman" w:hAnsi="Times New Roman" w:cs="Times New Roman"/>
          <w:b/>
          <w:bCs/>
          <w:sz w:val="28"/>
          <w:szCs w:val="28"/>
        </w:rPr>
        <w:t>развития инновации</w:t>
      </w:r>
      <w:r w:rsidRPr="00320B9B">
        <w:rPr>
          <w:rFonts w:ascii="Times New Roman" w:hAnsi="Times New Roman" w:cs="Times New Roman"/>
          <w:sz w:val="28"/>
          <w:szCs w:val="28"/>
        </w:rPr>
        <w:t xml:space="preserve">. Под научным </w:t>
      </w:r>
      <w:r w:rsidRPr="00320B9B">
        <w:rPr>
          <w:rFonts w:ascii="Times New Roman" w:hAnsi="Times New Roman" w:cs="Times New Roman"/>
          <w:sz w:val="28"/>
          <w:szCs w:val="28"/>
        </w:rPr>
        <w:lastRenderedPageBreak/>
        <w:t xml:space="preserve">прогнозом понимают высказывание в виде вероятностного утверждения определенной степени достоверности, относительно неизвестных или неустановленных фактов на основании изучения и обобщения </w:t>
      </w:r>
      <w:r w:rsidRPr="00320B9B">
        <w:rPr>
          <w:rFonts w:ascii="Times New Roman" w:hAnsi="Times New Roman" w:cs="Times New Roman"/>
          <w:b/>
          <w:bCs/>
          <w:sz w:val="28"/>
          <w:szCs w:val="28"/>
        </w:rPr>
        <w:t>опыта прошлого и интуиции о развитии систем в будущем</w:t>
      </w:r>
      <w:r w:rsidRPr="00320B9B">
        <w:rPr>
          <w:rFonts w:ascii="Times New Roman" w:hAnsi="Times New Roman" w:cs="Times New Roman"/>
          <w:sz w:val="28"/>
          <w:szCs w:val="28"/>
        </w:rPr>
        <w:t>. Задача прогнозной экспертизы состоит в том, чтобы выйти за пределы известного, перешагнуть границы сложившейся системы знаний (</w:t>
      </w:r>
      <w:proofErr w:type="spellStart"/>
      <w:r w:rsidRPr="00320B9B">
        <w:rPr>
          <w:rFonts w:ascii="Times New Roman" w:hAnsi="Times New Roman" w:cs="Times New Roman"/>
          <w:sz w:val="28"/>
          <w:szCs w:val="28"/>
        </w:rPr>
        <w:t>Бешелев</w:t>
      </w:r>
      <w:proofErr w:type="spellEnd"/>
      <w:r w:rsidRPr="00320B9B">
        <w:rPr>
          <w:rFonts w:ascii="Times New Roman" w:hAnsi="Times New Roman" w:cs="Times New Roman"/>
          <w:sz w:val="28"/>
          <w:szCs w:val="28"/>
        </w:rPr>
        <w:t xml:space="preserve"> С.Д., Гурвич Ф.Г. Математико-статистические методы экспертных оценок. – М.: Статистика, 1980. – 263с). Для успешного прогноза необходимо не только хорошо знать закономерности развития системы от ее прошлого состояния к современному, но (как показывают исследования по синергетике) необходимо идти </w:t>
      </w:r>
      <w:r w:rsidRPr="00320B9B">
        <w:rPr>
          <w:rFonts w:ascii="Times New Roman" w:hAnsi="Times New Roman" w:cs="Times New Roman"/>
          <w:b/>
          <w:bCs/>
          <w:sz w:val="28"/>
          <w:szCs w:val="28"/>
        </w:rPr>
        <w:t>от возможного будущего к настоящему</w:t>
      </w:r>
      <w:r w:rsidRPr="00320B9B">
        <w:rPr>
          <w:rFonts w:ascii="Times New Roman" w:hAnsi="Times New Roman" w:cs="Times New Roman"/>
          <w:sz w:val="28"/>
          <w:szCs w:val="28"/>
        </w:rPr>
        <w:t xml:space="preserve">. Естественные системы строят свое развитие в соответствии с грядущим порядком, т.е. они способны улавливать тенденции развития будущего (Князева Е. Н., Курдюмов С. П. Синергетика как новое мировоззрение: диалог с И. Пригожиным // Вопросы философии. – 1992. – N 12. – С. 3-20). В условиях неопределенности, особенно при рассмотрении социальных систем, интуиция ученого способна со значительной достоверностью предсказать роль случайного импульса (так называемого странного аттрактора) в отклонении направления развития системы. В основе прогнозных экспертиз лежит достаточно хорошо разработанная теория прогнозирования - прогностика. </w:t>
      </w:r>
    </w:p>
    <w:p w14:paraId="08AAFF67"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Функция </w:t>
      </w:r>
      <w:r w:rsidRPr="00320B9B">
        <w:rPr>
          <w:rFonts w:ascii="Times New Roman" w:hAnsi="Times New Roman" w:cs="Times New Roman"/>
          <w:b/>
          <w:bCs/>
          <w:sz w:val="28"/>
          <w:szCs w:val="28"/>
        </w:rPr>
        <w:t>контроля</w:t>
      </w:r>
      <w:r w:rsidRPr="00320B9B">
        <w:rPr>
          <w:rFonts w:ascii="Times New Roman" w:hAnsi="Times New Roman" w:cs="Times New Roman"/>
          <w:sz w:val="28"/>
          <w:szCs w:val="28"/>
        </w:rPr>
        <w:t xml:space="preserve"> выдвигается на первое место в экспертизах инновационных проектов, материалов и инновационной деятельности, в современной социальной, экономической, экологической экспертизе и ряде других. Основой данного вида экспертиз являются законодательные акты, нормы, нормативные документы, стандарты и правила. Экспертиза базируется на очень важном в развитии общества принципе - </w:t>
      </w:r>
      <w:r w:rsidRPr="00320B9B">
        <w:rPr>
          <w:rFonts w:ascii="Times New Roman" w:hAnsi="Times New Roman" w:cs="Times New Roman"/>
          <w:b/>
          <w:bCs/>
          <w:sz w:val="28"/>
          <w:szCs w:val="28"/>
        </w:rPr>
        <w:t>принципе ограничений</w:t>
      </w:r>
      <w:r w:rsidRPr="00320B9B">
        <w:rPr>
          <w:rFonts w:ascii="Times New Roman" w:hAnsi="Times New Roman" w:cs="Times New Roman"/>
          <w:sz w:val="28"/>
          <w:szCs w:val="28"/>
        </w:rPr>
        <w:t xml:space="preserve">. Несмотря на безусловную необходимость контрольного вида экспертиз, они имеют один существенный недостаток: как правило, нормы несут в себе эффект «запаздывания» (отстают от развития науки) и далеко не всегда соответствуют многообразию природных и социальных условий. </w:t>
      </w:r>
    </w:p>
    <w:p w14:paraId="6FBF0AF0"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b/>
          <w:bCs/>
          <w:sz w:val="28"/>
          <w:szCs w:val="28"/>
        </w:rPr>
        <w:t>Оценочный вид экспертизы</w:t>
      </w:r>
      <w:r w:rsidRPr="00320B9B">
        <w:rPr>
          <w:rFonts w:ascii="Times New Roman" w:hAnsi="Times New Roman" w:cs="Times New Roman"/>
          <w:sz w:val="28"/>
          <w:szCs w:val="28"/>
        </w:rPr>
        <w:t xml:space="preserve"> выступает как одно из важнейших направлений развития экспертного метода исследования. Методы экспертной оценки находят широкое применение при решении различных проблем. Они позволяют более четко представить основные цели, задачи и последствия их решения при оптимизации использования ресурсов и минимизации отрицательного воздействия на окружение. Типы оценок и их нормативная база широко изменяются в зависимости от объектов оценки и знаний, лежащих в основе оценки. </w:t>
      </w:r>
    </w:p>
    <w:p w14:paraId="6838DE9E"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Своеобразный характер имеют </w:t>
      </w:r>
      <w:r w:rsidRPr="00320B9B">
        <w:rPr>
          <w:rFonts w:ascii="Times New Roman" w:hAnsi="Times New Roman" w:cs="Times New Roman"/>
          <w:b/>
          <w:bCs/>
          <w:sz w:val="28"/>
          <w:szCs w:val="28"/>
        </w:rPr>
        <w:t>диагностические экспертизы</w:t>
      </w:r>
      <w:r w:rsidRPr="00320B9B">
        <w:rPr>
          <w:rFonts w:ascii="Times New Roman" w:hAnsi="Times New Roman" w:cs="Times New Roman"/>
          <w:sz w:val="28"/>
          <w:szCs w:val="28"/>
        </w:rPr>
        <w:t xml:space="preserve">. Элементы диагностических экспертиз (собственно диагноз определяющих условий) имеет место во всех видах экспертной деятельности. Как особый вид они распространены в педагогике, психологии, юриспруденции, медицине. Диагностические экспертизы довольно часто применяются и для выяснения естественных причин, осложняющих функционирование социальных систем. </w:t>
      </w:r>
    </w:p>
    <w:p w14:paraId="7331FDB2"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lastRenderedPageBreak/>
        <w:t xml:space="preserve">Большинство экспертиз социальных систем, в том числе и инновационной деятельности в образовании, сталкиваются с внешними и внутренними конфликтными ситуациями, которые возникают на локальном, региональном и глобальном уровнях. Экспертизы, в которых основное внимание уделяется решению конфликтных ситуаций, следует отнести </w:t>
      </w:r>
      <w:r w:rsidRPr="00320B9B">
        <w:rPr>
          <w:rFonts w:ascii="Times New Roman" w:hAnsi="Times New Roman" w:cs="Times New Roman"/>
          <w:b/>
          <w:bCs/>
          <w:sz w:val="28"/>
          <w:szCs w:val="28"/>
        </w:rPr>
        <w:t>к конфликтному типу</w:t>
      </w:r>
      <w:r w:rsidRPr="00320B9B">
        <w:rPr>
          <w:rFonts w:ascii="Times New Roman" w:hAnsi="Times New Roman" w:cs="Times New Roman"/>
          <w:sz w:val="28"/>
          <w:szCs w:val="28"/>
        </w:rPr>
        <w:t xml:space="preserve">. Конфликтные экспертизы сводятся к проблеме принятия решений в условиях неопределенности. В данном случае неопределенность может порождаться тремя условиями: </w:t>
      </w:r>
    </w:p>
    <w:p w14:paraId="566169CA" w14:textId="72243C80"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а) неопределенность объекта; </w:t>
      </w:r>
    </w:p>
    <w:p w14:paraId="7978B3C5"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б) неопределенность «противника» (человек всегда существует в условиях, при которых результаты его решений не строго однозначны, они зависят от партнеров, противников, действия которых нельзя полностью предвидеть или учесть); </w:t>
      </w:r>
    </w:p>
    <w:p w14:paraId="5334C8A7" w14:textId="77777777" w:rsidR="00B828A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в) неопределенность желаний, целей (перед исследователем всегда несколько целей достижение результатов, которых может идти за счет друг друга). </w:t>
      </w:r>
    </w:p>
    <w:p w14:paraId="3CF74965" w14:textId="77777777" w:rsidR="00C9166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Конфликт необходимо рассматривать как способ взаимодействия сложных систем, способ их саморазвития, выхода на новый мета уровень. Поэтому цель экспертизы - решение конфликтной ситуации, через выход на новое целостное видение объекта с высшим кругом интересов. Для нахождения решение, которое отвечает требованием консенсуса между всеми заинтересованными, вовлеченными в ситуацию сторонами, нужно стремится не к тому, чтобы конфликтующие стороны отказались от своих точек зрения в пользу одной из них, и даже не к тому, чтобы убедить каждую конфликтующую сторону немного поступиться своими интересами во имя общего блага. Необходимо, чтобы конфликтующие стороны вышли </w:t>
      </w:r>
      <w:proofErr w:type="gramStart"/>
      <w:r w:rsidRPr="00320B9B">
        <w:rPr>
          <w:rFonts w:ascii="Times New Roman" w:hAnsi="Times New Roman" w:cs="Times New Roman"/>
          <w:sz w:val="28"/>
          <w:szCs w:val="28"/>
        </w:rPr>
        <w:t>на мета</w:t>
      </w:r>
      <w:proofErr w:type="gramEnd"/>
      <w:r w:rsidRPr="00320B9B">
        <w:rPr>
          <w:rFonts w:ascii="Times New Roman" w:hAnsi="Times New Roman" w:cs="Times New Roman"/>
          <w:sz w:val="28"/>
          <w:szCs w:val="28"/>
        </w:rPr>
        <w:t xml:space="preserve"> уровень, найти в нем те основания, которые их объединяют. Это могут быть высшие интересы региона, страны, социума, общечеловеческие, космические. Не всегда консенсус может быть выражен как однозначный и односторонний результат. В этом случае применим «восточный» способ мышления: движение вокруг конфликтного объекта по сужающимся концентрическим кругам, формировании многомерного впечатления, основанного на наблюдении объекта с разных точек. «Восточный путь» дает результат, возможно, менее однозначный, менее логически строгий, но позволяющие учитывать различные нюансы (</w:t>
      </w:r>
      <w:proofErr w:type="spellStart"/>
      <w:r w:rsidRPr="00320B9B">
        <w:rPr>
          <w:rFonts w:ascii="Times New Roman" w:hAnsi="Times New Roman" w:cs="Times New Roman"/>
          <w:sz w:val="28"/>
          <w:szCs w:val="28"/>
        </w:rPr>
        <w:t>Позаченюк</w:t>
      </w:r>
      <w:proofErr w:type="spellEnd"/>
      <w:r w:rsidRPr="00320B9B">
        <w:rPr>
          <w:rFonts w:ascii="Times New Roman" w:hAnsi="Times New Roman" w:cs="Times New Roman"/>
          <w:sz w:val="28"/>
          <w:szCs w:val="28"/>
        </w:rPr>
        <w:t xml:space="preserve"> Е.А., Ученые записки Таврического Национального университета Выпуск N 6 (45) </w:t>
      </w:r>
      <w:proofErr w:type="spellStart"/>
      <w:r w:rsidRPr="00320B9B">
        <w:rPr>
          <w:rFonts w:ascii="Times New Roman" w:hAnsi="Times New Roman" w:cs="Times New Roman"/>
          <w:sz w:val="28"/>
          <w:szCs w:val="28"/>
        </w:rPr>
        <w:t>Экспертология</w:t>
      </w:r>
      <w:proofErr w:type="spellEnd"/>
      <w:r w:rsidRPr="00320B9B">
        <w:rPr>
          <w:rFonts w:ascii="Times New Roman" w:hAnsi="Times New Roman" w:cs="Times New Roman"/>
          <w:sz w:val="28"/>
          <w:szCs w:val="28"/>
        </w:rPr>
        <w:t>).</w:t>
      </w:r>
    </w:p>
    <w:p w14:paraId="5771632E" w14:textId="77777777" w:rsidR="00C91662" w:rsidRPr="00320B9B" w:rsidRDefault="00B828A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Выбирая тип экспертизы инновационной деятельности, мы конкретизируем ее целевыми установками, которые требуется достичь в ходе экспертизы. Учитывая, что экспертиза осуществляется в социальной сфере, следующим необходимым шагом является очерчивание «рамок» или </w:t>
      </w:r>
      <w:proofErr w:type="gramStart"/>
      <w:r w:rsidRPr="00320B9B">
        <w:rPr>
          <w:rFonts w:ascii="Times New Roman" w:hAnsi="Times New Roman" w:cs="Times New Roman"/>
          <w:sz w:val="28"/>
          <w:szCs w:val="28"/>
        </w:rPr>
        <w:t>«границ»</w:t>
      </w:r>
      <w:proofErr w:type="gramEnd"/>
      <w:r w:rsidRPr="00320B9B">
        <w:rPr>
          <w:rFonts w:ascii="Times New Roman" w:hAnsi="Times New Roman" w:cs="Times New Roman"/>
          <w:sz w:val="28"/>
          <w:szCs w:val="28"/>
        </w:rPr>
        <w:t xml:space="preserve"> в которых бу</w:t>
      </w:r>
      <w:r w:rsidR="00C91662" w:rsidRPr="00320B9B">
        <w:rPr>
          <w:rFonts w:ascii="Times New Roman" w:hAnsi="Times New Roman" w:cs="Times New Roman"/>
          <w:sz w:val="28"/>
          <w:szCs w:val="28"/>
        </w:rPr>
        <w:t xml:space="preserve">дет реализовываться модель экспертизы, эти «границы» задаются мировоззренческим уровнем отражения существующей реальности. </w:t>
      </w:r>
    </w:p>
    <w:p w14:paraId="3DEE2D82" w14:textId="77777777" w:rsidR="00320B9B" w:rsidRDefault="00320B9B" w:rsidP="00A57122"/>
    <w:p w14:paraId="34F5873B" w14:textId="5520D889" w:rsidR="00320B9B" w:rsidRPr="00760750" w:rsidRDefault="00320B9B" w:rsidP="00320B9B">
      <w:pPr>
        <w:spacing w:after="0" w:line="240" w:lineRule="auto"/>
        <w:ind w:firstLine="709"/>
        <w:jc w:val="both"/>
        <w:rPr>
          <w:rFonts w:ascii="Times New Roman" w:hAnsi="Times New Roman" w:cs="Times New Roman"/>
          <w:b/>
          <w:bCs/>
          <w:sz w:val="28"/>
          <w:szCs w:val="28"/>
        </w:rPr>
      </w:pPr>
      <w:r w:rsidRPr="00320B9B">
        <w:rPr>
          <w:rFonts w:ascii="Times New Roman" w:hAnsi="Times New Roman" w:cs="Times New Roman"/>
          <w:b/>
          <w:bCs/>
          <w:sz w:val="28"/>
          <w:szCs w:val="28"/>
        </w:rPr>
        <w:lastRenderedPageBreak/>
        <w:t>Вопрос 14. Классификация экспертизы исходя из всеобъемлющей системы знаний, отражающей целостность мира – универсума (</w:t>
      </w:r>
      <w:proofErr w:type="spellStart"/>
      <w:r w:rsidRPr="00760750">
        <w:rPr>
          <w:rFonts w:ascii="Times New Roman" w:hAnsi="Times New Roman" w:cs="Times New Roman"/>
          <w:b/>
          <w:bCs/>
          <w:sz w:val="28"/>
          <w:szCs w:val="28"/>
        </w:rPr>
        <w:t>ноологические</w:t>
      </w:r>
      <w:proofErr w:type="spellEnd"/>
      <w:r w:rsidRPr="00760750">
        <w:rPr>
          <w:rFonts w:ascii="Times New Roman" w:hAnsi="Times New Roman" w:cs="Times New Roman"/>
          <w:b/>
          <w:bCs/>
          <w:sz w:val="28"/>
          <w:szCs w:val="28"/>
        </w:rPr>
        <w:t>,</w:t>
      </w:r>
      <w:r w:rsidRPr="00320B9B">
        <w:rPr>
          <w:rFonts w:ascii="Times New Roman" w:hAnsi="Times New Roman" w:cs="Times New Roman"/>
          <w:b/>
          <w:bCs/>
          <w:sz w:val="28"/>
          <w:szCs w:val="28"/>
        </w:rPr>
        <w:t xml:space="preserve"> </w:t>
      </w:r>
      <w:proofErr w:type="gramStart"/>
      <w:r w:rsidRPr="00760750">
        <w:rPr>
          <w:rFonts w:ascii="Times New Roman" w:hAnsi="Times New Roman" w:cs="Times New Roman"/>
          <w:b/>
          <w:bCs/>
          <w:sz w:val="28"/>
          <w:szCs w:val="28"/>
        </w:rPr>
        <w:t>гуманитарные,</w:t>
      </w:r>
      <w:r w:rsidRPr="00320B9B">
        <w:rPr>
          <w:rFonts w:ascii="Times New Roman" w:hAnsi="Times New Roman" w:cs="Times New Roman"/>
          <w:b/>
          <w:bCs/>
          <w:sz w:val="28"/>
          <w:szCs w:val="28"/>
        </w:rPr>
        <w:t xml:space="preserve"> </w:t>
      </w:r>
      <w:r w:rsidRPr="00760750">
        <w:rPr>
          <w:rFonts w:ascii="Times New Roman" w:hAnsi="Times New Roman" w:cs="Times New Roman"/>
          <w:b/>
          <w:bCs/>
          <w:sz w:val="28"/>
          <w:szCs w:val="28"/>
        </w:rPr>
        <w:t xml:space="preserve"> </w:t>
      </w:r>
      <w:proofErr w:type="spellStart"/>
      <w:r w:rsidRPr="00760750">
        <w:rPr>
          <w:rFonts w:ascii="Times New Roman" w:hAnsi="Times New Roman" w:cs="Times New Roman"/>
          <w:b/>
          <w:bCs/>
          <w:sz w:val="28"/>
          <w:szCs w:val="28"/>
        </w:rPr>
        <w:t>социетальные</w:t>
      </w:r>
      <w:proofErr w:type="spellEnd"/>
      <w:proofErr w:type="gramEnd"/>
      <w:r w:rsidRPr="00320B9B">
        <w:rPr>
          <w:rFonts w:ascii="Times New Roman" w:hAnsi="Times New Roman" w:cs="Times New Roman"/>
          <w:b/>
          <w:bCs/>
          <w:sz w:val="28"/>
          <w:szCs w:val="28"/>
        </w:rPr>
        <w:t xml:space="preserve">, </w:t>
      </w:r>
      <w:r w:rsidRPr="00760750">
        <w:rPr>
          <w:rFonts w:ascii="Times New Roman" w:hAnsi="Times New Roman" w:cs="Times New Roman"/>
          <w:b/>
          <w:bCs/>
          <w:sz w:val="28"/>
          <w:szCs w:val="28"/>
        </w:rPr>
        <w:t>естественно-научные</w:t>
      </w:r>
      <w:r w:rsidRPr="00320B9B">
        <w:rPr>
          <w:rFonts w:ascii="Times New Roman" w:hAnsi="Times New Roman" w:cs="Times New Roman"/>
          <w:b/>
          <w:bCs/>
          <w:sz w:val="28"/>
          <w:szCs w:val="28"/>
        </w:rPr>
        <w:t>)</w:t>
      </w:r>
      <w:r w:rsidRPr="00760750">
        <w:rPr>
          <w:rFonts w:ascii="Times New Roman" w:hAnsi="Times New Roman" w:cs="Times New Roman"/>
          <w:b/>
          <w:bCs/>
          <w:sz w:val="28"/>
          <w:szCs w:val="28"/>
        </w:rPr>
        <w:t xml:space="preserve">. </w:t>
      </w:r>
    </w:p>
    <w:p w14:paraId="1CD5FA6B" w14:textId="7A4B8304"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В зависимости от мировоззренческих уровней отражения существующей реальности (рефлексии), экспертизы будем </w:t>
      </w:r>
      <w:bookmarkStart w:id="3" w:name="_Hlk207101564"/>
      <w:r w:rsidRPr="00320B9B">
        <w:rPr>
          <w:rFonts w:ascii="Times New Roman" w:hAnsi="Times New Roman" w:cs="Times New Roman"/>
          <w:sz w:val="28"/>
          <w:szCs w:val="28"/>
        </w:rPr>
        <w:t xml:space="preserve">классифицировать исходя из всеобъемлющей системы знаний, отражающей целостность мира - универсума, на: </w:t>
      </w:r>
    </w:p>
    <w:p w14:paraId="60C5A74C"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w:t>
      </w:r>
      <w:proofErr w:type="spellStart"/>
      <w:r w:rsidRPr="00320B9B">
        <w:rPr>
          <w:rFonts w:ascii="Times New Roman" w:hAnsi="Times New Roman" w:cs="Times New Roman"/>
          <w:sz w:val="28"/>
          <w:szCs w:val="28"/>
        </w:rPr>
        <w:t>ноологические</w:t>
      </w:r>
      <w:proofErr w:type="spellEnd"/>
      <w:r w:rsidRPr="00320B9B">
        <w:rPr>
          <w:rFonts w:ascii="Times New Roman" w:hAnsi="Times New Roman" w:cs="Times New Roman"/>
          <w:sz w:val="28"/>
          <w:szCs w:val="28"/>
        </w:rPr>
        <w:t xml:space="preserve"> (трансцендентальные, мистические, астрологические и т. п.), </w:t>
      </w:r>
    </w:p>
    <w:p w14:paraId="0F9D111D"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гуманитарные, </w:t>
      </w:r>
    </w:p>
    <w:p w14:paraId="5DC3A6D2"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w:t>
      </w:r>
      <w:proofErr w:type="spellStart"/>
      <w:r w:rsidRPr="00320B9B">
        <w:rPr>
          <w:rFonts w:ascii="Times New Roman" w:hAnsi="Times New Roman" w:cs="Times New Roman"/>
          <w:sz w:val="28"/>
          <w:szCs w:val="28"/>
        </w:rPr>
        <w:t>социетальные</w:t>
      </w:r>
      <w:proofErr w:type="spellEnd"/>
      <w:r w:rsidRPr="00320B9B">
        <w:rPr>
          <w:rFonts w:ascii="Times New Roman" w:hAnsi="Times New Roman" w:cs="Times New Roman"/>
          <w:sz w:val="28"/>
          <w:szCs w:val="28"/>
        </w:rPr>
        <w:t xml:space="preserve"> </w:t>
      </w:r>
    </w:p>
    <w:p w14:paraId="7D540C2D"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естественно-научные. </w:t>
      </w:r>
    </w:p>
    <w:bookmarkEnd w:id="3"/>
    <w:p w14:paraId="5CDA43BB"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В основе каждой группы экспертиз лежит определенная форма отражения универсума (Федоров Ю. М. Гуманитарная экспертиза: основные понятия </w:t>
      </w:r>
      <w:proofErr w:type="spellStart"/>
      <w:r w:rsidRPr="00320B9B">
        <w:rPr>
          <w:rFonts w:ascii="Times New Roman" w:hAnsi="Times New Roman" w:cs="Times New Roman"/>
          <w:sz w:val="28"/>
          <w:szCs w:val="28"/>
        </w:rPr>
        <w:t>интратеории</w:t>
      </w:r>
      <w:proofErr w:type="spellEnd"/>
      <w:r w:rsidRPr="00320B9B">
        <w:rPr>
          <w:rFonts w:ascii="Times New Roman" w:hAnsi="Times New Roman" w:cs="Times New Roman"/>
          <w:sz w:val="28"/>
          <w:szCs w:val="28"/>
        </w:rPr>
        <w:t xml:space="preserve"> / Гуманитарная экспертиза. Возможности и перспективы. – Новосибирск: Наука. </w:t>
      </w:r>
      <w:proofErr w:type="spellStart"/>
      <w:r w:rsidRPr="00320B9B">
        <w:rPr>
          <w:rFonts w:ascii="Times New Roman" w:hAnsi="Times New Roman" w:cs="Times New Roman"/>
          <w:sz w:val="28"/>
          <w:szCs w:val="28"/>
        </w:rPr>
        <w:t>Сибирск</w:t>
      </w:r>
      <w:proofErr w:type="spellEnd"/>
      <w:r w:rsidRPr="00320B9B">
        <w:rPr>
          <w:rFonts w:ascii="Times New Roman" w:hAnsi="Times New Roman" w:cs="Times New Roman"/>
          <w:sz w:val="28"/>
          <w:szCs w:val="28"/>
        </w:rPr>
        <w:t>. отд., 1992. – С. 33-66.).</w:t>
      </w:r>
    </w:p>
    <w:p w14:paraId="1654292B" w14:textId="77777777" w:rsidR="00C91662" w:rsidRPr="00320B9B" w:rsidRDefault="00C91662" w:rsidP="00320B9B">
      <w:pPr>
        <w:spacing w:after="0" w:line="240" w:lineRule="auto"/>
        <w:ind w:firstLine="709"/>
        <w:jc w:val="both"/>
        <w:rPr>
          <w:rFonts w:ascii="Times New Roman" w:hAnsi="Times New Roman" w:cs="Times New Roman"/>
          <w:sz w:val="28"/>
          <w:szCs w:val="28"/>
        </w:rPr>
      </w:pPr>
      <w:proofErr w:type="spellStart"/>
      <w:r w:rsidRPr="00320B9B">
        <w:rPr>
          <w:rFonts w:ascii="Times New Roman" w:hAnsi="Times New Roman" w:cs="Times New Roman"/>
          <w:b/>
          <w:bCs/>
          <w:sz w:val="28"/>
          <w:szCs w:val="28"/>
        </w:rPr>
        <w:t>Ноологическая</w:t>
      </w:r>
      <w:proofErr w:type="spellEnd"/>
      <w:r w:rsidRPr="00320B9B">
        <w:rPr>
          <w:rFonts w:ascii="Times New Roman" w:hAnsi="Times New Roman" w:cs="Times New Roman"/>
          <w:b/>
          <w:bCs/>
          <w:sz w:val="28"/>
          <w:szCs w:val="28"/>
        </w:rPr>
        <w:t xml:space="preserve"> экспертиза</w:t>
      </w:r>
      <w:r w:rsidRPr="00320B9B">
        <w:rPr>
          <w:rFonts w:ascii="Times New Roman" w:hAnsi="Times New Roman" w:cs="Times New Roman"/>
          <w:sz w:val="28"/>
          <w:szCs w:val="28"/>
        </w:rPr>
        <w:t xml:space="preserve"> проверяет учет и сохранность архетипа населения той местности, в которой реализуется инновационный проект или осуществляется инновационная деятельность. </w:t>
      </w:r>
      <w:proofErr w:type="spellStart"/>
      <w:r w:rsidRPr="00320B9B">
        <w:rPr>
          <w:rFonts w:ascii="Times New Roman" w:hAnsi="Times New Roman" w:cs="Times New Roman"/>
          <w:sz w:val="28"/>
          <w:szCs w:val="28"/>
        </w:rPr>
        <w:t>Ноологическая</w:t>
      </w:r>
      <w:proofErr w:type="spellEnd"/>
      <w:r w:rsidRPr="00320B9B">
        <w:rPr>
          <w:rFonts w:ascii="Times New Roman" w:hAnsi="Times New Roman" w:cs="Times New Roman"/>
          <w:sz w:val="28"/>
          <w:szCs w:val="28"/>
        </w:rPr>
        <w:t xml:space="preserve"> экспертиза основывается на трансцендентальной рефлексии, базирующейся на неявной (неявленной) символической форме знания, </w:t>
      </w:r>
      <w:proofErr w:type="spellStart"/>
      <w:r w:rsidRPr="00320B9B">
        <w:rPr>
          <w:rFonts w:ascii="Times New Roman" w:hAnsi="Times New Roman" w:cs="Times New Roman"/>
          <w:sz w:val="28"/>
          <w:szCs w:val="28"/>
        </w:rPr>
        <w:t>энеологической</w:t>
      </w:r>
      <w:proofErr w:type="spellEnd"/>
      <w:r w:rsidRPr="00320B9B">
        <w:rPr>
          <w:rFonts w:ascii="Times New Roman" w:hAnsi="Times New Roman" w:cs="Times New Roman"/>
          <w:sz w:val="28"/>
          <w:szCs w:val="28"/>
        </w:rPr>
        <w:t xml:space="preserve"> гипотезе. Можно сказать, что система науки складывается из неявных форм знания, содержащихся в символах (ноология), из форм знания, содержащихся в ценностях (философия, философская антропология), в нормах (</w:t>
      </w:r>
      <w:proofErr w:type="spellStart"/>
      <w:r w:rsidRPr="00320B9B">
        <w:rPr>
          <w:rFonts w:ascii="Times New Roman" w:hAnsi="Times New Roman" w:cs="Times New Roman"/>
          <w:sz w:val="28"/>
          <w:szCs w:val="28"/>
        </w:rPr>
        <w:t>социетальные</w:t>
      </w:r>
      <w:proofErr w:type="spellEnd"/>
      <w:r w:rsidRPr="00320B9B">
        <w:rPr>
          <w:rFonts w:ascii="Times New Roman" w:hAnsi="Times New Roman" w:cs="Times New Roman"/>
          <w:sz w:val="28"/>
          <w:szCs w:val="28"/>
        </w:rPr>
        <w:t xml:space="preserve"> науки — социология, политэкономия и т. д.) и явной формы знания (точные науки). Экспертами в </w:t>
      </w:r>
      <w:proofErr w:type="spellStart"/>
      <w:r w:rsidRPr="00320B9B">
        <w:rPr>
          <w:rFonts w:ascii="Times New Roman" w:hAnsi="Times New Roman" w:cs="Times New Roman"/>
          <w:sz w:val="28"/>
          <w:szCs w:val="28"/>
        </w:rPr>
        <w:t>ноологической</w:t>
      </w:r>
      <w:proofErr w:type="spellEnd"/>
      <w:r w:rsidRPr="00320B9B">
        <w:rPr>
          <w:rFonts w:ascii="Times New Roman" w:hAnsi="Times New Roman" w:cs="Times New Roman"/>
          <w:sz w:val="28"/>
          <w:szCs w:val="28"/>
        </w:rPr>
        <w:t xml:space="preserve"> экспертизе выступают люди со </w:t>
      </w:r>
      <w:proofErr w:type="spellStart"/>
      <w:r w:rsidRPr="00320B9B">
        <w:rPr>
          <w:rFonts w:ascii="Times New Roman" w:hAnsi="Times New Roman" w:cs="Times New Roman"/>
          <w:sz w:val="28"/>
          <w:szCs w:val="28"/>
        </w:rPr>
        <w:t>сверчувственным</w:t>
      </w:r>
      <w:proofErr w:type="spellEnd"/>
      <w:r w:rsidRPr="00320B9B">
        <w:rPr>
          <w:rFonts w:ascii="Times New Roman" w:hAnsi="Times New Roman" w:cs="Times New Roman"/>
          <w:sz w:val="28"/>
          <w:szCs w:val="28"/>
        </w:rPr>
        <w:t xml:space="preserve"> восприятием, пониманием целостной картины мира. </w:t>
      </w:r>
    </w:p>
    <w:p w14:paraId="0A662C8D"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Данный вид экспертизы требует соответствующего эксперта, способного владеть знаниями в особой форме: либо в символической, либо в ценностной, либо в нормативной, либо в дескриптивной. </w:t>
      </w:r>
    </w:p>
    <w:p w14:paraId="67A6FFD2" w14:textId="77777777" w:rsidR="00C91662" w:rsidRPr="00320B9B" w:rsidRDefault="00C91662" w:rsidP="00320B9B">
      <w:pPr>
        <w:spacing w:after="0" w:line="240" w:lineRule="auto"/>
        <w:ind w:firstLine="709"/>
        <w:jc w:val="both"/>
        <w:rPr>
          <w:rFonts w:ascii="Times New Roman" w:hAnsi="Times New Roman" w:cs="Times New Roman"/>
          <w:sz w:val="28"/>
          <w:szCs w:val="28"/>
        </w:rPr>
      </w:pPr>
      <w:proofErr w:type="spellStart"/>
      <w:r w:rsidRPr="00320B9B">
        <w:rPr>
          <w:rFonts w:ascii="Times New Roman" w:hAnsi="Times New Roman" w:cs="Times New Roman"/>
          <w:b/>
          <w:bCs/>
          <w:sz w:val="28"/>
          <w:szCs w:val="28"/>
        </w:rPr>
        <w:t>Социетальная</w:t>
      </w:r>
      <w:proofErr w:type="spellEnd"/>
      <w:r w:rsidRPr="00320B9B">
        <w:rPr>
          <w:rFonts w:ascii="Times New Roman" w:hAnsi="Times New Roman" w:cs="Times New Roman"/>
          <w:b/>
          <w:bCs/>
          <w:sz w:val="28"/>
          <w:szCs w:val="28"/>
        </w:rPr>
        <w:t xml:space="preserve"> экспертиза</w:t>
      </w:r>
      <w:r w:rsidRPr="00320B9B">
        <w:rPr>
          <w:rFonts w:ascii="Times New Roman" w:hAnsi="Times New Roman" w:cs="Times New Roman"/>
          <w:sz w:val="28"/>
          <w:szCs w:val="28"/>
        </w:rPr>
        <w:t xml:space="preserve"> (политическая, социологическая, экономическая, юридическая и др.) базируется на различных видах </w:t>
      </w:r>
      <w:proofErr w:type="spellStart"/>
      <w:r w:rsidRPr="00320B9B">
        <w:rPr>
          <w:rFonts w:ascii="Times New Roman" w:hAnsi="Times New Roman" w:cs="Times New Roman"/>
          <w:sz w:val="28"/>
          <w:szCs w:val="28"/>
        </w:rPr>
        <w:t>социетальной</w:t>
      </w:r>
      <w:proofErr w:type="spellEnd"/>
      <w:r w:rsidRPr="00320B9B">
        <w:rPr>
          <w:rFonts w:ascii="Times New Roman" w:hAnsi="Times New Roman" w:cs="Times New Roman"/>
          <w:sz w:val="28"/>
          <w:szCs w:val="28"/>
        </w:rPr>
        <w:t xml:space="preserve"> рефлексии. Данная экспертиза опирается на нормативные формы знаний, позволяющие защитить целостность социума от деструктивных воздействий со стороны «человеческого фактора», поэтому выводы формулируются в предписывающей форме. </w:t>
      </w:r>
      <w:proofErr w:type="spellStart"/>
      <w:r w:rsidRPr="00320B9B">
        <w:rPr>
          <w:rFonts w:ascii="Times New Roman" w:hAnsi="Times New Roman" w:cs="Times New Roman"/>
          <w:sz w:val="28"/>
          <w:szCs w:val="28"/>
        </w:rPr>
        <w:t>Социетальные</w:t>
      </w:r>
      <w:proofErr w:type="spellEnd"/>
      <w:r w:rsidRPr="00320B9B">
        <w:rPr>
          <w:rFonts w:ascii="Times New Roman" w:hAnsi="Times New Roman" w:cs="Times New Roman"/>
          <w:sz w:val="28"/>
          <w:szCs w:val="28"/>
        </w:rPr>
        <w:t xml:space="preserve"> виды экспертиз исходят из приоритета интересов социума над интересами человека, которые при этом рассматриваются лишь как частичный индивид и элемент природы. Экспертами выступают политические деятели, экономисты, юристы, т.е. специалисты в области управления различными процессами и сферами общественной жизни. </w:t>
      </w:r>
    </w:p>
    <w:p w14:paraId="73BB225C"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Основу </w:t>
      </w:r>
      <w:r w:rsidRPr="00320B9B">
        <w:rPr>
          <w:rFonts w:ascii="Times New Roman" w:hAnsi="Times New Roman" w:cs="Times New Roman"/>
          <w:b/>
          <w:bCs/>
          <w:sz w:val="28"/>
          <w:szCs w:val="28"/>
        </w:rPr>
        <w:t>гуманитарной экспертизы</w:t>
      </w:r>
      <w:r w:rsidRPr="00320B9B">
        <w:rPr>
          <w:rFonts w:ascii="Times New Roman" w:hAnsi="Times New Roman" w:cs="Times New Roman"/>
          <w:sz w:val="28"/>
          <w:szCs w:val="28"/>
        </w:rPr>
        <w:t xml:space="preserve"> составляет гуманитарная рефлексия, задача которой - </w:t>
      </w:r>
      <w:proofErr w:type="gramStart"/>
      <w:r w:rsidRPr="00320B9B">
        <w:rPr>
          <w:rFonts w:ascii="Times New Roman" w:hAnsi="Times New Roman" w:cs="Times New Roman"/>
          <w:sz w:val="28"/>
          <w:szCs w:val="28"/>
        </w:rPr>
        <w:t>определить</w:t>
      </w:r>
      <w:proofErr w:type="gramEnd"/>
      <w:r w:rsidRPr="00320B9B">
        <w:rPr>
          <w:rFonts w:ascii="Times New Roman" w:hAnsi="Times New Roman" w:cs="Times New Roman"/>
          <w:sz w:val="28"/>
          <w:szCs w:val="28"/>
        </w:rPr>
        <w:t xml:space="preserve"> насколько условия рассматриваемого явления (проекта, реальной ситуации, перспектив развития и т.д.) способствуют сохранению и созданию ценностей, поддерживающих, а не </w:t>
      </w:r>
      <w:r w:rsidRPr="00320B9B">
        <w:rPr>
          <w:rFonts w:ascii="Times New Roman" w:hAnsi="Times New Roman" w:cs="Times New Roman"/>
          <w:sz w:val="28"/>
          <w:szCs w:val="28"/>
        </w:rPr>
        <w:lastRenderedPageBreak/>
        <w:t>разрушающих органическую соразмерность человека и мира (Громеко В.И. США: научно-технический потенциал. – М., 1977 – С.37</w:t>
      </w:r>
      <w:proofErr w:type="gramStart"/>
      <w:r w:rsidRPr="00320B9B">
        <w:rPr>
          <w:rFonts w:ascii="Times New Roman" w:hAnsi="Times New Roman" w:cs="Times New Roman"/>
          <w:sz w:val="28"/>
          <w:szCs w:val="28"/>
        </w:rPr>
        <w:t>) .</w:t>
      </w:r>
      <w:proofErr w:type="gramEnd"/>
      <w:r w:rsidRPr="00320B9B">
        <w:rPr>
          <w:rFonts w:ascii="Times New Roman" w:hAnsi="Times New Roman" w:cs="Times New Roman"/>
          <w:sz w:val="28"/>
          <w:szCs w:val="28"/>
        </w:rPr>
        <w:t xml:space="preserve"> Гуманитарная экс </w:t>
      </w:r>
      <w:proofErr w:type="spellStart"/>
      <w:r w:rsidRPr="00320B9B">
        <w:rPr>
          <w:rFonts w:ascii="Times New Roman" w:hAnsi="Times New Roman" w:cs="Times New Roman"/>
          <w:sz w:val="28"/>
          <w:szCs w:val="28"/>
        </w:rPr>
        <w:t>пертиза</w:t>
      </w:r>
      <w:proofErr w:type="spellEnd"/>
      <w:r w:rsidRPr="00320B9B">
        <w:rPr>
          <w:rFonts w:ascii="Times New Roman" w:hAnsi="Times New Roman" w:cs="Times New Roman"/>
          <w:sz w:val="28"/>
          <w:szCs w:val="28"/>
        </w:rPr>
        <w:t xml:space="preserve"> представляет собой приложение «человеческих мерок» к социальным, экономическим, политическим, экологическим и иным явлениям, способствующим развитию человеческого универсума или сдерживающим его. В рамках этой экспертизы все структуры оцениваются лишь с точки зрения того, насколько они соответствуют идеалу всестороннего, гармоничного, универсального развития человека. Целостность человеческого универсума фиксируется в качестве представлений о системе ценностей. Гуманитарная экспертиза основывается на использовании ценностной формы знания, носителем которой в той или иной мере выступает любой человек, воплощающий так называемое «личностное знание». </w:t>
      </w:r>
    </w:p>
    <w:p w14:paraId="38DE6EEE" w14:textId="305D10CB"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Гуманитарная экспертиза – это экспертиза глубинная и личностно-ориентированная, т.к. в центре ее внимания находится человек как личность, человек в самых сущностных, самых человечных проявлениях. Цель гуманитарной экспертизы — выявление человеческого смысла тех или иных ситуаций, наделение человеком своего окружения наивысшей космической сознательностью, измерение его наивысшими нравственными мерками. Очевидно, что свое окружение человек построил во многом бессознательно. Если сознательность и проявлялась, то сознательность коммерчески-потребительская, утилитаристская, бюрократическая (Гуревич А.Я. Исторический синтез и Школа «Анналов». – М., 1993. – С.10-11.).</w:t>
      </w:r>
    </w:p>
    <w:p w14:paraId="4ABFF852"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Гуманитарная экспертиза — это нестандартное исследование, в котором практика предстает не пассивной стороной, а напротив, особенно активна в своем прорыве и теории. Коллективное познание в процессе гуманитарной экспертизы, очевидно, предполагает создание поля взаимного эмоционального притяжения, что зависит от того, удается ли найти общий язык, построить общую картину мира. Принципиальная особенность гуманитарного подхода – признание сложности, противоречивости, неисчерпаемости и постоянной изменчивости человеческого в человеке. Это полная противоположность естественнонаучной парадигме, которой свойственна, как говорит </w:t>
      </w:r>
      <w:proofErr w:type="spellStart"/>
      <w:r w:rsidRPr="00320B9B">
        <w:rPr>
          <w:rFonts w:ascii="Times New Roman" w:hAnsi="Times New Roman" w:cs="Times New Roman"/>
          <w:sz w:val="28"/>
          <w:szCs w:val="28"/>
        </w:rPr>
        <w:t>С.Л.Братченко</w:t>
      </w:r>
      <w:proofErr w:type="spellEnd"/>
      <w:r w:rsidRPr="00320B9B">
        <w:rPr>
          <w:rFonts w:ascii="Times New Roman" w:hAnsi="Times New Roman" w:cs="Times New Roman"/>
          <w:sz w:val="28"/>
          <w:szCs w:val="28"/>
        </w:rPr>
        <w:t xml:space="preserve">, «когнитивная простота», представления о том, что человек и мир – рациональны, детерминированы, конечны и потому – полностью познаваемы рациональным путем. В отличие от «научного» гуманитарное знание всегда «неокончательное», всегда открытое и требующее развития. </w:t>
      </w:r>
    </w:p>
    <w:p w14:paraId="21BD2BE4"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Если </w:t>
      </w:r>
      <w:proofErr w:type="spellStart"/>
      <w:r w:rsidRPr="00320B9B">
        <w:rPr>
          <w:rFonts w:ascii="Times New Roman" w:hAnsi="Times New Roman" w:cs="Times New Roman"/>
          <w:sz w:val="28"/>
          <w:szCs w:val="28"/>
        </w:rPr>
        <w:t>ноологическая</w:t>
      </w:r>
      <w:proofErr w:type="spellEnd"/>
      <w:r w:rsidRPr="00320B9B">
        <w:rPr>
          <w:rFonts w:ascii="Times New Roman" w:hAnsi="Times New Roman" w:cs="Times New Roman"/>
          <w:sz w:val="28"/>
          <w:szCs w:val="28"/>
        </w:rPr>
        <w:t xml:space="preserve"> экспертиза проверяет сохранность архетипа населения той местности, в которой реализуется инновационный проект или осуществляется инновационная деятельность, </w:t>
      </w:r>
      <w:proofErr w:type="spellStart"/>
      <w:r w:rsidRPr="00320B9B">
        <w:rPr>
          <w:rFonts w:ascii="Times New Roman" w:hAnsi="Times New Roman" w:cs="Times New Roman"/>
          <w:sz w:val="28"/>
          <w:szCs w:val="28"/>
        </w:rPr>
        <w:t>социетальная</w:t>
      </w:r>
      <w:proofErr w:type="spellEnd"/>
      <w:r w:rsidRPr="00320B9B">
        <w:rPr>
          <w:rFonts w:ascii="Times New Roman" w:hAnsi="Times New Roman" w:cs="Times New Roman"/>
          <w:sz w:val="28"/>
          <w:szCs w:val="28"/>
        </w:rPr>
        <w:t xml:space="preserve"> позволяет защитить целостность социума от деструктивных воздействий со стороны «человеческого» фактора, то учет данных мировоззренческих подходов необходимо осуществлять в ситуациях, которые могут встречаться в инновационной деятельности, так как инновации прямо или косвенно могут затрагивать вопросы сохранности социума или архетипа населения. Рассмотрев в данном параграфе мировоззренческие подходы к типологии экспертизы, современные исследователи считают, что не только в социальных, </w:t>
      </w:r>
      <w:r w:rsidRPr="00320B9B">
        <w:rPr>
          <w:rFonts w:ascii="Times New Roman" w:hAnsi="Times New Roman" w:cs="Times New Roman"/>
          <w:sz w:val="28"/>
          <w:szCs w:val="28"/>
        </w:rPr>
        <w:lastRenderedPageBreak/>
        <w:t xml:space="preserve">но и в других системах очень важным является принцип, позволяющий оценивать влияния изменений на человека. Гуманитарная экспертиза рассматривает инновационную деятельность с позиции сохранения и создания ценностей, поддерживающих человека и поэтому она охватывает всю инновационную деятельность. </w:t>
      </w:r>
    </w:p>
    <w:p w14:paraId="2FBCD871"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С этой целью считаем целесообразным применять более широкий подход, а именно рассматривать гуманитарность в качестве основополагающего принципа, как основное исходное положение какой-либо теории, как нечто первичное, порождающее и определяющее все остальное, а не только как экспертизу определенного мировоззренческого уровня. Поэтому целесообразно говорить о не просто о гуманитарной экспертизе, а рассматривать гуманитарный принцип в подходе к экспертизе </w:t>
      </w:r>
      <w:proofErr w:type="gramStart"/>
      <w:r w:rsidRPr="00320B9B">
        <w:rPr>
          <w:rFonts w:ascii="Times New Roman" w:hAnsi="Times New Roman" w:cs="Times New Roman"/>
          <w:sz w:val="28"/>
          <w:szCs w:val="28"/>
        </w:rPr>
        <w:t>любого типа</w:t>
      </w:r>
      <w:proofErr w:type="gramEnd"/>
      <w:r w:rsidRPr="00320B9B">
        <w:rPr>
          <w:rFonts w:ascii="Times New Roman" w:hAnsi="Times New Roman" w:cs="Times New Roman"/>
          <w:sz w:val="28"/>
          <w:szCs w:val="28"/>
        </w:rPr>
        <w:t xml:space="preserve"> применяемой в социальных системах. </w:t>
      </w:r>
    </w:p>
    <w:p w14:paraId="6F5CFD46"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Естественно-научная экспертиза отражает соответствующую форму знания (точные и естественные науки), объективированное знание. Экспертами выступают ученные - специалисты в конкретных областях наук. При этом необходимо, чтобы в рамках этих экспертиз учитывались и раскрывались специфические особенности тех отраслей знания, которые они представляют, и основные приоритеты экспертиз рассмотренных выше мировоззренческих уровней отражения. </w:t>
      </w:r>
    </w:p>
    <w:p w14:paraId="46EABEE9" w14:textId="53405089"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Типологию экспертизы инновационной деятельности, мы отнесли их к социальному направлению, которое осуществляется в рамках </w:t>
      </w:r>
      <w:proofErr w:type="spellStart"/>
      <w:r w:rsidRPr="00320B9B">
        <w:rPr>
          <w:rFonts w:ascii="Times New Roman" w:hAnsi="Times New Roman" w:cs="Times New Roman"/>
          <w:sz w:val="28"/>
          <w:szCs w:val="28"/>
        </w:rPr>
        <w:t>культурцентристской</w:t>
      </w:r>
      <w:proofErr w:type="spellEnd"/>
      <w:r w:rsidRPr="00320B9B">
        <w:rPr>
          <w:rFonts w:ascii="Times New Roman" w:hAnsi="Times New Roman" w:cs="Times New Roman"/>
          <w:sz w:val="28"/>
          <w:szCs w:val="28"/>
        </w:rPr>
        <w:t xml:space="preserve"> исследовательской программы, применяемой в науках об обществе. В рамках этой же программы осуществляется экспертиза, отнесенная к мировоззренческой и целевой направленности. Функциональное и организационное направления мы отнесли к «натурализму», т.к. эта программа изучает закономерности явлений, используя модель объяснения этих явлений, «вещную» характеристику. Взаимозависимость исследовательских программ от классификационных направлений типологий экспертизы мы отразили в табл. 4. </w:t>
      </w:r>
    </w:p>
    <w:p w14:paraId="37A00D40" w14:textId="77777777" w:rsidR="00BC2125" w:rsidRPr="00320B9B" w:rsidRDefault="00BC2125"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Таблица 1 Взаимозависимости экспертных исследовательских программ и классификационных направлений типологии экспертизы</w:t>
      </w:r>
    </w:p>
    <w:tbl>
      <w:tblPr>
        <w:tblStyle w:val="ac"/>
        <w:tblW w:w="0" w:type="auto"/>
        <w:tblLook w:val="04A0" w:firstRow="1" w:lastRow="0" w:firstColumn="1" w:lastColumn="0" w:noHBand="0" w:noVBand="1"/>
      </w:tblPr>
      <w:tblGrid>
        <w:gridCol w:w="2830"/>
        <w:gridCol w:w="3544"/>
        <w:gridCol w:w="2971"/>
      </w:tblGrid>
      <w:tr w:rsidR="00BC2125" w:rsidRPr="00320B9B" w14:paraId="497EBA43" w14:textId="77777777" w:rsidTr="00BC2125">
        <w:tc>
          <w:tcPr>
            <w:tcW w:w="2830" w:type="dxa"/>
          </w:tcPr>
          <w:p w14:paraId="0FF1AA91" w14:textId="37CA19B6" w:rsidR="00BC2125" w:rsidRPr="00320B9B" w:rsidRDefault="00BC2125" w:rsidP="00A57122">
            <w:pPr>
              <w:rPr>
                <w:rFonts w:ascii="Times New Roman" w:hAnsi="Times New Roman" w:cs="Times New Roman"/>
              </w:rPr>
            </w:pPr>
            <w:r w:rsidRPr="00320B9B">
              <w:rPr>
                <w:rFonts w:ascii="Times New Roman" w:hAnsi="Times New Roman" w:cs="Times New Roman"/>
              </w:rPr>
              <w:t>Экспертные исследовательские программы, применяемых в науках об обществе</w:t>
            </w:r>
          </w:p>
        </w:tc>
        <w:tc>
          <w:tcPr>
            <w:tcW w:w="3544" w:type="dxa"/>
          </w:tcPr>
          <w:p w14:paraId="4529346C" w14:textId="68EC7D40" w:rsidR="00BC2125" w:rsidRPr="00320B9B" w:rsidRDefault="00BC2125" w:rsidP="00A57122">
            <w:pPr>
              <w:rPr>
                <w:rFonts w:ascii="Times New Roman" w:hAnsi="Times New Roman" w:cs="Times New Roman"/>
              </w:rPr>
            </w:pPr>
            <w:r w:rsidRPr="00320B9B">
              <w:rPr>
                <w:rFonts w:ascii="Times New Roman" w:hAnsi="Times New Roman" w:cs="Times New Roman"/>
              </w:rPr>
              <w:t>Сущность исследовательской программы</w:t>
            </w:r>
          </w:p>
        </w:tc>
        <w:tc>
          <w:tcPr>
            <w:tcW w:w="2971" w:type="dxa"/>
          </w:tcPr>
          <w:p w14:paraId="58CCF278" w14:textId="33D514D0" w:rsidR="00BC2125" w:rsidRPr="00320B9B" w:rsidRDefault="00BC2125" w:rsidP="00A57122">
            <w:pPr>
              <w:rPr>
                <w:rFonts w:ascii="Times New Roman" w:hAnsi="Times New Roman" w:cs="Times New Roman"/>
              </w:rPr>
            </w:pPr>
            <w:r w:rsidRPr="00320B9B">
              <w:rPr>
                <w:rFonts w:ascii="Times New Roman" w:hAnsi="Times New Roman" w:cs="Times New Roman"/>
              </w:rPr>
              <w:t>Классификационные направления типологии экспертизы</w:t>
            </w:r>
          </w:p>
        </w:tc>
      </w:tr>
      <w:tr w:rsidR="00BC2125" w:rsidRPr="00320B9B" w14:paraId="63DA34DB" w14:textId="77777777" w:rsidTr="00BC2125">
        <w:tc>
          <w:tcPr>
            <w:tcW w:w="2830" w:type="dxa"/>
          </w:tcPr>
          <w:p w14:paraId="1DBC7FEC" w14:textId="1B8A74AC" w:rsidR="00BC2125" w:rsidRPr="00320B9B" w:rsidRDefault="00BC2125" w:rsidP="00A57122">
            <w:pPr>
              <w:rPr>
                <w:rFonts w:ascii="Times New Roman" w:hAnsi="Times New Roman" w:cs="Times New Roman"/>
              </w:rPr>
            </w:pPr>
            <w:proofErr w:type="spellStart"/>
            <w:r w:rsidRPr="00320B9B">
              <w:rPr>
                <w:rFonts w:ascii="Times New Roman" w:hAnsi="Times New Roman" w:cs="Times New Roman"/>
              </w:rPr>
              <w:t>Культурцентризм</w:t>
            </w:r>
            <w:proofErr w:type="spellEnd"/>
          </w:p>
        </w:tc>
        <w:tc>
          <w:tcPr>
            <w:tcW w:w="3544" w:type="dxa"/>
          </w:tcPr>
          <w:p w14:paraId="63844392" w14:textId="1057C841" w:rsidR="00BC2125" w:rsidRPr="00320B9B" w:rsidRDefault="00BC2125" w:rsidP="00A57122">
            <w:pPr>
              <w:rPr>
                <w:rFonts w:ascii="Times New Roman" w:hAnsi="Times New Roman" w:cs="Times New Roman"/>
              </w:rPr>
            </w:pPr>
            <w:r w:rsidRPr="00320B9B">
              <w:rPr>
                <w:rFonts w:ascii="Times New Roman" w:hAnsi="Times New Roman" w:cs="Times New Roman"/>
              </w:rPr>
              <w:t>Изучает субъектную природу, используя модель понимания (цели и ценности)</w:t>
            </w:r>
          </w:p>
        </w:tc>
        <w:tc>
          <w:tcPr>
            <w:tcW w:w="2971" w:type="dxa"/>
          </w:tcPr>
          <w:p w14:paraId="642112C6" w14:textId="098D0715" w:rsidR="00BC2125" w:rsidRPr="00320B9B" w:rsidRDefault="00BC2125" w:rsidP="00A57122">
            <w:pPr>
              <w:rPr>
                <w:rFonts w:ascii="Times New Roman" w:hAnsi="Times New Roman" w:cs="Times New Roman"/>
              </w:rPr>
            </w:pPr>
            <w:r w:rsidRPr="00320B9B">
              <w:rPr>
                <w:rFonts w:ascii="Times New Roman" w:hAnsi="Times New Roman" w:cs="Times New Roman"/>
              </w:rPr>
              <w:t>Социальное Мировоззренческое</w:t>
            </w:r>
          </w:p>
        </w:tc>
      </w:tr>
      <w:tr w:rsidR="00BC2125" w:rsidRPr="00320B9B" w14:paraId="05D3E130" w14:textId="77777777" w:rsidTr="00BC2125">
        <w:tc>
          <w:tcPr>
            <w:tcW w:w="2830" w:type="dxa"/>
          </w:tcPr>
          <w:p w14:paraId="452AAA39" w14:textId="69D0783F" w:rsidR="00BC2125" w:rsidRPr="00320B9B" w:rsidRDefault="00BC2125" w:rsidP="00A57122">
            <w:pPr>
              <w:rPr>
                <w:rFonts w:ascii="Times New Roman" w:hAnsi="Times New Roman" w:cs="Times New Roman"/>
              </w:rPr>
            </w:pPr>
            <w:r w:rsidRPr="00320B9B">
              <w:rPr>
                <w:rFonts w:ascii="Times New Roman" w:hAnsi="Times New Roman" w:cs="Times New Roman"/>
              </w:rPr>
              <w:t>Натурализм</w:t>
            </w:r>
          </w:p>
        </w:tc>
        <w:tc>
          <w:tcPr>
            <w:tcW w:w="3544" w:type="dxa"/>
          </w:tcPr>
          <w:p w14:paraId="10D11F6E" w14:textId="68CC3415" w:rsidR="00BC2125" w:rsidRPr="00320B9B" w:rsidRDefault="00BC2125" w:rsidP="00A57122">
            <w:pPr>
              <w:rPr>
                <w:rFonts w:ascii="Times New Roman" w:hAnsi="Times New Roman" w:cs="Times New Roman"/>
              </w:rPr>
            </w:pPr>
            <w:r w:rsidRPr="00320B9B">
              <w:rPr>
                <w:rFonts w:ascii="Times New Roman" w:hAnsi="Times New Roman" w:cs="Times New Roman"/>
              </w:rPr>
              <w:t xml:space="preserve">Изучает закономерности объектной природы реальности </w:t>
            </w:r>
          </w:p>
        </w:tc>
        <w:tc>
          <w:tcPr>
            <w:tcW w:w="2971" w:type="dxa"/>
          </w:tcPr>
          <w:p w14:paraId="41AF86D1" w14:textId="23E57B84" w:rsidR="00BC2125" w:rsidRPr="00320B9B" w:rsidRDefault="00BC2125" w:rsidP="00A57122">
            <w:pPr>
              <w:rPr>
                <w:rFonts w:ascii="Times New Roman" w:hAnsi="Times New Roman" w:cs="Times New Roman"/>
              </w:rPr>
            </w:pPr>
            <w:r w:rsidRPr="00320B9B">
              <w:rPr>
                <w:rFonts w:ascii="Times New Roman" w:hAnsi="Times New Roman" w:cs="Times New Roman"/>
              </w:rPr>
              <w:t>Функциональное Организационное</w:t>
            </w:r>
          </w:p>
        </w:tc>
      </w:tr>
      <w:tr w:rsidR="00BC2125" w:rsidRPr="00320B9B" w14:paraId="299A3D3F" w14:textId="77777777" w:rsidTr="00BC2125">
        <w:tc>
          <w:tcPr>
            <w:tcW w:w="2830" w:type="dxa"/>
          </w:tcPr>
          <w:p w14:paraId="2C729913" w14:textId="7AE4E237" w:rsidR="00BC2125" w:rsidRPr="00320B9B" w:rsidRDefault="00BC2125" w:rsidP="00A57122">
            <w:pPr>
              <w:rPr>
                <w:rFonts w:ascii="Times New Roman" w:hAnsi="Times New Roman" w:cs="Times New Roman"/>
              </w:rPr>
            </w:pPr>
            <w:proofErr w:type="spellStart"/>
            <w:r w:rsidRPr="00320B9B">
              <w:rPr>
                <w:rFonts w:ascii="Times New Roman" w:hAnsi="Times New Roman" w:cs="Times New Roman"/>
              </w:rPr>
              <w:t>Вненаучное</w:t>
            </w:r>
            <w:proofErr w:type="spellEnd"/>
            <w:r w:rsidRPr="00320B9B">
              <w:rPr>
                <w:rFonts w:ascii="Times New Roman" w:hAnsi="Times New Roman" w:cs="Times New Roman"/>
              </w:rPr>
              <w:t xml:space="preserve"> практическое знание</w:t>
            </w:r>
          </w:p>
        </w:tc>
        <w:tc>
          <w:tcPr>
            <w:tcW w:w="3544" w:type="dxa"/>
          </w:tcPr>
          <w:p w14:paraId="43672EF1" w14:textId="7CF6F466" w:rsidR="00BC2125" w:rsidRPr="00320B9B" w:rsidRDefault="00BC2125" w:rsidP="00A57122">
            <w:pPr>
              <w:rPr>
                <w:rFonts w:ascii="Times New Roman" w:hAnsi="Times New Roman" w:cs="Times New Roman"/>
              </w:rPr>
            </w:pPr>
            <w:r w:rsidRPr="00320B9B">
              <w:rPr>
                <w:rFonts w:ascii="Times New Roman" w:hAnsi="Times New Roman" w:cs="Times New Roman"/>
              </w:rPr>
              <w:t>Практическое повседневное знание (на эмпирическом уровне) позволяющее приходить к определенным заключениям</w:t>
            </w:r>
          </w:p>
        </w:tc>
        <w:tc>
          <w:tcPr>
            <w:tcW w:w="2971" w:type="dxa"/>
          </w:tcPr>
          <w:p w14:paraId="6880A080" w14:textId="77777777" w:rsidR="00BC2125" w:rsidRPr="00320B9B" w:rsidRDefault="00BC2125" w:rsidP="00A57122">
            <w:pPr>
              <w:rPr>
                <w:rFonts w:ascii="Times New Roman" w:hAnsi="Times New Roman" w:cs="Times New Roman"/>
              </w:rPr>
            </w:pPr>
          </w:p>
        </w:tc>
      </w:tr>
    </w:tbl>
    <w:p w14:paraId="685D9BF3" w14:textId="77777777" w:rsidR="00BC2125" w:rsidRDefault="00BC2125" w:rsidP="00A57122"/>
    <w:p w14:paraId="2B44CC51" w14:textId="7B3588CC" w:rsidR="00320B9B" w:rsidRPr="00320B9B" w:rsidRDefault="00320B9B" w:rsidP="00320B9B">
      <w:pPr>
        <w:spacing w:after="0" w:line="240" w:lineRule="auto"/>
        <w:ind w:firstLine="709"/>
        <w:jc w:val="both"/>
        <w:rPr>
          <w:rFonts w:ascii="Times New Roman" w:hAnsi="Times New Roman" w:cs="Times New Roman"/>
          <w:b/>
          <w:bCs/>
          <w:sz w:val="28"/>
          <w:szCs w:val="28"/>
        </w:rPr>
      </w:pPr>
      <w:r w:rsidRPr="00320B9B">
        <w:rPr>
          <w:rFonts w:ascii="Times New Roman" w:hAnsi="Times New Roman" w:cs="Times New Roman"/>
          <w:b/>
          <w:bCs/>
          <w:sz w:val="28"/>
          <w:szCs w:val="28"/>
        </w:rPr>
        <w:t xml:space="preserve">Вопрос </w:t>
      </w:r>
      <w:bookmarkStart w:id="4" w:name="_Hlk207102014"/>
      <w:r w:rsidRPr="00320B9B">
        <w:rPr>
          <w:rFonts w:ascii="Times New Roman" w:hAnsi="Times New Roman" w:cs="Times New Roman"/>
          <w:b/>
          <w:bCs/>
          <w:sz w:val="28"/>
          <w:szCs w:val="28"/>
        </w:rPr>
        <w:t>15 Классификация экспертиз, реализующая объектный подход</w:t>
      </w:r>
    </w:p>
    <w:p w14:paraId="72A6A5F0" w14:textId="681FE944" w:rsidR="00C91662" w:rsidRPr="00320B9B" w:rsidRDefault="00C91662" w:rsidP="00320B9B">
      <w:pPr>
        <w:spacing w:after="0" w:line="240" w:lineRule="auto"/>
        <w:ind w:firstLine="709"/>
        <w:jc w:val="both"/>
        <w:rPr>
          <w:rFonts w:ascii="Times New Roman" w:hAnsi="Times New Roman" w:cs="Times New Roman"/>
          <w:sz w:val="28"/>
          <w:szCs w:val="28"/>
        </w:rPr>
      </w:pPr>
      <w:bookmarkStart w:id="5" w:name="_Hlk207101899"/>
      <w:bookmarkEnd w:id="4"/>
      <w:r w:rsidRPr="00320B9B">
        <w:rPr>
          <w:rFonts w:ascii="Times New Roman" w:hAnsi="Times New Roman" w:cs="Times New Roman"/>
          <w:sz w:val="28"/>
          <w:szCs w:val="28"/>
        </w:rPr>
        <w:t>Классификация экспертиз</w:t>
      </w:r>
      <w:bookmarkEnd w:id="5"/>
      <w:r w:rsidRPr="00320B9B">
        <w:rPr>
          <w:rFonts w:ascii="Times New Roman" w:hAnsi="Times New Roman" w:cs="Times New Roman"/>
          <w:sz w:val="28"/>
          <w:szCs w:val="28"/>
        </w:rPr>
        <w:t>, позволяющая реализовать объектный подход к экспертизе, выявляет закономерности и организационный порядок, которые могли бы привести к достижению целей экспертизы, то есть объясняет подходы к организации ее процедуры. Можно утверждать, что типология</w:t>
      </w:r>
      <w:bookmarkStart w:id="6" w:name="_Hlk207101915"/>
      <w:r w:rsidRPr="00320B9B">
        <w:rPr>
          <w:rFonts w:ascii="Times New Roman" w:hAnsi="Times New Roman" w:cs="Times New Roman"/>
          <w:sz w:val="28"/>
          <w:szCs w:val="28"/>
        </w:rPr>
        <w:t>, реализующая объектный подход</w:t>
      </w:r>
      <w:bookmarkEnd w:id="6"/>
      <w:r w:rsidRPr="00320B9B">
        <w:rPr>
          <w:rFonts w:ascii="Times New Roman" w:hAnsi="Times New Roman" w:cs="Times New Roman"/>
          <w:sz w:val="28"/>
          <w:szCs w:val="28"/>
        </w:rPr>
        <w:t xml:space="preserve"> является основополагающей для большинства видов экспертиз, а не только рассматриваемой в исследовании экспертизы инновационной деятельности в образовании, так как раскрывая объектное направление, она является по своей сути организационной. </w:t>
      </w:r>
    </w:p>
    <w:p w14:paraId="65275974"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В зависимости </w:t>
      </w:r>
      <w:r w:rsidRPr="00320B9B">
        <w:rPr>
          <w:rFonts w:ascii="Times New Roman" w:hAnsi="Times New Roman" w:cs="Times New Roman"/>
          <w:b/>
          <w:bCs/>
          <w:sz w:val="28"/>
          <w:szCs w:val="28"/>
        </w:rPr>
        <w:t>от уровня организации экспертизы</w:t>
      </w:r>
      <w:r w:rsidRPr="00320B9B">
        <w:rPr>
          <w:rFonts w:ascii="Times New Roman" w:hAnsi="Times New Roman" w:cs="Times New Roman"/>
          <w:sz w:val="28"/>
          <w:szCs w:val="28"/>
        </w:rPr>
        <w:t xml:space="preserve"> подразделяются на: межгосударственные, государственные, общественные, ведомственные, а в соответствии с уровнем проработки делятся на первичные и вторичные. Последние проводятся тогда, когда в первичной экспертизе указаны недостатки, требующие доработки и представления на повторную экспертизу, или проводятся повторно по требованию заказчика и др. </w:t>
      </w:r>
    </w:p>
    <w:p w14:paraId="557211D9"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Экспертиза инновационной деятельности представлена на всех уровнях организации: </w:t>
      </w:r>
    </w:p>
    <w:p w14:paraId="362D2F11"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на государственном уровне - приоритетный национальный проект «Образование», включающий следующие направления: «Поддержка и развитие лучших образцов отечественного образования», «Внедрение современных образовательных технологий», «Создание национальных университетов и бизнес-школ мирового уровня», «Повышение уровня воспитательной работы в школах», «Развитие системы профессиональной подготовки в армии» и др. </w:t>
      </w:r>
    </w:p>
    <w:p w14:paraId="639957FA"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на межгосударственном уровне – Мегапроект «Развитие образования в России», - на ведомственном уровне – «Лучшие школы России», «Модели ученического самоуправления», «Образовательные инициативы «Эврика» и др. </w:t>
      </w:r>
    </w:p>
    <w:p w14:paraId="2D2A74D2" w14:textId="50D056A8"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b/>
          <w:bCs/>
          <w:sz w:val="28"/>
          <w:szCs w:val="28"/>
        </w:rPr>
        <w:t>По форме организации</w:t>
      </w:r>
      <w:r w:rsidRPr="00320B9B">
        <w:rPr>
          <w:rFonts w:ascii="Times New Roman" w:hAnsi="Times New Roman" w:cs="Times New Roman"/>
          <w:sz w:val="28"/>
          <w:szCs w:val="28"/>
        </w:rPr>
        <w:t xml:space="preserve"> экспертизы могут быть постоянные и временные. </w:t>
      </w:r>
    </w:p>
    <w:p w14:paraId="4688BD15"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b/>
          <w:bCs/>
          <w:sz w:val="28"/>
          <w:szCs w:val="28"/>
        </w:rPr>
        <w:t>По составу экспертов</w:t>
      </w:r>
      <w:r w:rsidRPr="00320B9B">
        <w:rPr>
          <w:rFonts w:ascii="Times New Roman" w:hAnsi="Times New Roman" w:cs="Times New Roman"/>
          <w:sz w:val="28"/>
          <w:szCs w:val="28"/>
        </w:rPr>
        <w:t xml:space="preserve"> экспертиза может быть: </w:t>
      </w:r>
    </w:p>
    <w:p w14:paraId="28C1C8DA"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групповой (группа экспертов) выработка сложных решений в ситуации неопределенности требует участия группы специалистов, компетентных во многих областях. Групповая экспертная оценка более надежна, так как она позволяет обеспечить максимальную достоверность при грамотном подборе специалистов;</w:t>
      </w:r>
    </w:p>
    <w:p w14:paraId="178145DD"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 коллективной, которая предполагает коллективную оценку группой профессионалов представленных инновационных продуктов, когда требуется совместное обсуждение и оценка новых, спорных или вызывающих сомнение составляющих </w:t>
      </w:r>
      <w:proofErr w:type="spellStart"/>
      <w:r w:rsidRPr="00320B9B">
        <w:rPr>
          <w:rFonts w:ascii="Times New Roman" w:hAnsi="Times New Roman" w:cs="Times New Roman"/>
          <w:sz w:val="28"/>
          <w:szCs w:val="28"/>
        </w:rPr>
        <w:t>экспертируемого</w:t>
      </w:r>
      <w:proofErr w:type="spellEnd"/>
      <w:r w:rsidRPr="00320B9B">
        <w:rPr>
          <w:rFonts w:ascii="Times New Roman" w:hAnsi="Times New Roman" w:cs="Times New Roman"/>
          <w:sz w:val="28"/>
          <w:szCs w:val="28"/>
        </w:rPr>
        <w:t xml:space="preserve"> объекта, такая экспертиза может обеспечить многомерность мышления, согласованное восприятие нескольких направлений в рамках более обширного единства. Коллективная экспертиза </w:t>
      </w:r>
      <w:r w:rsidRPr="00320B9B">
        <w:rPr>
          <w:rFonts w:ascii="Times New Roman" w:hAnsi="Times New Roman" w:cs="Times New Roman"/>
          <w:sz w:val="28"/>
          <w:szCs w:val="28"/>
        </w:rPr>
        <w:lastRenderedPageBreak/>
        <w:t xml:space="preserve">может вскрыть некоторые латентные процессы в силу того, что те или иные явления предстают вписанными в более широкую систему </w:t>
      </w:r>
      <w:proofErr w:type="gramStart"/>
      <w:r w:rsidRPr="00320B9B">
        <w:rPr>
          <w:rFonts w:ascii="Times New Roman" w:hAnsi="Times New Roman" w:cs="Times New Roman"/>
          <w:sz w:val="28"/>
          <w:szCs w:val="28"/>
        </w:rPr>
        <w:t>координат, в силу того, что</w:t>
      </w:r>
      <w:proofErr w:type="gramEnd"/>
      <w:r w:rsidRPr="00320B9B">
        <w:rPr>
          <w:rFonts w:ascii="Times New Roman" w:hAnsi="Times New Roman" w:cs="Times New Roman"/>
          <w:sz w:val="28"/>
          <w:szCs w:val="28"/>
        </w:rPr>
        <w:t xml:space="preserve"> явления анализируются с новой, необычной точки зрения.</w:t>
      </w:r>
    </w:p>
    <w:p w14:paraId="537F4E5E"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 индивидуальной (один эксперт), индивидуальная экспертиза проводиться отдельным специалистом профессионалом по конкретному предметному направлению содержания в соответствии с уже существующими нормативами или специально разработанными критериями;</w:t>
      </w:r>
    </w:p>
    <w:p w14:paraId="271A0674" w14:textId="2C765A9F"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 рефлексивной (</w:t>
      </w:r>
      <w:proofErr w:type="spellStart"/>
      <w:r w:rsidRPr="00320B9B">
        <w:rPr>
          <w:rFonts w:ascii="Times New Roman" w:hAnsi="Times New Roman" w:cs="Times New Roman"/>
          <w:sz w:val="28"/>
          <w:szCs w:val="28"/>
        </w:rPr>
        <w:t>самоэкспертиза</w:t>
      </w:r>
      <w:proofErr w:type="spellEnd"/>
      <w:r w:rsidRPr="00320B9B">
        <w:rPr>
          <w:rFonts w:ascii="Times New Roman" w:hAnsi="Times New Roman" w:cs="Times New Roman"/>
          <w:sz w:val="28"/>
          <w:szCs w:val="28"/>
        </w:rPr>
        <w:t xml:space="preserve">). </w:t>
      </w:r>
    </w:p>
    <w:p w14:paraId="14D4F7DA" w14:textId="5561E1A3"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b/>
          <w:bCs/>
          <w:sz w:val="28"/>
          <w:szCs w:val="28"/>
        </w:rPr>
        <w:t>По форме контакта</w:t>
      </w:r>
      <w:r w:rsidRPr="00320B9B">
        <w:rPr>
          <w:rFonts w:ascii="Times New Roman" w:hAnsi="Times New Roman" w:cs="Times New Roman"/>
          <w:sz w:val="28"/>
          <w:szCs w:val="28"/>
        </w:rPr>
        <w:t xml:space="preserve"> (очная, заочная). </w:t>
      </w:r>
    </w:p>
    <w:p w14:paraId="310E2BF0"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b/>
          <w:bCs/>
          <w:sz w:val="28"/>
          <w:szCs w:val="28"/>
        </w:rPr>
        <w:t>По форме представления материалов</w:t>
      </w:r>
      <w:r w:rsidRPr="00320B9B">
        <w:rPr>
          <w:rFonts w:ascii="Times New Roman" w:hAnsi="Times New Roman" w:cs="Times New Roman"/>
          <w:sz w:val="28"/>
          <w:szCs w:val="28"/>
        </w:rPr>
        <w:t xml:space="preserve"> (устная экспертиза, с использованием интервьюирования и опроса, письменная экспертиза – анкетирование, заочный опрос, анализ документов текстовых, иконографических, фонетических и т.п.) </w:t>
      </w:r>
    </w:p>
    <w:p w14:paraId="4686D28E"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b/>
          <w:bCs/>
          <w:sz w:val="28"/>
          <w:szCs w:val="28"/>
        </w:rPr>
        <w:t>По отношению к объекту</w:t>
      </w:r>
      <w:r w:rsidRPr="00320B9B">
        <w:rPr>
          <w:rFonts w:ascii="Times New Roman" w:hAnsi="Times New Roman" w:cs="Times New Roman"/>
          <w:sz w:val="28"/>
          <w:szCs w:val="28"/>
        </w:rPr>
        <w:t xml:space="preserve"> (открытая, закрытая, полуоткрытая). </w:t>
      </w:r>
    </w:p>
    <w:p w14:paraId="1F4DDAC3"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b/>
          <w:bCs/>
          <w:sz w:val="28"/>
          <w:szCs w:val="28"/>
        </w:rPr>
        <w:t>По способам получения информации</w:t>
      </w:r>
      <w:r w:rsidRPr="00320B9B">
        <w:rPr>
          <w:rFonts w:ascii="Times New Roman" w:hAnsi="Times New Roman" w:cs="Times New Roman"/>
          <w:sz w:val="28"/>
          <w:szCs w:val="28"/>
        </w:rPr>
        <w:t xml:space="preserve"> (прямая, вопросы в которой касаются существующей инновационной деятельности, и косвенная, касающаяся предполагаемой, задаваемой ситуации); </w:t>
      </w:r>
    </w:p>
    <w:p w14:paraId="68E35EC6"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b/>
          <w:bCs/>
          <w:sz w:val="28"/>
          <w:szCs w:val="28"/>
        </w:rPr>
        <w:t>По субъектам экспертизы</w:t>
      </w:r>
      <w:r w:rsidRPr="00320B9B">
        <w:rPr>
          <w:rFonts w:ascii="Times New Roman" w:hAnsi="Times New Roman" w:cs="Times New Roman"/>
          <w:sz w:val="28"/>
          <w:szCs w:val="28"/>
        </w:rPr>
        <w:t xml:space="preserve"> (внешняя, внутренняя). </w:t>
      </w:r>
    </w:p>
    <w:p w14:paraId="24EEB797"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b/>
          <w:bCs/>
          <w:sz w:val="28"/>
          <w:szCs w:val="28"/>
        </w:rPr>
        <w:t>По форме деятельности</w:t>
      </w:r>
      <w:r w:rsidRPr="00320B9B">
        <w:rPr>
          <w:rFonts w:ascii="Times New Roman" w:hAnsi="Times New Roman" w:cs="Times New Roman"/>
          <w:sz w:val="28"/>
          <w:szCs w:val="28"/>
        </w:rPr>
        <w:t xml:space="preserve"> (аудит, идентификация, конкурс, ОДИ). </w:t>
      </w:r>
    </w:p>
    <w:p w14:paraId="7DFD9E5F" w14:textId="12488A2C"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В зависимости от </w:t>
      </w:r>
      <w:proofErr w:type="spellStart"/>
      <w:r w:rsidRPr="00320B9B">
        <w:rPr>
          <w:rFonts w:ascii="Times New Roman" w:hAnsi="Times New Roman" w:cs="Times New Roman"/>
          <w:b/>
          <w:bCs/>
          <w:sz w:val="28"/>
          <w:szCs w:val="28"/>
        </w:rPr>
        <w:t>экспертируемого</w:t>
      </w:r>
      <w:proofErr w:type="spellEnd"/>
      <w:r w:rsidRPr="00320B9B">
        <w:rPr>
          <w:rFonts w:ascii="Times New Roman" w:hAnsi="Times New Roman" w:cs="Times New Roman"/>
          <w:b/>
          <w:bCs/>
          <w:sz w:val="28"/>
          <w:szCs w:val="28"/>
        </w:rPr>
        <w:t xml:space="preserve"> объекта</w:t>
      </w:r>
      <w:r w:rsidRPr="00320B9B">
        <w:rPr>
          <w:rFonts w:ascii="Times New Roman" w:hAnsi="Times New Roman" w:cs="Times New Roman"/>
          <w:sz w:val="28"/>
          <w:szCs w:val="28"/>
        </w:rPr>
        <w:t xml:space="preserve"> большинство исследователей различают </w:t>
      </w:r>
      <w:r w:rsidRPr="00320B9B">
        <w:rPr>
          <w:rFonts w:ascii="Times New Roman" w:hAnsi="Times New Roman" w:cs="Times New Roman"/>
          <w:b/>
          <w:bCs/>
          <w:sz w:val="28"/>
          <w:szCs w:val="28"/>
        </w:rPr>
        <w:t>экспертизу проекта и экспертизу реального объекта</w:t>
      </w:r>
      <w:r w:rsidRPr="00320B9B">
        <w:rPr>
          <w:rFonts w:ascii="Times New Roman" w:hAnsi="Times New Roman" w:cs="Times New Roman"/>
          <w:sz w:val="28"/>
          <w:szCs w:val="28"/>
        </w:rPr>
        <w:t>. Объектов экспертизы существует множество. Их классификация может идти в направлении развития классификации всевозможных систем: социальных, информационных (наука, культура, юриспруденция и др.), природно-хозяйственных и др. Кроме того, объектами экспертизы выступают материалы и вещества и др., а также проекты объектов (</w:t>
      </w:r>
      <w:proofErr w:type="spellStart"/>
      <w:r w:rsidRPr="00320B9B">
        <w:rPr>
          <w:rFonts w:ascii="Times New Roman" w:hAnsi="Times New Roman" w:cs="Times New Roman"/>
          <w:sz w:val="28"/>
          <w:szCs w:val="28"/>
        </w:rPr>
        <w:t>Татарченкова</w:t>
      </w:r>
      <w:proofErr w:type="spellEnd"/>
      <w:r w:rsidRPr="00320B9B">
        <w:rPr>
          <w:rFonts w:ascii="Times New Roman" w:hAnsi="Times New Roman" w:cs="Times New Roman"/>
          <w:sz w:val="28"/>
          <w:szCs w:val="28"/>
        </w:rPr>
        <w:t xml:space="preserve"> С.С. Педагогическая экспертиза как фактор совершенствования профессиональной компетентности учителя.: </w:t>
      </w:r>
      <w:proofErr w:type="spellStart"/>
      <w:r w:rsidRPr="00320B9B">
        <w:rPr>
          <w:rFonts w:ascii="Times New Roman" w:hAnsi="Times New Roman" w:cs="Times New Roman"/>
          <w:sz w:val="28"/>
          <w:szCs w:val="28"/>
        </w:rPr>
        <w:t>Дисс</w:t>
      </w:r>
      <w:proofErr w:type="spellEnd"/>
      <w:r w:rsidRPr="00320B9B">
        <w:rPr>
          <w:rFonts w:ascii="Times New Roman" w:hAnsi="Times New Roman" w:cs="Times New Roman"/>
          <w:sz w:val="28"/>
          <w:szCs w:val="28"/>
        </w:rPr>
        <w:t>….</w:t>
      </w:r>
      <w:proofErr w:type="spellStart"/>
      <w:r w:rsidRPr="00320B9B">
        <w:rPr>
          <w:rFonts w:ascii="Times New Roman" w:hAnsi="Times New Roman" w:cs="Times New Roman"/>
          <w:sz w:val="28"/>
          <w:szCs w:val="28"/>
        </w:rPr>
        <w:t>канд.пед</w:t>
      </w:r>
      <w:proofErr w:type="spellEnd"/>
      <w:r w:rsidRPr="00320B9B">
        <w:rPr>
          <w:rFonts w:ascii="Times New Roman" w:hAnsi="Times New Roman" w:cs="Times New Roman"/>
          <w:sz w:val="28"/>
          <w:szCs w:val="28"/>
        </w:rPr>
        <w:t xml:space="preserve">. наук – СП-б., 1997. – 229с). </w:t>
      </w:r>
    </w:p>
    <w:p w14:paraId="42F98D8F" w14:textId="77777777"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С учетом дисциплинарного или междисциплинарного знания, положенного в основу осуществления экспертизы они могут быть </w:t>
      </w:r>
      <w:proofErr w:type="spellStart"/>
      <w:r w:rsidRPr="00320B9B">
        <w:rPr>
          <w:rFonts w:ascii="Times New Roman" w:hAnsi="Times New Roman" w:cs="Times New Roman"/>
          <w:sz w:val="28"/>
          <w:szCs w:val="28"/>
        </w:rPr>
        <w:t>монодисциплинарные</w:t>
      </w:r>
      <w:proofErr w:type="spellEnd"/>
      <w:r w:rsidRPr="00320B9B">
        <w:rPr>
          <w:rFonts w:ascii="Times New Roman" w:hAnsi="Times New Roman" w:cs="Times New Roman"/>
          <w:sz w:val="28"/>
          <w:szCs w:val="28"/>
        </w:rPr>
        <w:t xml:space="preserve"> (сингулярные) или междисциплинарные (</w:t>
      </w:r>
      <w:proofErr w:type="spellStart"/>
      <w:r w:rsidRPr="00320B9B">
        <w:rPr>
          <w:rFonts w:ascii="Times New Roman" w:hAnsi="Times New Roman" w:cs="Times New Roman"/>
          <w:sz w:val="28"/>
          <w:szCs w:val="28"/>
        </w:rPr>
        <w:t>полисистемные</w:t>
      </w:r>
      <w:proofErr w:type="spellEnd"/>
      <w:r w:rsidRPr="00320B9B">
        <w:rPr>
          <w:rFonts w:ascii="Times New Roman" w:hAnsi="Times New Roman" w:cs="Times New Roman"/>
          <w:sz w:val="28"/>
          <w:szCs w:val="28"/>
        </w:rPr>
        <w:t>). Термин «сингулярные экспертизы», т.е. одиночные простые экспертизы, осуществляемые на уровне знания одной науки. Когда в основе экспертизы лежит система наук, ее называют комплексной или междисциплинарной (</w:t>
      </w:r>
      <w:proofErr w:type="spellStart"/>
      <w:r w:rsidRPr="00320B9B">
        <w:rPr>
          <w:rFonts w:ascii="Times New Roman" w:hAnsi="Times New Roman" w:cs="Times New Roman"/>
          <w:sz w:val="28"/>
          <w:szCs w:val="28"/>
        </w:rPr>
        <w:t>полисистемной</w:t>
      </w:r>
      <w:proofErr w:type="spellEnd"/>
      <w:r w:rsidRPr="00320B9B">
        <w:rPr>
          <w:rFonts w:ascii="Times New Roman" w:hAnsi="Times New Roman" w:cs="Times New Roman"/>
          <w:sz w:val="28"/>
          <w:szCs w:val="28"/>
        </w:rPr>
        <w:t>). Комплексная экспертиза – экспертиза многопредметная или много профессиональная, когда инновационный продукт разработан на стыке различных наук и требует компетентной оценки специалистов различных направлений. Эта экспертиза предполагает специально разработанную технологию ее организации и проведения, требующую дополнительного согласования специалистов различных направлений (Горелов В. А. Сингулярные методы прогнозирования / Рабочая книга по прогнозированию. – М.: Мысль, 1982 – С.132-189.).</w:t>
      </w:r>
    </w:p>
    <w:p w14:paraId="12F622EC" w14:textId="513A78FB" w:rsidR="00BC2125"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 Таким образом, проанализировав различные подходы к экспертизе, представленные выше, мы систематизировали их в определенной логической последовательности, позволяющей на научной основе с учетом, </w:t>
      </w:r>
      <w:r w:rsidRPr="00320B9B">
        <w:rPr>
          <w:rFonts w:ascii="Times New Roman" w:hAnsi="Times New Roman" w:cs="Times New Roman"/>
          <w:sz w:val="28"/>
          <w:szCs w:val="28"/>
        </w:rPr>
        <w:lastRenderedPageBreak/>
        <w:t xml:space="preserve">мировоззренческих уровней, типологии инновационной экспертизы осуществлять подход к организации и процедуре ее проведения. аким образом, исходя из логики организации и проведения экспертизы, систематизированные данные по типологии экспертиз были оформлены в виде табл. </w:t>
      </w:r>
      <w:r w:rsidR="00BC2125" w:rsidRPr="00320B9B">
        <w:rPr>
          <w:rFonts w:ascii="Times New Roman" w:hAnsi="Times New Roman" w:cs="Times New Roman"/>
          <w:sz w:val="28"/>
          <w:szCs w:val="28"/>
        </w:rPr>
        <w:t>5</w:t>
      </w:r>
      <w:r w:rsidRPr="00320B9B">
        <w:rPr>
          <w:rFonts w:ascii="Times New Roman" w:hAnsi="Times New Roman" w:cs="Times New Roman"/>
          <w:sz w:val="28"/>
          <w:szCs w:val="28"/>
        </w:rPr>
        <w:t xml:space="preserve">. </w:t>
      </w:r>
    </w:p>
    <w:p w14:paraId="0346596A" w14:textId="7A65157C" w:rsidR="00C91662" w:rsidRPr="00320B9B" w:rsidRDefault="00C91662" w:rsidP="00320B9B">
      <w:pPr>
        <w:spacing w:after="0" w:line="240" w:lineRule="auto"/>
        <w:ind w:firstLine="709"/>
        <w:jc w:val="both"/>
        <w:rPr>
          <w:rFonts w:ascii="Times New Roman" w:hAnsi="Times New Roman" w:cs="Times New Roman"/>
          <w:sz w:val="28"/>
          <w:szCs w:val="28"/>
        </w:rPr>
      </w:pPr>
      <w:r w:rsidRPr="00320B9B">
        <w:rPr>
          <w:rFonts w:ascii="Times New Roman" w:hAnsi="Times New Roman" w:cs="Times New Roman"/>
          <w:sz w:val="28"/>
          <w:szCs w:val="28"/>
        </w:rPr>
        <w:t xml:space="preserve">Экспертиза инновационной деятельности проявляется прежде всего в ее целях и средствах, ее сверхзадача состоит в том, чтобы «достроить» критерии частных экспертиз. Именно </w:t>
      </w:r>
      <w:proofErr w:type="gramStart"/>
      <w:r w:rsidRPr="00320B9B">
        <w:rPr>
          <w:rFonts w:ascii="Times New Roman" w:hAnsi="Times New Roman" w:cs="Times New Roman"/>
          <w:sz w:val="28"/>
          <w:szCs w:val="28"/>
        </w:rPr>
        <w:t>по этому</w:t>
      </w:r>
      <w:proofErr w:type="gramEnd"/>
      <w:r w:rsidRPr="00320B9B">
        <w:rPr>
          <w:rFonts w:ascii="Times New Roman" w:hAnsi="Times New Roman" w:cs="Times New Roman"/>
          <w:sz w:val="28"/>
          <w:szCs w:val="28"/>
        </w:rPr>
        <w:t xml:space="preserve"> в ходе исследования подходы были систематизированы по нескольким типологическим (классификационным) направлениям. Для общих выводов, несомненно, является важным признание того, что выбор типа экспертизы оказывает непосредственное влияние на содержание и методы, процедуры, организацию экспертного исследования и оценивания, что показывает комплексность и целостность подходов к рассмотрению образования и его систем, компоненты которых тесно взаимосвязаны.</w:t>
      </w:r>
    </w:p>
    <w:p w14:paraId="1A9B231F" w14:textId="5603288C" w:rsidR="00C91662" w:rsidRDefault="00BC2125" w:rsidP="00320B9B">
      <w:pPr>
        <w:spacing w:after="0" w:line="240" w:lineRule="auto"/>
        <w:ind w:firstLine="709"/>
        <w:jc w:val="both"/>
      </w:pPr>
      <w:r w:rsidRPr="00320B9B">
        <w:rPr>
          <w:rFonts w:ascii="Times New Roman" w:hAnsi="Times New Roman" w:cs="Times New Roman"/>
          <w:sz w:val="28"/>
          <w:szCs w:val="28"/>
        </w:rPr>
        <w:t>Таблица 5 Типология экспертиз</w:t>
      </w:r>
    </w:p>
    <w:tbl>
      <w:tblPr>
        <w:tblStyle w:val="ac"/>
        <w:tblW w:w="0" w:type="auto"/>
        <w:tblLook w:val="04A0" w:firstRow="1" w:lastRow="0" w:firstColumn="1" w:lastColumn="0" w:noHBand="0" w:noVBand="1"/>
      </w:tblPr>
      <w:tblGrid>
        <w:gridCol w:w="543"/>
        <w:gridCol w:w="2508"/>
        <w:gridCol w:w="3328"/>
        <w:gridCol w:w="2966"/>
      </w:tblGrid>
      <w:tr w:rsidR="00BC2125" w:rsidRPr="00DC7361" w14:paraId="71559772" w14:textId="77777777" w:rsidTr="00BC2125">
        <w:tc>
          <w:tcPr>
            <w:tcW w:w="543" w:type="dxa"/>
          </w:tcPr>
          <w:p w14:paraId="5DEF0C5E" w14:textId="77777777" w:rsidR="00BC2125" w:rsidRPr="00DC7361" w:rsidRDefault="00BC2125" w:rsidP="00A57122">
            <w:pPr>
              <w:rPr>
                <w:rFonts w:ascii="Times New Roman" w:hAnsi="Times New Roman" w:cs="Times New Roman"/>
              </w:rPr>
            </w:pPr>
          </w:p>
        </w:tc>
        <w:tc>
          <w:tcPr>
            <w:tcW w:w="2508" w:type="dxa"/>
          </w:tcPr>
          <w:p w14:paraId="36BA4EE9" w14:textId="0A5D4C3A" w:rsidR="00BC2125" w:rsidRPr="00DC7361" w:rsidRDefault="00BC2125" w:rsidP="00A57122">
            <w:pPr>
              <w:rPr>
                <w:rFonts w:ascii="Times New Roman" w:hAnsi="Times New Roman" w:cs="Times New Roman"/>
              </w:rPr>
            </w:pPr>
            <w:r w:rsidRPr="00DC7361">
              <w:rPr>
                <w:rFonts w:ascii="Times New Roman" w:hAnsi="Times New Roman" w:cs="Times New Roman"/>
              </w:rPr>
              <w:t>Классификационные направления</w:t>
            </w:r>
          </w:p>
        </w:tc>
        <w:tc>
          <w:tcPr>
            <w:tcW w:w="3328" w:type="dxa"/>
          </w:tcPr>
          <w:p w14:paraId="2472158A" w14:textId="756FAF21" w:rsidR="00BC2125" w:rsidRPr="00DC7361" w:rsidRDefault="00BC2125" w:rsidP="00BC2125">
            <w:pPr>
              <w:jc w:val="both"/>
              <w:rPr>
                <w:rFonts w:ascii="Times New Roman" w:hAnsi="Times New Roman" w:cs="Times New Roman"/>
              </w:rPr>
            </w:pPr>
            <w:r w:rsidRPr="00DC7361">
              <w:rPr>
                <w:rFonts w:ascii="Times New Roman" w:hAnsi="Times New Roman" w:cs="Times New Roman"/>
              </w:rPr>
              <w:t xml:space="preserve">Основание классификации </w:t>
            </w:r>
          </w:p>
        </w:tc>
        <w:tc>
          <w:tcPr>
            <w:tcW w:w="2966" w:type="dxa"/>
          </w:tcPr>
          <w:p w14:paraId="47B12141" w14:textId="589E89D6" w:rsidR="00BC2125" w:rsidRPr="00DC7361" w:rsidRDefault="00BC2125" w:rsidP="00A57122">
            <w:pPr>
              <w:rPr>
                <w:rFonts w:ascii="Times New Roman" w:hAnsi="Times New Roman" w:cs="Times New Roman"/>
              </w:rPr>
            </w:pPr>
            <w:r w:rsidRPr="00DC7361">
              <w:rPr>
                <w:rFonts w:ascii="Times New Roman" w:hAnsi="Times New Roman" w:cs="Times New Roman"/>
              </w:rPr>
              <w:t>Примеры классификационных категорий</w:t>
            </w:r>
          </w:p>
        </w:tc>
      </w:tr>
      <w:tr w:rsidR="00BC2125" w:rsidRPr="00DC7361" w14:paraId="424D12F3" w14:textId="77777777" w:rsidTr="00BC2125">
        <w:tc>
          <w:tcPr>
            <w:tcW w:w="543" w:type="dxa"/>
          </w:tcPr>
          <w:p w14:paraId="7B9FF2A3" w14:textId="12BEE9C6" w:rsidR="00BC2125" w:rsidRPr="00DC7361" w:rsidRDefault="006F7196" w:rsidP="00A57122">
            <w:pPr>
              <w:rPr>
                <w:rFonts w:ascii="Times New Roman" w:hAnsi="Times New Roman" w:cs="Times New Roman"/>
              </w:rPr>
            </w:pPr>
            <w:r w:rsidRPr="00DC7361">
              <w:rPr>
                <w:rFonts w:ascii="Times New Roman" w:hAnsi="Times New Roman" w:cs="Times New Roman"/>
              </w:rPr>
              <w:t>1</w:t>
            </w:r>
          </w:p>
        </w:tc>
        <w:tc>
          <w:tcPr>
            <w:tcW w:w="2508" w:type="dxa"/>
          </w:tcPr>
          <w:p w14:paraId="422C4BBB" w14:textId="25A44325" w:rsidR="00BC2125" w:rsidRPr="00DC7361" w:rsidRDefault="00BC2125" w:rsidP="00A57122">
            <w:pPr>
              <w:rPr>
                <w:rFonts w:ascii="Times New Roman" w:hAnsi="Times New Roman" w:cs="Times New Roman"/>
              </w:rPr>
            </w:pPr>
            <w:r w:rsidRPr="00DC7361">
              <w:rPr>
                <w:rFonts w:ascii="Times New Roman" w:hAnsi="Times New Roman" w:cs="Times New Roman"/>
              </w:rPr>
              <w:t>Социальное</w:t>
            </w:r>
          </w:p>
        </w:tc>
        <w:tc>
          <w:tcPr>
            <w:tcW w:w="3328" w:type="dxa"/>
          </w:tcPr>
          <w:p w14:paraId="386209CB" w14:textId="0D42DF6A" w:rsidR="00BC2125" w:rsidRPr="00DC7361" w:rsidRDefault="00BC2125" w:rsidP="00BC2125">
            <w:pPr>
              <w:jc w:val="both"/>
              <w:rPr>
                <w:rFonts w:ascii="Times New Roman" w:hAnsi="Times New Roman" w:cs="Times New Roman"/>
              </w:rPr>
            </w:pPr>
            <w:r w:rsidRPr="00DC7361">
              <w:rPr>
                <w:rFonts w:ascii="Times New Roman" w:hAnsi="Times New Roman" w:cs="Times New Roman"/>
              </w:rPr>
              <w:t xml:space="preserve">Целевая направленность в рамках инновационной деятельности в образовании </w:t>
            </w:r>
          </w:p>
        </w:tc>
        <w:tc>
          <w:tcPr>
            <w:tcW w:w="2966" w:type="dxa"/>
          </w:tcPr>
          <w:p w14:paraId="241E87D1" w14:textId="59819FCD" w:rsidR="00BC2125" w:rsidRPr="00DC7361" w:rsidRDefault="00BC2125" w:rsidP="00A57122">
            <w:pPr>
              <w:rPr>
                <w:rFonts w:ascii="Times New Roman" w:hAnsi="Times New Roman" w:cs="Times New Roman"/>
              </w:rPr>
            </w:pPr>
            <w:r w:rsidRPr="00DC7361">
              <w:rPr>
                <w:rFonts w:ascii="Times New Roman" w:hAnsi="Times New Roman" w:cs="Times New Roman"/>
              </w:rPr>
              <w:t xml:space="preserve">Квалифицирующие </w:t>
            </w:r>
            <w:proofErr w:type="spellStart"/>
            <w:r w:rsidRPr="00DC7361">
              <w:rPr>
                <w:rFonts w:ascii="Times New Roman" w:hAnsi="Times New Roman" w:cs="Times New Roman"/>
              </w:rPr>
              <w:t>Нормоконтролирующие</w:t>
            </w:r>
            <w:proofErr w:type="spellEnd"/>
            <w:r w:rsidRPr="00DC7361">
              <w:rPr>
                <w:rFonts w:ascii="Times New Roman" w:hAnsi="Times New Roman" w:cs="Times New Roman"/>
              </w:rPr>
              <w:t xml:space="preserve"> Дегустационные Понимающие</w:t>
            </w:r>
          </w:p>
        </w:tc>
      </w:tr>
      <w:tr w:rsidR="00BC2125" w:rsidRPr="00DC7361" w14:paraId="4156AB2E" w14:textId="77777777" w:rsidTr="00BC2125">
        <w:tc>
          <w:tcPr>
            <w:tcW w:w="543" w:type="dxa"/>
          </w:tcPr>
          <w:p w14:paraId="21DCCCB2" w14:textId="411B1F4E" w:rsidR="00BC2125" w:rsidRPr="00DC7361" w:rsidRDefault="006F7196" w:rsidP="00A57122">
            <w:pPr>
              <w:rPr>
                <w:rFonts w:ascii="Times New Roman" w:hAnsi="Times New Roman" w:cs="Times New Roman"/>
              </w:rPr>
            </w:pPr>
            <w:r w:rsidRPr="00DC7361">
              <w:rPr>
                <w:rFonts w:ascii="Times New Roman" w:hAnsi="Times New Roman" w:cs="Times New Roman"/>
              </w:rPr>
              <w:t>2</w:t>
            </w:r>
          </w:p>
        </w:tc>
        <w:tc>
          <w:tcPr>
            <w:tcW w:w="2508" w:type="dxa"/>
          </w:tcPr>
          <w:p w14:paraId="2EA58907" w14:textId="4248A551" w:rsidR="00BC2125" w:rsidRPr="00DC7361" w:rsidRDefault="00BC2125" w:rsidP="00A57122">
            <w:pPr>
              <w:rPr>
                <w:rFonts w:ascii="Times New Roman" w:hAnsi="Times New Roman" w:cs="Times New Roman"/>
              </w:rPr>
            </w:pPr>
            <w:r w:rsidRPr="00DC7361">
              <w:rPr>
                <w:rFonts w:ascii="Times New Roman" w:hAnsi="Times New Roman" w:cs="Times New Roman"/>
              </w:rPr>
              <w:t>Функциональное</w:t>
            </w:r>
          </w:p>
        </w:tc>
        <w:tc>
          <w:tcPr>
            <w:tcW w:w="3328" w:type="dxa"/>
          </w:tcPr>
          <w:p w14:paraId="1F86AC82" w14:textId="4A232B80" w:rsidR="00BC2125" w:rsidRPr="00DC7361" w:rsidRDefault="00BC2125" w:rsidP="00BC2125">
            <w:pPr>
              <w:jc w:val="both"/>
              <w:rPr>
                <w:rFonts w:ascii="Times New Roman" w:hAnsi="Times New Roman" w:cs="Times New Roman"/>
              </w:rPr>
            </w:pPr>
            <w:r w:rsidRPr="00DC7361">
              <w:rPr>
                <w:rFonts w:ascii="Times New Roman" w:hAnsi="Times New Roman" w:cs="Times New Roman"/>
              </w:rPr>
              <w:t>Основная задача, выполняемая экспертными исследованиями</w:t>
            </w:r>
          </w:p>
        </w:tc>
        <w:tc>
          <w:tcPr>
            <w:tcW w:w="2966" w:type="dxa"/>
          </w:tcPr>
          <w:p w14:paraId="0C94BE56" w14:textId="46AFC353" w:rsidR="00BC2125" w:rsidRPr="00DC7361" w:rsidRDefault="00BC2125" w:rsidP="00A57122">
            <w:pPr>
              <w:rPr>
                <w:rFonts w:ascii="Times New Roman" w:hAnsi="Times New Roman" w:cs="Times New Roman"/>
              </w:rPr>
            </w:pPr>
            <w:r w:rsidRPr="00DC7361">
              <w:rPr>
                <w:rFonts w:ascii="Times New Roman" w:hAnsi="Times New Roman" w:cs="Times New Roman"/>
                <w:b/>
                <w:bCs/>
              </w:rPr>
              <w:t>монофункциональные:</w:t>
            </w:r>
            <w:r w:rsidRPr="00DC7361">
              <w:rPr>
                <w:rFonts w:ascii="Times New Roman" w:hAnsi="Times New Roman" w:cs="Times New Roman"/>
              </w:rPr>
              <w:t xml:space="preserve"> контрольные (констатирующие) оценочные диагностические прогнозные конфликтные формирующие </w:t>
            </w:r>
            <w:r w:rsidRPr="00DC7361">
              <w:rPr>
                <w:rFonts w:ascii="Times New Roman" w:hAnsi="Times New Roman" w:cs="Times New Roman"/>
                <w:b/>
                <w:bCs/>
              </w:rPr>
              <w:t>полифункциональные:</w:t>
            </w:r>
            <w:r w:rsidRPr="00DC7361">
              <w:rPr>
                <w:rFonts w:ascii="Times New Roman" w:hAnsi="Times New Roman" w:cs="Times New Roman"/>
              </w:rPr>
              <w:t xml:space="preserve"> прогнозно-диагностические контрольно-оценочные оценочно-прогнозно-диагностические и др.</w:t>
            </w:r>
          </w:p>
        </w:tc>
      </w:tr>
      <w:tr w:rsidR="00BC2125" w:rsidRPr="00DC7361" w14:paraId="47CA9C4B" w14:textId="77777777" w:rsidTr="00BC2125">
        <w:tc>
          <w:tcPr>
            <w:tcW w:w="543" w:type="dxa"/>
          </w:tcPr>
          <w:p w14:paraId="34F1D78F" w14:textId="488CCD06" w:rsidR="00BC2125" w:rsidRPr="00DC7361" w:rsidRDefault="006F7196" w:rsidP="00A57122">
            <w:pPr>
              <w:rPr>
                <w:rFonts w:ascii="Times New Roman" w:hAnsi="Times New Roman" w:cs="Times New Roman"/>
              </w:rPr>
            </w:pPr>
            <w:r w:rsidRPr="00DC7361">
              <w:rPr>
                <w:rFonts w:ascii="Times New Roman" w:hAnsi="Times New Roman" w:cs="Times New Roman"/>
              </w:rPr>
              <w:t>3</w:t>
            </w:r>
          </w:p>
        </w:tc>
        <w:tc>
          <w:tcPr>
            <w:tcW w:w="2508" w:type="dxa"/>
          </w:tcPr>
          <w:p w14:paraId="3CE7463E" w14:textId="40A09D42" w:rsidR="00BC2125" w:rsidRPr="00DC7361" w:rsidRDefault="00BC2125" w:rsidP="00A57122">
            <w:pPr>
              <w:rPr>
                <w:rFonts w:ascii="Times New Roman" w:hAnsi="Times New Roman" w:cs="Times New Roman"/>
              </w:rPr>
            </w:pPr>
            <w:r w:rsidRPr="00DC7361">
              <w:rPr>
                <w:rFonts w:ascii="Times New Roman" w:hAnsi="Times New Roman" w:cs="Times New Roman"/>
              </w:rPr>
              <w:t>Мировоззренческие уровни рефлексии</w:t>
            </w:r>
          </w:p>
        </w:tc>
        <w:tc>
          <w:tcPr>
            <w:tcW w:w="3328" w:type="dxa"/>
          </w:tcPr>
          <w:p w14:paraId="0F7E8255" w14:textId="4C7207D1" w:rsidR="00BC2125" w:rsidRPr="00DC7361" w:rsidRDefault="00BC2125" w:rsidP="00BC2125">
            <w:pPr>
              <w:jc w:val="both"/>
              <w:rPr>
                <w:rFonts w:ascii="Times New Roman" w:hAnsi="Times New Roman" w:cs="Times New Roman"/>
              </w:rPr>
            </w:pPr>
            <w:r w:rsidRPr="00DC7361">
              <w:rPr>
                <w:rFonts w:ascii="Times New Roman" w:hAnsi="Times New Roman" w:cs="Times New Roman"/>
              </w:rPr>
              <w:t xml:space="preserve">Форма отражения </w:t>
            </w:r>
          </w:p>
        </w:tc>
        <w:tc>
          <w:tcPr>
            <w:tcW w:w="2966" w:type="dxa"/>
          </w:tcPr>
          <w:p w14:paraId="035AA723" w14:textId="33AB777E" w:rsidR="00BC2125" w:rsidRPr="00DC7361" w:rsidRDefault="00BC2125" w:rsidP="00A57122">
            <w:pPr>
              <w:rPr>
                <w:rFonts w:ascii="Times New Roman" w:hAnsi="Times New Roman" w:cs="Times New Roman"/>
              </w:rPr>
            </w:pPr>
            <w:r w:rsidRPr="00DC7361">
              <w:rPr>
                <w:rFonts w:ascii="Times New Roman" w:hAnsi="Times New Roman" w:cs="Times New Roman"/>
                <w:b/>
                <w:bCs/>
              </w:rPr>
              <w:t xml:space="preserve">гуманистическая </w:t>
            </w:r>
            <w:proofErr w:type="spellStart"/>
            <w:r w:rsidRPr="00DC7361">
              <w:rPr>
                <w:rFonts w:ascii="Times New Roman" w:hAnsi="Times New Roman" w:cs="Times New Roman"/>
                <w:b/>
                <w:bCs/>
              </w:rPr>
              <w:t>ноологические</w:t>
            </w:r>
            <w:proofErr w:type="spellEnd"/>
            <w:r w:rsidRPr="00DC7361">
              <w:rPr>
                <w:rFonts w:ascii="Times New Roman" w:hAnsi="Times New Roman" w:cs="Times New Roman"/>
                <w:b/>
                <w:bCs/>
              </w:rPr>
              <w:t xml:space="preserve"> гуманитарные</w:t>
            </w:r>
            <w:r w:rsidRPr="00DC7361">
              <w:rPr>
                <w:rFonts w:ascii="Times New Roman" w:hAnsi="Times New Roman" w:cs="Times New Roman"/>
              </w:rPr>
              <w:t xml:space="preserve">: философские философско-антропологические </w:t>
            </w:r>
            <w:proofErr w:type="spellStart"/>
            <w:r w:rsidRPr="00DC7361">
              <w:rPr>
                <w:rFonts w:ascii="Times New Roman" w:hAnsi="Times New Roman" w:cs="Times New Roman"/>
                <w:b/>
                <w:bCs/>
              </w:rPr>
              <w:t>социетальные</w:t>
            </w:r>
            <w:proofErr w:type="spellEnd"/>
            <w:r w:rsidRPr="00DC7361">
              <w:rPr>
                <w:rFonts w:ascii="Times New Roman" w:hAnsi="Times New Roman" w:cs="Times New Roman"/>
                <w:b/>
                <w:bCs/>
              </w:rPr>
              <w:t>:</w:t>
            </w:r>
            <w:r w:rsidRPr="00DC7361">
              <w:rPr>
                <w:rFonts w:ascii="Times New Roman" w:hAnsi="Times New Roman" w:cs="Times New Roman"/>
              </w:rPr>
              <w:t xml:space="preserve"> политические социологические экономические юридические социально-медицинские </w:t>
            </w:r>
            <w:r w:rsidRPr="00DC7361">
              <w:rPr>
                <w:rFonts w:ascii="Times New Roman" w:hAnsi="Times New Roman" w:cs="Times New Roman"/>
                <w:b/>
                <w:bCs/>
              </w:rPr>
              <w:t>естественно-</w:t>
            </w:r>
            <w:proofErr w:type="gramStart"/>
            <w:r w:rsidRPr="00DC7361">
              <w:rPr>
                <w:rFonts w:ascii="Times New Roman" w:hAnsi="Times New Roman" w:cs="Times New Roman"/>
                <w:b/>
                <w:bCs/>
              </w:rPr>
              <w:t>научные</w:t>
            </w:r>
            <w:r w:rsidRPr="00DC7361">
              <w:rPr>
                <w:rFonts w:ascii="Times New Roman" w:hAnsi="Times New Roman" w:cs="Times New Roman"/>
              </w:rPr>
              <w:t xml:space="preserve"> :</w:t>
            </w:r>
            <w:proofErr w:type="gramEnd"/>
            <w:r w:rsidRPr="00DC7361">
              <w:rPr>
                <w:rFonts w:ascii="Times New Roman" w:hAnsi="Times New Roman" w:cs="Times New Roman"/>
              </w:rPr>
              <w:t xml:space="preserve"> предметные (отраслевые)</w:t>
            </w:r>
          </w:p>
        </w:tc>
      </w:tr>
      <w:tr w:rsidR="00BC2125" w:rsidRPr="00DC7361" w14:paraId="5B068C11" w14:textId="77777777" w:rsidTr="00BC2125">
        <w:tc>
          <w:tcPr>
            <w:tcW w:w="543" w:type="dxa"/>
            <w:vMerge w:val="restart"/>
          </w:tcPr>
          <w:p w14:paraId="2BD15CD2" w14:textId="5CA24947" w:rsidR="00BC2125" w:rsidRPr="00DC7361" w:rsidRDefault="006F7196" w:rsidP="00A57122">
            <w:pPr>
              <w:rPr>
                <w:rFonts w:ascii="Times New Roman" w:hAnsi="Times New Roman" w:cs="Times New Roman"/>
              </w:rPr>
            </w:pPr>
            <w:r w:rsidRPr="00DC7361">
              <w:rPr>
                <w:rFonts w:ascii="Times New Roman" w:hAnsi="Times New Roman" w:cs="Times New Roman"/>
              </w:rPr>
              <w:lastRenderedPageBreak/>
              <w:t>4</w:t>
            </w:r>
          </w:p>
        </w:tc>
        <w:tc>
          <w:tcPr>
            <w:tcW w:w="2508" w:type="dxa"/>
            <w:vMerge w:val="restart"/>
          </w:tcPr>
          <w:p w14:paraId="19E2BECE" w14:textId="34FBE925" w:rsidR="00BC2125" w:rsidRPr="00DC7361" w:rsidRDefault="006F7196" w:rsidP="00A57122">
            <w:pPr>
              <w:rPr>
                <w:rFonts w:ascii="Times New Roman" w:hAnsi="Times New Roman" w:cs="Times New Roman"/>
              </w:rPr>
            </w:pPr>
            <w:r w:rsidRPr="00DC7361">
              <w:rPr>
                <w:rFonts w:ascii="Times New Roman" w:hAnsi="Times New Roman" w:cs="Times New Roman"/>
              </w:rPr>
              <w:t>Организационное</w:t>
            </w:r>
          </w:p>
        </w:tc>
        <w:tc>
          <w:tcPr>
            <w:tcW w:w="3328" w:type="dxa"/>
          </w:tcPr>
          <w:p w14:paraId="497A1730" w14:textId="78C78543" w:rsidR="00BC2125" w:rsidRPr="00DC7361" w:rsidRDefault="00BC2125" w:rsidP="00BC2125">
            <w:pPr>
              <w:jc w:val="both"/>
              <w:rPr>
                <w:rFonts w:ascii="Times New Roman" w:hAnsi="Times New Roman" w:cs="Times New Roman"/>
              </w:rPr>
            </w:pPr>
            <w:r w:rsidRPr="00DC7361">
              <w:rPr>
                <w:rFonts w:ascii="Times New Roman" w:hAnsi="Times New Roman" w:cs="Times New Roman"/>
              </w:rPr>
              <w:t>Уровень отражения</w:t>
            </w:r>
          </w:p>
          <w:p w14:paraId="2ABEA87F" w14:textId="2126197B" w:rsidR="00BC2125" w:rsidRPr="00DC7361" w:rsidRDefault="00BC2125" w:rsidP="00BC2125">
            <w:pPr>
              <w:jc w:val="both"/>
              <w:rPr>
                <w:rFonts w:ascii="Times New Roman" w:hAnsi="Times New Roman" w:cs="Times New Roman"/>
              </w:rPr>
            </w:pPr>
          </w:p>
        </w:tc>
        <w:tc>
          <w:tcPr>
            <w:tcW w:w="2966" w:type="dxa"/>
          </w:tcPr>
          <w:p w14:paraId="6F52EACC" w14:textId="55C0AF1E" w:rsidR="00BC2125" w:rsidRPr="00DC7361" w:rsidRDefault="00BC2125" w:rsidP="00A57122">
            <w:pPr>
              <w:rPr>
                <w:rFonts w:ascii="Times New Roman" w:hAnsi="Times New Roman" w:cs="Times New Roman"/>
              </w:rPr>
            </w:pPr>
            <w:r w:rsidRPr="00DC7361">
              <w:rPr>
                <w:rFonts w:ascii="Times New Roman" w:hAnsi="Times New Roman" w:cs="Times New Roman"/>
              </w:rPr>
              <w:t>Сингулярные (</w:t>
            </w:r>
            <w:proofErr w:type="spellStart"/>
            <w:r w:rsidRPr="00DC7361">
              <w:rPr>
                <w:rFonts w:ascii="Times New Roman" w:hAnsi="Times New Roman" w:cs="Times New Roman"/>
              </w:rPr>
              <w:t>монодисциплинарные</w:t>
            </w:r>
            <w:proofErr w:type="spellEnd"/>
            <w:r w:rsidRPr="00DC7361">
              <w:rPr>
                <w:rFonts w:ascii="Times New Roman" w:hAnsi="Times New Roman" w:cs="Times New Roman"/>
              </w:rPr>
              <w:t xml:space="preserve">), </w:t>
            </w:r>
            <w:proofErr w:type="spellStart"/>
            <w:r w:rsidRPr="00DC7361">
              <w:rPr>
                <w:rFonts w:ascii="Times New Roman" w:hAnsi="Times New Roman" w:cs="Times New Roman"/>
              </w:rPr>
              <w:t>Полисистемные</w:t>
            </w:r>
            <w:proofErr w:type="spellEnd"/>
            <w:r w:rsidRPr="00DC7361">
              <w:rPr>
                <w:rFonts w:ascii="Times New Roman" w:hAnsi="Times New Roman" w:cs="Times New Roman"/>
              </w:rPr>
              <w:t xml:space="preserve"> (междисциплинарные)</w:t>
            </w:r>
          </w:p>
        </w:tc>
      </w:tr>
      <w:tr w:rsidR="00BC2125" w:rsidRPr="00DC7361" w14:paraId="1393481E" w14:textId="77777777" w:rsidTr="00BC2125">
        <w:tc>
          <w:tcPr>
            <w:tcW w:w="543" w:type="dxa"/>
            <w:vMerge/>
          </w:tcPr>
          <w:p w14:paraId="6DD71C2B" w14:textId="77777777" w:rsidR="00BC2125" w:rsidRPr="00DC7361" w:rsidRDefault="00BC2125" w:rsidP="00A57122">
            <w:pPr>
              <w:rPr>
                <w:rFonts w:ascii="Times New Roman" w:hAnsi="Times New Roman" w:cs="Times New Roman"/>
              </w:rPr>
            </w:pPr>
          </w:p>
        </w:tc>
        <w:tc>
          <w:tcPr>
            <w:tcW w:w="2508" w:type="dxa"/>
            <w:vMerge/>
          </w:tcPr>
          <w:p w14:paraId="70609C3F" w14:textId="77777777" w:rsidR="00BC2125" w:rsidRPr="00DC7361" w:rsidRDefault="00BC2125" w:rsidP="00A57122">
            <w:pPr>
              <w:rPr>
                <w:rFonts w:ascii="Times New Roman" w:hAnsi="Times New Roman" w:cs="Times New Roman"/>
              </w:rPr>
            </w:pPr>
          </w:p>
        </w:tc>
        <w:tc>
          <w:tcPr>
            <w:tcW w:w="3328" w:type="dxa"/>
          </w:tcPr>
          <w:p w14:paraId="45571C31" w14:textId="2E5E5AB6" w:rsidR="00BC2125" w:rsidRPr="00DC7361" w:rsidRDefault="00BC2125" w:rsidP="00BC2125">
            <w:pPr>
              <w:jc w:val="both"/>
              <w:rPr>
                <w:rFonts w:ascii="Times New Roman" w:hAnsi="Times New Roman" w:cs="Times New Roman"/>
              </w:rPr>
            </w:pPr>
            <w:r w:rsidRPr="00DC7361">
              <w:rPr>
                <w:rFonts w:ascii="Times New Roman" w:hAnsi="Times New Roman" w:cs="Times New Roman"/>
              </w:rPr>
              <w:t>Уровень проработки</w:t>
            </w:r>
          </w:p>
        </w:tc>
        <w:tc>
          <w:tcPr>
            <w:tcW w:w="2966" w:type="dxa"/>
          </w:tcPr>
          <w:p w14:paraId="7704F585" w14:textId="77777777" w:rsidR="00BC2125" w:rsidRPr="00DC7361" w:rsidRDefault="00BC2125" w:rsidP="00A57122">
            <w:pPr>
              <w:rPr>
                <w:rFonts w:ascii="Times New Roman" w:hAnsi="Times New Roman" w:cs="Times New Roman"/>
              </w:rPr>
            </w:pPr>
            <w:r w:rsidRPr="00DC7361">
              <w:rPr>
                <w:rFonts w:ascii="Times New Roman" w:hAnsi="Times New Roman" w:cs="Times New Roman"/>
              </w:rPr>
              <w:t xml:space="preserve">первичные </w:t>
            </w:r>
          </w:p>
          <w:p w14:paraId="39E14EA8" w14:textId="422DEDB4" w:rsidR="00BC2125" w:rsidRPr="00DC7361" w:rsidRDefault="00BC2125" w:rsidP="00A57122">
            <w:pPr>
              <w:rPr>
                <w:rFonts w:ascii="Times New Roman" w:hAnsi="Times New Roman" w:cs="Times New Roman"/>
              </w:rPr>
            </w:pPr>
            <w:r w:rsidRPr="00DC7361">
              <w:rPr>
                <w:rFonts w:ascii="Times New Roman" w:hAnsi="Times New Roman" w:cs="Times New Roman"/>
              </w:rPr>
              <w:t>вторичные</w:t>
            </w:r>
          </w:p>
        </w:tc>
      </w:tr>
      <w:tr w:rsidR="00BC2125" w:rsidRPr="00DC7361" w14:paraId="1CE84E5F" w14:textId="77777777" w:rsidTr="00BC2125">
        <w:tc>
          <w:tcPr>
            <w:tcW w:w="543" w:type="dxa"/>
            <w:vMerge/>
          </w:tcPr>
          <w:p w14:paraId="14426C83" w14:textId="77777777" w:rsidR="00BC2125" w:rsidRPr="00DC7361" w:rsidRDefault="00BC2125" w:rsidP="00A57122">
            <w:pPr>
              <w:rPr>
                <w:rFonts w:ascii="Times New Roman" w:hAnsi="Times New Roman" w:cs="Times New Roman"/>
              </w:rPr>
            </w:pPr>
          </w:p>
        </w:tc>
        <w:tc>
          <w:tcPr>
            <w:tcW w:w="2508" w:type="dxa"/>
            <w:vMerge/>
          </w:tcPr>
          <w:p w14:paraId="53498740" w14:textId="77777777" w:rsidR="00BC2125" w:rsidRPr="00DC7361" w:rsidRDefault="00BC2125" w:rsidP="00A57122">
            <w:pPr>
              <w:rPr>
                <w:rFonts w:ascii="Times New Roman" w:hAnsi="Times New Roman" w:cs="Times New Roman"/>
              </w:rPr>
            </w:pPr>
          </w:p>
        </w:tc>
        <w:tc>
          <w:tcPr>
            <w:tcW w:w="3328" w:type="dxa"/>
          </w:tcPr>
          <w:p w14:paraId="46D67BCA" w14:textId="103382D9" w:rsidR="00BC2125" w:rsidRPr="00DC7361" w:rsidRDefault="00BC2125" w:rsidP="00BC2125">
            <w:pPr>
              <w:jc w:val="both"/>
              <w:rPr>
                <w:rFonts w:ascii="Times New Roman" w:hAnsi="Times New Roman" w:cs="Times New Roman"/>
              </w:rPr>
            </w:pPr>
            <w:r w:rsidRPr="00DC7361">
              <w:rPr>
                <w:rFonts w:ascii="Times New Roman" w:hAnsi="Times New Roman" w:cs="Times New Roman"/>
              </w:rPr>
              <w:t>Форма организации</w:t>
            </w:r>
          </w:p>
        </w:tc>
        <w:tc>
          <w:tcPr>
            <w:tcW w:w="2966" w:type="dxa"/>
          </w:tcPr>
          <w:p w14:paraId="3C39E0CA" w14:textId="77777777" w:rsidR="00BC2125" w:rsidRPr="00DC7361" w:rsidRDefault="00BC2125" w:rsidP="00A57122">
            <w:pPr>
              <w:rPr>
                <w:rFonts w:ascii="Times New Roman" w:hAnsi="Times New Roman" w:cs="Times New Roman"/>
              </w:rPr>
            </w:pPr>
            <w:r w:rsidRPr="00DC7361">
              <w:rPr>
                <w:rFonts w:ascii="Times New Roman" w:hAnsi="Times New Roman" w:cs="Times New Roman"/>
              </w:rPr>
              <w:t xml:space="preserve">Коллективная </w:t>
            </w:r>
          </w:p>
          <w:p w14:paraId="2D57D08C" w14:textId="144BD512" w:rsidR="00BC2125" w:rsidRPr="00DC7361" w:rsidRDefault="00BC2125" w:rsidP="00A57122">
            <w:pPr>
              <w:rPr>
                <w:rFonts w:ascii="Times New Roman" w:hAnsi="Times New Roman" w:cs="Times New Roman"/>
              </w:rPr>
            </w:pPr>
            <w:r w:rsidRPr="00DC7361">
              <w:rPr>
                <w:rFonts w:ascii="Times New Roman" w:hAnsi="Times New Roman" w:cs="Times New Roman"/>
              </w:rPr>
              <w:t>Групповая Индивидуальная Рефлексивная (</w:t>
            </w:r>
            <w:proofErr w:type="spellStart"/>
            <w:r w:rsidRPr="00DC7361">
              <w:rPr>
                <w:rFonts w:ascii="Times New Roman" w:hAnsi="Times New Roman" w:cs="Times New Roman"/>
              </w:rPr>
              <w:t>самоэкспертиза</w:t>
            </w:r>
            <w:proofErr w:type="spellEnd"/>
            <w:r w:rsidRPr="00DC7361">
              <w:rPr>
                <w:rFonts w:ascii="Times New Roman" w:hAnsi="Times New Roman" w:cs="Times New Roman"/>
              </w:rPr>
              <w:t>)</w:t>
            </w:r>
          </w:p>
        </w:tc>
      </w:tr>
      <w:tr w:rsidR="00BC2125" w:rsidRPr="00DC7361" w14:paraId="6814C09A" w14:textId="77777777" w:rsidTr="00BC2125">
        <w:tc>
          <w:tcPr>
            <w:tcW w:w="543" w:type="dxa"/>
            <w:vMerge/>
          </w:tcPr>
          <w:p w14:paraId="17135F3E" w14:textId="77777777" w:rsidR="00BC2125" w:rsidRPr="00DC7361" w:rsidRDefault="00BC2125" w:rsidP="00A57122">
            <w:pPr>
              <w:rPr>
                <w:rFonts w:ascii="Times New Roman" w:hAnsi="Times New Roman" w:cs="Times New Roman"/>
              </w:rPr>
            </w:pPr>
          </w:p>
        </w:tc>
        <w:tc>
          <w:tcPr>
            <w:tcW w:w="2508" w:type="dxa"/>
            <w:vMerge/>
          </w:tcPr>
          <w:p w14:paraId="5D3980FF" w14:textId="77777777" w:rsidR="00BC2125" w:rsidRPr="00DC7361" w:rsidRDefault="00BC2125" w:rsidP="00A57122">
            <w:pPr>
              <w:rPr>
                <w:rFonts w:ascii="Times New Roman" w:hAnsi="Times New Roman" w:cs="Times New Roman"/>
              </w:rPr>
            </w:pPr>
          </w:p>
        </w:tc>
        <w:tc>
          <w:tcPr>
            <w:tcW w:w="3328" w:type="dxa"/>
          </w:tcPr>
          <w:p w14:paraId="0216AEAD" w14:textId="52DFBDB2" w:rsidR="00BC2125" w:rsidRPr="00DC7361" w:rsidRDefault="00BC2125" w:rsidP="00BC2125">
            <w:pPr>
              <w:jc w:val="both"/>
              <w:rPr>
                <w:rFonts w:ascii="Times New Roman" w:hAnsi="Times New Roman" w:cs="Times New Roman"/>
              </w:rPr>
            </w:pPr>
            <w:r w:rsidRPr="00DC7361">
              <w:rPr>
                <w:rFonts w:ascii="Times New Roman" w:hAnsi="Times New Roman" w:cs="Times New Roman"/>
              </w:rPr>
              <w:t>Форма деятельности</w:t>
            </w:r>
          </w:p>
        </w:tc>
        <w:tc>
          <w:tcPr>
            <w:tcW w:w="2966" w:type="dxa"/>
          </w:tcPr>
          <w:p w14:paraId="05BA0D68" w14:textId="77777777" w:rsidR="00BC2125" w:rsidRPr="00DC7361" w:rsidRDefault="00BC2125" w:rsidP="00A57122">
            <w:pPr>
              <w:rPr>
                <w:rFonts w:ascii="Times New Roman" w:hAnsi="Times New Roman" w:cs="Times New Roman"/>
              </w:rPr>
            </w:pPr>
            <w:r w:rsidRPr="00DC7361">
              <w:rPr>
                <w:rFonts w:ascii="Times New Roman" w:hAnsi="Times New Roman" w:cs="Times New Roman"/>
              </w:rPr>
              <w:t xml:space="preserve">Аудит </w:t>
            </w:r>
          </w:p>
          <w:p w14:paraId="3533CBE6" w14:textId="77777777" w:rsidR="00BC2125" w:rsidRPr="00DC7361" w:rsidRDefault="00BC2125" w:rsidP="00A57122">
            <w:pPr>
              <w:rPr>
                <w:rFonts w:ascii="Times New Roman" w:hAnsi="Times New Roman" w:cs="Times New Roman"/>
              </w:rPr>
            </w:pPr>
            <w:r w:rsidRPr="00DC7361">
              <w:rPr>
                <w:rFonts w:ascii="Times New Roman" w:hAnsi="Times New Roman" w:cs="Times New Roman"/>
              </w:rPr>
              <w:t xml:space="preserve">ОДИ </w:t>
            </w:r>
          </w:p>
          <w:p w14:paraId="3B37D5E0" w14:textId="4DA1046E" w:rsidR="00BC2125" w:rsidRPr="00DC7361" w:rsidRDefault="00BC2125" w:rsidP="00A57122">
            <w:pPr>
              <w:rPr>
                <w:rFonts w:ascii="Times New Roman" w:hAnsi="Times New Roman" w:cs="Times New Roman"/>
              </w:rPr>
            </w:pPr>
            <w:r w:rsidRPr="00DC7361">
              <w:rPr>
                <w:rFonts w:ascii="Times New Roman" w:hAnsi="Times New Roman" w:cs="Times New Roman"/>
              </w:rPr>
              <w:t>Идентификация Конкурс</w:t>
            </w:r>
          </w:p>
        </w:tc>
      </w:tr>
      <w:tr w:rsidR="00BC2125" w:rsidRPr="00DC7361" w14:paraId="4E359599" w14:textId="77777777" w:rsidTr="00BC2125">
        <w:tc>
          <w:tcPr>
            <w:tcW w:w="543" w:type="dxa"/>
            <w:vMerge/>
          </w:tcPr>
          <w:p w14:paraId="7F2DB6B3" w14:textId="77777777" w:rsidR="00BC2125" w:rsidRPr="00DC7361" w:rsidRDefault="00BC2125" w:rsidP="00A57122">
            <w:pPr>
              <w:rPr>
                <w:rFonts w:ascii="Times New Roman" w:hAnsi="Times New Roman" w:cs="Times New Roman"/>
              </w:rPr>
            </w:pPr>
          </w:p>
        </w:tc>
        <w:tc>
          <w:tcPr>
            <w:tcW w:w="2508" w:type="dxa"/>
            <w:vMerge/>
          </w:tcPr>
          <w:p w14:paraId="17C6DA4E" w14:textId="77777777" w:rsidR="00BC2125" w:rsidRPr="00DC7361" w:rsidRDefault="00BC2125" w:rsidP="00A57122">
            <w:pPr>
              <w:rPr>
                <w:rFonts w:ascii="Times New Roman" w:hAnsi="Times New Roman" w:cs="Times New Roman"/>
              </w:rPr>
            </w:pPr>
          </w:p>
        </w:tc>
        <w:tc>
          <w:tcPr>
            <w:tcW w:w="3328" w:type="dxa"/>
          </w:tcPr>
          <w:p w14:paraId="42B19DC1" w14:textId="21A0CB3E" w:rsidR="00BC2125" w:rsidRPr="00DC7361" w:rsidRDefault="00BC2125" w:rsidP="00BC2125">
            <w:pPr>
              <w:jc w:val="both"/>
              <w:rPr>
                <w:rFonts w:ascii="Times New Roman" w:hAnsi="Times New Roman" w:cs="Times New Roman"/>
              </w:rPr>
            </w:pPr>
            <w:r w:rsidRPr="00DC7361">
              <w:rPr>
                <w:rFonts w:ascii="Times New Roman" w:hAnsi="Times New Roman" w:cs="Times New Roman"/>
              </w:rPr>
              <w:t>Форма контакта</w:t>
            </w:r>
          </w:p>
        </w:tc>
        <w:tc>
          <w:tcPr>
            <w:tcW w:w="2966" w:type="dxa"/>
          </w:tcPr>
          <w:p w14:paraId="7820ECC4" w14:textId="77777777" w:rsidR="00BC2125" w:rsidRPr="00DC7361" w:rsidRDefault="00BC2125" w:rsidP="00A57122">
            <w:pPr>
              <w:rPr>
                <w:rFonts w:ascii="Times New Roman" w:hAnsi="Times New Roman" w:cs="Times New Roman"/>
              </w:rPr>
            </w:pPr>
            <w:r w:rsidRPr="00DC7361">
              <w:rPr>
                <w:rFonts w:ascii="Times New Roman" w:hAnsi="Times New Roman" w:cs="Times New Roman"/>
              </w:rPr>
              <w:t xml:space="preserve">Очная </w:t>
            </w:r>
          </w:p>
          <w:p w14:paraId="32FDD087" w14:textId="1F220B87" w:rsidR="00BC2125" w:rsidRPr="00DC7361" w:rsidRDefault="00BC2125" w:rsidP="00A57122">
            <w:pPr>
              <w:rPr>
                <w:rFonts w:ascii="Times New Roman" w:hAnsi="Times New Roman" w:cs="Times New Roman"/>
              </w:rPr>
            </w:pPr>
            <w:r w:rsidRPr="00DC7361">
              <w:rPr>
                <w:rFonts w:ascii="Times New Roman" w:hAnsi="Times New Roman" w:cs="Times New Roman"/>
              </w:rPr>
              <w:t>Заочная</w:t>
            </w:r>
          </w:p>
        </w:tc>
      </w:tr>
      <w:tr w:rsidR="00BC2125" w:rsidRPr="00DC7361" w14:paraId="3159D633" w14:textId="77777777" w:rsidTr="00BC2125">
        <w:tc>
          <w:tcPr>
            <w:tcW w:w="543" w:type="dxa"/>
            <w:vMerge/>
          </w:tcPr>
          <w:p w14:paraId="5A80AB35" w14:textId="77777777" w:rsidR="00BC2125" w:rsidRPr="00DC7361" w:rsidRDefault="00BC2125" w:rsidP="00A57122">
            <w:pPr>
              <w:rPr>
                <w:rFonts w:ascii="Times New Roman" w:hAnsi="Times New Roman" w:cs="Times New Roman"/>
              </w:rPr>
            </w:pPr>
          </w:p>
        </w:tc>
        <w:tc>
          <w:tcPr>
            <w:tcW w:w="2508" w:type="dxa"/>
            <w:vMerge/>
          </w:tcPr>
          <w:p w14:paraId="1534F303" w14:textId="77777777" w:rsidR="00BC2125" w:rsidRPr="00DC7361" w:rsidRDefault="00BC2125" w:rsidP="00A57122">
            <w:pPr>
              <w:rPr>
                <w:rFonts w:ascii="Times New Roman" w:hAnsi="Times New Roman" w:cs="Times New Roman"/>
              </w:rPr>
            </w:pPr>
          </w:p>
        </w:tc>
        <w:tc>
          <w:tcPr>
            <w:tcW w:w="3328" w:type="dxa"/>
          </w:tcPr>
          <w:p w14:paraId="2B5B7D01" w14:textId="75883DAC" w:rsidR="00BC2125" w:rsidRPr="00DC7361" w:rsidRDefault="00BC2125" w:rsidP="00BC2125">
            <w:pPr>
              <w:jc w:val="both"/>
              <w:rPr>
                <w:rFonts w:ascii="Times New Roman" w:hAnsi="Times New Roman" w:cs="Times New Roman"/>
              </w:rPr>
            </w:pPr>
            <w:r w:rsidRPr="00DC7361">
              <w:rPr>
                <w:rFonts w:ascii="Times New Roman" w:hAnsi="Times New Roman" w:cs="Times New Roman"/>
              </w:rPr>
              <w:t>Форма представления материала</w:t>
            </w:r>
          </w:p>
        </w:tc>
        <w:tc>
          <w:tcPr>
            <w:tcW w:w="2966" w:type="dxa"/>
          </w:tcPr>
          <w:p w14:paraId="71443C82" w14:textId="77777777" w:rsidR="00BC2125" w:rsidRPr="00DC7361" w:rsidRDefault="00BC2125" w:rsidP="00A57122">
            <w:pPr>
              <w:rPr>
                <w:rFonts w:ascii="Times New Roman" w:hAnsi="Times New Roman" w:cs="Times New Roman"/>
              </w:rPr>
            </w:pPr>
            <w:r w:rsidRPr="00DC7361">
              <w:rPr>
                <w:rFonts w:ascii="Times New Roman" w:hAnsi="Times New Roman" w:cs="Times New Roman"/>
              </w:rPr>
              <w:t xml:space="preserve">Устная </w:t>
            </w:r>
          </w:p>
          <w:p w14:paraId="6FD74AB4" w14:textId="71FC25D4" w:rsidR="00BC2125" w:rsidRPr="00DC7361" w:rsidRDefault="00BC2125" w:rsidP="00A57122">
            <w:pPr>
              <w:rPr>
                <w:rFonts w:ascii="Times New Roman" w:hAnsi="Times New Roman" w:cs="Times New Roman"/>
              </w:rPr>
            </w:pPr>
            <w:r w:rsidRPr="00DC7361">
              <w:rPr>
                <w:rFonts w:ascii="Times New Roman" w:hAnsi="Times New Roman" w:cs="Times New Roman"/>
              </w:rPr>
              <w:t>Письменная</w:t>
            </w:r>
          </w:p>
        </w:tc>
      </w:tr>
      <w:tr w:rsidR="00BC2125" w:rsidRPr="00DC7361" w14:paraId="0DFDE6D5" w14:textId="77777777" w:rsidTr="00BC2125">
        <w:tc>
          <w:tcPr>
            <w:tcW w:w="543" w:type="dxa"/>
            <w:vMerge/>
          </w:tcPr>
          <w:p w14:paraId="5E7B3147" w14:textId="77777777" w:rsidR="00BC2125" w:rsidRPr="00DC7361" w:rsidRDefault="00BC2125" w:rsidP="00A57122">
            <w:pPr>
              <w:rPr>
                <w:rFonts w:ascii="Times New Roman" w:hAnsi="Times New Roman" w:cs="Times New Roman"/>
              </w:rPr>
            </w:pPr>
          </w:p>
        </w:tc>
        <w:tc>
          <w:tcPr>
            <w:tcW w:w="2508" w:type="dxa"/>
            <w:vMerge/>
          </w:tcPr>
          <w:p w14:paraId="371E46F6" w14:textId="77777777" w:rsidR="00BC2125" w:rsidRPr="00DC7361" w:rsidRDefault="00BC2125" w:rsidP="00A57122">
            <w:pPr>
              <w:rPr>
                <w:rFonts w:ascii="Times New Roman" w:hAnsi="Times New Roman" w:cs="Times New Roman"/>
              </w:rPr>
            </w:pPr>
          </w:p>
        </w:tc>
        <w:tc>
          <w:tcPr>
            <w:tcW w:w="3328" w:type="dxa"/>
          </w:tcPr>
          <w:p w14:paraId="1F9520DD" w14:textId="1A05FF37" w:rsidR="00BC2125" w:rsidRPr="00DC7361" w:rsidRDefault="00BC2125" w:rsidP="00BC2125">
            <w:pPr>
              <w:jc w:val="both"/>
              <w:rPr>
                <w:rFonts w:ascii="Times New Roman" w:hAnsi="Times New Roman" w:cs="Times New Roman"/>
              </w:rPr>
            </w:pPr>
            <w:r w:rsidRPr="00DC7361">
              <w:rPr>
                <w:rFonts w:ascii="Times New Roman" w:hAnsi="Times New Roman" w:cs="Times New Roman"/>
              </w:rPr>
              <w:t xml:space="preserve">Способ получения информации </w:t>
            </w:r>
          </w:p>
        </w:tc>
        <w:tc>
          <w:tcPr>
            <w:tcW w:w="2966" w:type="dxa"/>
          </w:tcPr>
          <w:p w14:paraId="780930D8" w14:textId="77777777" w:rsidR="00BC2125" w:rsidRPr="00DC7361" w:rsidRDefault="00BC2125" w:rsidP="00A57122">
            <w:pPr>
              <w:rPr>
                <w:rFonts w:ascii="Times New Roman" w:hAnsi="Times New Roman" w:cs="Times New Roman"/>
              </w:rPr>
            </w:pPr>
            <w:r w:rsidRPr="00DC7361">
              <w:rPr>
                <w:rFonts w:ascii="Times New Roman" w:hAnsi="Times New Roman" w:cs="Times New Roman"/>
              </w:rPr>
              <w:t xml:space="preserve">Прямая </w:t>
            </w:r>
          </w:p>
          <w:p w14:paraId="371A7B6D" w14:textId="2EAB2DCF" w:rsidR="00BC2125" w:rsidRPr="00DC7361" w:rsidRDefault="00BC2125" w:rsidP="00A57122">
            <w:pPr>
              <w:rPr>
                <w:rFonts w:ascii="Times New Roman" w:hAnsi="Times New Roman" w:cs="Times New Roman"/>
              </w:rPr>
            </w:pPr>
            <w:r w:rsidRPr="00DC7361">
              <w:rPr>
                <w:rFonts w:ascii="Times New Roman" w:hAnsi="Times New Roman" w:cs="Times New Roman"/>
              </w:rPr>
              <w:t>Косвенная</w:t>
            </w:r>
          </w:p>
        </w:tc>
      </w:tr>
      <w:tr w:rsidR="00BC2125" w:rsidRPr="00DC7361" w14:paraId="0D9A684B" w14:textId="77777777" w:rsidTr="00BC2125">
        <w:tc>
          <w:tcPr>
            <w:tcW w:w="543" w:type="dxa"/>
          </w:tcPr>
          <w:p w14:paraId="608D31E0" w14:textId="58E20A6C" w:rsidR="00BC2125" w:rsidRPr="00DC7361" w:rsidRDefault="006F7196" w:rsidP="00A57122">
            <w:pPr>
              <w:rPr>
                <w:rFonts w:ascii="Times New Roman" w:hAnsi="Times New Roman" w:cs="Times New Roman"/>
              </w:rPr>
            </w:pPr>
            <w:r w:rsidRPr="00DC7361">
              <w:rPr>
                <w:rFonts w:ascii="Times New Roman" w:hAnsi="Times New Roman" w:cs="Times New Roman"/>
              </w:rPr>
              <w:t>5</w:t>
            </w:r>
          </w:p>
        </w:tc>
        <w:tc>
          <w:tcPr>
            <w:tcW w:w="2508" w:type="dxa"/>
          </w:tcPr>
          <w:p w14:paraId="23BF3691" w14:textId="68E568C7" w:rsidR="00BC2125" w:rsidRPr="00DC7361" w:rsidRDefault="006F7196" w:rsidP="00A57122">
            <w:pPr>
              <w:rPr>
                <w:rFonts w:ascii="Times New Roman" w:hAnsi="Times New Roman" w:cs="Times New Roman"/>
              </w:rPr>
            </w:pPr>
            <w:r w:rsidRPr="00DC7361">
              <w:rPr>
                <w:rFonts w:ascii="Times New Roman" w:hAnsi="Times New Roman" w:cs="Times New Roman"/>
              </w:rPr>
              <w:t>Деятельное</w:t>
            </w:r>
          </w:p>
        </w:tc>
        <w:tc>
          <w:tcPr>
            <w:tcW w:w="3328" w:type="dxa"/>
          </w:tcPr>
          <w:p w14:paraId="799D2A7F" w14:textId="02053CD0" w:rsidR="00BC2125" w:rsidRPr="00DC7361" w:rsidRDefault="006F7196" w:rsidP="00BC2125">
            <w:pPr>
              <w:jc w:val="both"/>
              <w:rPr>
                <w:rFonts w:ascii="Times New Roman" w:hAnsi="Times New Roman" w:cs="Times New Roman"/>
              </w:rPr>
            </w:pPr>
            <w:r w:rsidRPr="00DC7361">
              <w:rPr>
                <w:rFonts w:ascii="Times New Roman" w:hAnsi="Times New Roman" w:cs="Times New Roman"/>
              </w:rPr>
              <w:t xml:space="preserve">Деятельность по отношению к объекту </w:t>
            </w:r>
          </w:p>
        </w:tc>
        <w:tc>
          <w:tcPr>
            <w:tcW w:w="2966" w:type="dxa"/>
          </w:tcPr>
          <w:p w14:paraId="562CEA59" w14:textId="77777777" w:rsidR="006F7196" w:rsidRPr="00DC7361" w:rsidRDefault="006F7196" w:rsidP="00A57122">
            <w:pPr>
              <w:rPr>
                <w:rFonts w:ascii="Times New Roman" w:hAnsi="Times New Roman" w:cs="Times New Roman"/>
              </w:rPr>
            </w:pPr>
            <w:r w:rsidRPr="00DC7361">
              <w:rPr>
                <w:rFonts w:ascii="Times New Roman" w:hAnsi="Times New Roman" w:cs="Times New Roman"/>
              </w:rPr>
              <w:t xml:space="preserve">Открытая </w:t>
            </w:r>
          </w:p>
          <w:p w14:paraId="4231EBD3" w14:textId="77777777" w:rsidR="006F7196" w:rsidRPr="00DC7361" w:rsidRDefault="006F7196" w:rsidP="00A57122">
            <w:pPr>
              <w:rPr>
                <w:rFonts w:ascii="Times New Roman" w:hAnsi="Times New Roman" w:cs="Times New Roman"/>
              </w:rPr>
            </w:pPr>
            <w:r w:rsidRPr="00DC7361">
              <w:rPr>
                <w:rFonts w:ascii="Times New Roman" w:hAnsi="Times New Roman" w:cs="Times New Roman"/>
              </w:rPr>
              <w:t xml:space="preserve">Закрытая </w:t>
            </w:r>
          </w:p>
          <w:p w14:paraId="1D743177" w14:textId="14274941" w:rsidR="00BC2125" w:rsidRPr="00DC7361" w:rsidRDefault="006F7196" w:rsidP="00A57122">
            <w:pPr>
              <w:rPr>
                <w:rFonts w:ascii="Times New Roman" w:hAnsi="Times New Roman" w:cs="Times New Roman"/>
              </w:rPr>
            </w:pPr>
            <w:r w:rsidRPr="00DC7361">
              <w:rPr>
                <w:rFonts w:ascii="Times New Roman" w:hAnsi="Times New Roman" w:cs="Times New Roman"/>
              </w:rPr>
              <w:t>Полуоткрытая</w:t>
            </w:r>
          </w:p>
        </w:tc>
      </w:tr>
      <w:tr w:rsidR="006F7196" w:rsidRPr="00DC7361" w14:paraId="138B7443" w14:textId="77777777" w:rsidTr="00BC2125">
        <w:tc>
          <w:tcPr>
            <w:tcW w:w="543" w:type="dxa"/>
            <w:vMerge w:val="restart"/>
          </w:tcPr>
          <w:p w14:paraId="779FB25A" w14:textId="72B6C512" w:rsidR="006F7196" w:rsidRPr="00DC7361" w:rsidRDefault="006F7196" w:rsidP="00A57122">
            <w:pPr>
              <w:rPr>
                <w:rFonts w:ascii="Times New Roman" w:hAnsi="Times New Roman" w:cs="Times New Roman"/>
              </w:rPr>
            </w:pPr>
            <w:r w:rsidRPr="00DC7361">
              <w:rPr>
                <w:rFonts w:ascii="Times New Roman" w:hAnsi="Times New Roman" w:cs="Times New Roman"/>
              </w:rPr>
              <w:t>6</w:t>
            </w:r>
          </w:p>
        </w:tc>
        <w:tc>
          <w:tcPr>
            <w:tcW w:w="2508" w:type="dxa"/>
            <w:vMerge w:val="restart"/>
          </w:tcPr>
          <w:p w14:paraId="448A0DDF" w14:textId="3FF79149" w:rsidR="006F7196" w:rsidRPr="00DC7361" w:rsidRDefault="006F7196" w:rsidP="00A57122">
            <w:pPr>
              <w:rPr>
                <w:rFonts w:ascii="Times New Roman" w:hAnsi="Times New Roman" w:cs="Times New Roman"/>
              </w:rPr>
            </w:pPr>
            <w:r w:rsidRPr="00DC7361">
              <w:rPr>
                <w:rFonts w:ascii="Times New Roman" w:hAnsi="Times New Roman" w:cs="Times New Roman"/>
              </w:rPr>
              <w:t>Объектное</w:t>
            </w:r>
          </w:p>
        </w:tc>
        <w:tc>
          <w:tcPr>
            <w:tcW w:w="3328" w:type="dxa"/>
          </w:tcPr>
          <w:p w14:paraId="7F43027E" w14:textId="63826A41" w:rsidR="006F7196" w:rsidRPr="00DC7361" w:rsidRDefault="006F7196" w:rsidP="00BC2125">
            <w:pPr>
              <w:jc w:val="both"/>
              <w:rPr>
                <w:rFonts w:ascii="Times New Roman" w:hAnsi="Times New Roman" w:cs="Times New Roman"/>
              </w:rPr>
            </w:pPr>
            <w:r w:rsidRPr="00DC7361">
              <w:rPr>
                <w:rFonts w:ascii="Times New Roman" w:hAnsi="Times New Roman" w:cs="Times New Roman"/>
              </w:rPr>
              <w:t>Реальные объекты, социальные системы</w:t>
            </w:r>
          </w:p>
        </w:tc>
        <w:tc>
          <w:tcPr>
            <w:tcW w:w="2966" w:type="dxa"/>
          </w:tcPr>
          <w:p w14:paraId="48C39DD9" w14:textId="6BFF1CC2" w:rsidR="006F7196" w:rsidRPr="00DC7361" w:rsidRDefault="006F7196" w:rsidP="00A57122">
            <w:pPr>
              <w:rPr>
                <w:rFonts w:ascii="Times New Roman" w:hAnsi="Times New Roman" w:cs="Times New Roman"/>
              </w:rPr>
            </w:pPr>
            <w:r w:rsidRPr="00DC7361">
              <w:rPr>
                <w:rFonts w:ascii="Times New Roman" w:hAnsi="Times New Roman" w:cs="Times New Roman"/>
              </w:rPr>
              <w:t>социальные информационные природные</w:t>
            </w:r>
          </w:p>
        </w:tc>
      </w:tr>
      <w:tr w:rsidR="006F7196" w:rsidRPr="00DC7361" w14:paraId="7D3F4DD2" w14:textId="77777777" w:rsidTr="00BC2125">
        <w:tc>
          <w:tcPr>
            <w:tcW w:w="543" w:type="dxa"/>
            <w:vMerge/>
          </w:tcPr>
          <w:p w14:paraId="7B912785" w14:textId="77777777" w:rsidR="006F7196" w:rsidRPr="00DC7361" w:rsidRDefault="006F7196" w:rsidP="00A57122">
            <w:pPr>
              <w:rPr>
                <w:rFonts w:ascii="Times New Roman" w:hAnsi="Times New Roman" w:cs="Times New Roman"/>
              </w:rPr>
            </w:pPr>
          </w:p>
        </w:tc>
        <w:tc>
          <w:tcPr>
            <w:tcW w:w="2508" w:type="dxa"/>
            <w:vMerge/>
          </w:tcPr>
          <w:p w14:paraId="0AA60225" w14:textId="77777777" w:rsidR="006F7196" w:rsidRPr="00DC7361" w:rsidRDefault="006F7196" w:rsidP="00A57122">
            <w:pPr>
              <w:rPr>
                <w:rFonts w:ascii="Times New Roman" w:hAnsi="Times New Roman" w:cs="Times New Roman"/>
              </w:rPr>
            </w:pPr>
          </w:p>
        </w:tc>
        <w:tc>
          <w:tcPr>
            <w:tcW w:w="3328" w:type="dxa"/>
          </w:tcPr>
          <w:p w14:paraId="1DACFD6A" w14:textId="077E25A0" w:rsidR="006F7196" w:rsidRPr="00DC7361" w:rsidRDefault="006F7196" w:rsidP="00BC2125">
            <w:pPr>
              <w:jc w:val="both"/>
              <w:rPr>
                <w:rFonts w:ascii="Times New Roman" w:hAnsi="Times New Roman" w:cs="Times New Roman"/>
              </w:rPr>
            </w:pPr>
            <w:r w:rsidRPr="00DC7361">
              <w:rPr>
                <w:rFonts w:ascii="Times New Roman" w:hAnsi="Times New Roman" w:cs="Times New Roman"/>
              </w:rPr>
              <w:t>Материалы, Вещества и др.</w:t>
            </w:r>
          </w:p>
        </w:tc>
        <w:tc>
          <w:tcPr>
            <w:tcW w:w="2966" w:type="dxa"/>
          </w:tcPr>
          <w:p w14:paraId="10829949" w14:textId="00623AC3" w:rsidR="006F7196" w:rsidRPr="00DC7361" w:rsidRDefault="006F7196" w:rsidP="00A57122">
            <w:pPr>
              <w:rPr>
                <w:rFonts w:ascii="Times New Roman" w:hAnsi="Times New Roman" w:cs="Times New Roman"/>
              </w:rPr>
            </w:pPr>
            <w:r w:rsidRPr="00DC7361">
              <w:rPr>
                <w:rFonts w:ascii="Times New Roman" w:hAnsi="Times New Roman" w:cs="Times New Roman"/>
              </w:rPr>
              <w:t>физические химические бактериологические</w:t>
            </w:r>
          </w:p>
        </w:tc>
      </w:tr>
      <w:tr w:rsidR="006F7196" w:rsidRPr="00DC7361" w14:paraId="5BD6E137" w14:textId="77777777" w:rsidTr="00BC2125">
        <w:tc>
          <w:tcPr>
            <w:tcW w:w="543" w:type="dxa"/>
            <w:vMerge/>
          </w:tcPr>
          <w:p w14:paraId="00997C5C" w14:textId="77777777" w:rsidR="006F7196" w:rsidRPr="00DC7361" w:rsidRDefault="006F7196" w:rsidP="00A57122">
            <w:pPr>
              <w:rPr>
                <w:rFonts w:ascii="Times New Roman" w:hAnsi="Times New Roman" w:cs="Times New Roman"/>
              </w:rPr>
            </w:pPr>
          </w:p>
        </w:tc>
        <w:tc>
          <w:tcPr>
            <w:tcW w:w="2508" w:type="dxa"/>
            <w:vMerge/>
          </w:tcPr>
          <w:p w14:paraId="1B448DB2" w14:textId="77777777" w:rsidR="006F7196" w:rsidRPr="00DC7361" w:rsidRDefault="006F7196" w:rsidP="00A57122">
            <w:pPr>
              <w:rPr>
                <w:rFonts w:ascii="Times New Roman" w:hAnsi="Times New Roman" w:cs="Times New Roman"/>
              </w:rPr>
            </w:pPr>
          </w:p>
        </w:tc>
        <w:tc>
          <w:tcPr>
            <w:tcW w:w="3328" w:type="dxa"/>
          </w:tcPr>
          <w:p w14:paraId="2FFCA8F4" w14:textId="5CD738DA" w:rsidR="006F7196" w:rsidRPr="00DC7361" w:rsidRDefault="006F7196" w:rsidP="00BC2125">
            <w:pPr>
              <w:jc w:val="both"/>
              <w:rPr>
                <w:rFonts w:ascii="Times New Roman" w:hAnsi="Times New Roman" w:cs="Times New Roman"/>
              </w:rPr>
            </w:pPr>
            <w:r w:rsidRPr="00DC7361">
              <w:rPr>
                <w:rFonts w:ascii="Times New Roman" w:hAnsi="Times New Roman" w:cs="Times New Roman"/>
              </w:rPr>
              <w:t xml:space="preserve">Проекты Программы </w:t>
            </w:r>
          </w:p>
        </w:tc>
        <w:tc>
          <w:tcPr>
            <w:tcW w:w="2966" w:type="dxa"/>
          </w:tcPr>
          <w:p w14:paraId="0AEA5BF8" w14:textId="47ACF250" w:rsidR="006F7196" w:rsidRPr="00DC7361" w:rsidRDefault="006F7196" w:rsidP="00A57122">
            <w:pPr>
              <w:rPr>
                <w:rFonts w:ascii="Times New Roman" w:hAnsi="Times New Roman" w:cs="Times New Roman"/>
              </w:rPr>
            </w:pPr>
            <w:r w:rsidRPr="00DC7361">
              <w:rPr>
                <w:rFonts w:ascii="Times New Roman" w:hAnsi="Times New Roman" w:cs="Times New Roman"/>
              </w:rPr>
              <w:t>Документы все виды природных и социальных систем, документация, технологии и др.</w:t>
            </w:r>
          </w:p>
        </w:tc>
      </w:tr>
      <w:tr w:rsidR="00BC2125" w:rsidRPr="00DC7361" w14:paraId="7F6DBFF1" w14:textId="77777777" w:rsidTr="00BC2125">
        <w:tc>
          <w:tcPr>
            <w:tcW w:w="543" w:type="dxa"/>
          </w:tcPr>
          <w:p w14:paraId="5D8AF24D" w14:textId="68B33CB2" w:rsidR="00BC2125" w:rsidRPr="00DC7361" w:rsidRDefault="006F7196" w:rsidP="00A57122">
            <w:pPr>
              <w:rPr>
                <w:rFonts w:ascii="Times New Roman" w:hAnsi="Times New Roman" w:cs="Times New Roman"/>
              </w:rPr>
            </w:pPr>
            <w:r w:rsidRPr="00DC7361">
              <w:rPr>
                <w:rFonts w:ascii="Times New Roman" w:hAnsi="Times New Roman" w:cs="Times New Roman"/>
              </w:rPr>
              <w:t>7</w:t>
            </w:r>
          </w:p>
        </w:tc>
        <w:tc>
          <w:tcPr>
            <w:tcW w:w="2508" w:type="dxa"/>
          </w:tcPr>
          <w:p w14:paraId="367E6B1C" w14:textId="0770551B" w:rsidR="00BC2125" w:rsidRPr="00DC7361" w:rsidRDefault="006F7196" w:rsidP="00A57122">
            <w:pPr>
              <w:rPr>
                <w:rFonts w:ascii="Times New Roman" w:hAnsi="Times New Roman" w:cs="Times New Roman"/>
              </w:rPr>
            </w:pPr>
            <w:r w:rsidRPr="00DC7361">
              <w:rPr>
                <w:rFonts w:ascii="Times New Roman" w:hAnsi="Times New Roman" w:cs="Times New Roman"/>
              </w:rPr>
              <w:t>Субъектное</w:t>
            </w:r>
          </w:p>
        </w:tc>
        <w:tc>
          <w:tcPr>
            <w:tcW w:w="3328" w:type="dxa"/>
          </w:tcPr>
          <w:p w14:paraId="2ADFE3AB" w14:textId="202A4ACD" w:rsidR="00BC2125" w:rsidRPr="00DC7361" w:rsidRDefault="006F7196" w:rsidP="00BC2125">
            <w:pPr>
              <w:jc w:val="both"/>
              <w:rPr>
                <w:rFonts w:ascii="Times New Roman" w:hAnsi="Times New Roman" w:cs="Times New Roman"/>
              </w:rPr>
            </w:pPr>
            <w:r w:rsidRPr="00DC7361">
              <w:rPr>
                <w:rFonts w:ascii="Times New Roman" w:hAnsi="Times New Roman" w:cs="Times New Roman"/>
              </w:rPr>
              <w:t xml:space="preserve">По отношению к субъекту </w:t>
            </w:r>
          </w:p>
        </w:tc>
        <w:tc>
          <w:tcPr>
            <w:tcW w:w="2966" w:type="dxa"/>
          </w:tcPr>
          <w:p w14:paraId="253EE9F1" w14:textId="77777777" w:rsidR="006F7196" w:rsidRPr="00DC7361" w:rsidRDefault="006F7196" w:rsidP="00A57122">
            <w:pPr>
              <w:rPr>
                <w:rFonts w:ascii="Times New Roman" w:hAnsi="Times New Roman" w:cs="Times New Roman"/>
              </w:rPr>
            </w:pPr>
            <w:r w:rsidRPr="00DC7361">
              <w:rPr>
                <w:rFonts w:ascii="Times New Roman" w:hAnsi="Times New Roman" w:cs="Times New Roman"/>
              </w:rPr>
              <w:t xml:space="preserve">Внутренняя </w:t>
            </w:r>
          </w:p>
          <w:p w14:paraId="6A2DF06F" w14:textId="1E1EF8E3" w:rsidR="00BC2125" w:rsidRPr="00DC7361" w:rsidRDefault="006F7196" w:rsidP="00A57122">
            <w:pPr>
              <w:rPr>
                <w:rFonts w:ascii="Times New Roman" w:hAnsi="Times New Roman" w:cs="Times New Roman"/>
              </w:rPr>
            </w:pPr>
            <w:r w:rsidRPr="00DC7361">
              <w:rPr>
                <w:rFonts w:ascii="Times New Roman" w:hAnsi="Times New Roman" w:cs="Times New Roman"/>
              </w:rPr>
              <w:t>Внешняя</w:t>
            </w:r>
          </w:p>
        </w:tc>
      </w:tr>
    </w:tbl>
    <w:p w14:paraId="32C93B3B" w14:textId="77777777" w:rsidR="00BC2125" w:rsidRDefault="00BC2125" w:rsidP="00A57122"/>
    <w:p w14:paraId="0A636E38" w14:textId="37986580" w:rsidR="00C134D8" w:rsidRPr="00DC7361" w:rsidRDefault="00C73477" w:rsidP="00DC7361">
      <w:pPr>
        <w:spacing w:after="0" w:line="240" w:lineRule="auto"/>
        <w:ind w:firstLine="426"/>
        <w:jc w:val="both"/>
        <w:rPr>
          <w:rFonts w:ascii="Times New Roman" w:hAnsi="Times New Roman" w:cs="Times New Roman"/>
          <w:b/>
          <w:bCs/>
          <w:sz w:val="28"/>
          <w:szCs w:val="28"/>
        </w:rPr>
      </w:pPr>
      <w:bookmarkStart w:id="7" w:name="_Hlk207033496"/>
      <w:r w:rsidRPr="00DC7361">
        <w:rPr>
          <w:rFonts w:ascii="Times New Roman" w:hAnsi="Times New Roman" w:cs="Times New Roman"/>
          <w:b/>
          <w:bCs/>
          <w:sz w:val="28"/>
          <w:szCs w:val="28"/>
        </w:rPr>
        <w:t xml:space="preserve">Вопрос </w:t>
      </w:r>
      <w:r w:rsidR="00DC7361">
        <w:rPr>
          <w:rFonts w:ascii="Times New Roman" w:hAnsi="Times New Roman" w:cs="Times New Roman"/>
          <w:b/>
          <w:bCs/>
          <w:sz w:val="28"/>
          <w:szCs w:val="28"/>
        </w:rPr>
        <w:t>16</w:t>
      </w:r>
      <w:r w:rsidRPr="00DC7361">
        <w:rPr>
          <w:rFonts w:ascii="Times New Roman" w:hAnsi="Times New Roman" w:cs="Times New Roman"/>
          <w:b/>
          <w:bCs/>
          <w:sz w:val="28"/>
          <w:szCs w:val="28"/>
        </w:rPr>
        <w:t xml:space="preserve"> </w:t>
      </w:r>
      <w:r w:rsidR="00C134D8" w:rsidRPr="00DC7361">
        <w:rPr>
          <w:rFonts w:ascii="Times New Roman" w:hAnsi="Times New Roman" w:cs="Times New Roman"/>
          <w:b/>
          <w:bCs/>
          <w:sz w:val="28"/>
          <w:szCs w:val="28"/>
        </w:rPr>
        <w:t>Методология психолого-педагогической экспертизы</w:t>
      </w:r>
    </w:p>
    <w:p w14:paraId="13A7CAE0" w14:textId="66ACB332" w:rsidR="00C134D8" w:rsidRPr="00DC7361" w:rsidRDefault="00C134D8" w:rsidP="00DC7361">
      <w:pPr>
        <w:spacing w:after="0" w:line="240" w:lineRule="auto"/>
        <w:ind w:firstLine="426"/>
        <w:jc w:val="both"/>
        <w:rPr>
          <w:rFonts w:ascii="Times New Roman" w:hAnsi="Times New Roman" w:cs="Times New Roman"/>
          <w:sz w:val="28"/>
          <w:szCs w:val="28"/>
        </w:rPr>
      </w:pPr>
      <w:bookmarkStart w:id="8" w:name="_Hlk207030991"/>
      <w:bookmarkEnd w:id="7"/>
      <w:r w:rsidRPr="00DC7361">
        <w:rPr>
          <w:rFonts w:ascii="Times New Roman" w:hAnsi="Times New Roman" w:cs="Times New Roman"/>
          <w:sz w:val="28"/>
          <w:szCs w:val="28"/>
        </w:rPr>
        <w:t xml:space="preserve">Методология психолого-педагогической экспертизы </w:t>
      </w:r>
      <w:bookmarkEnd w:id="8"/>
      <w:r w:rsidRPr="00DC7361">
        <w:rPr>
          <w:rFonts w:ascii="Times New Roman" w:hAnsi="Times New Roman" w:cs="Times New Roman"/>
          <w:sz w:val="28"/>
          <w:szCs w:val="28"/>
        </w:rPr>
        <w:t>образования – это совокупность принципов, форм и методов познания педагогических явлений, а методы — это конкретные приемы и операции исследования. К ключевым методам относятся: наблюдение, эксперимент, анализ документов (включая продукты деятельности) и беседа (в форме интервью, анкетирования). При экспертизе также применяются тестирование, статистические методы для обработки данных и социально-психологические методы. </w:t>
      </w:r>
    </w:p>
    <w:p w14:paraId="271EBF47"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Методология</w:t>
      </w:r>
    </w:p>
    <w:p w14:paraId="619CE0B5"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Методология определяет подход к проведению экспертизы, опираясь на научные принципы. В психолого-педагогической экспертизе используются:</w:t>
      </w:r>
    </w:p>
    <w:p w14:paraId="5A655865" w14:textId="77777777" w:rsidR="00C134D8" w:rsidRPr="00DC7361" w:rsidRDefault="00C134D8" w:rsidP="00DC7361">
      <w:pPr>
        <w:numPr>
          <w:ilvl w:val="0"/>
          <w:numId w:val="3"/>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b/>
          <w:bCs/>
          <w:sz w:val="28"/>
          <w:szCs w:val="28"/>
        </w:rPr>
        <w:t>Принципы:</w:t>
      </w:r>
    </w:p>
    <w:p w14:paraId="7CFCEFF5"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lastRenderedPageBreak/>
        <w:t>объективности, системности, единства психического и физиологического, индивидуализации, развития. </w:t>
      </w:r>
    </w:p>
    <w:p w14:paraId="0E8E7EF8" w14:textId="77777777" w:rsidR="00C134D8" w:rsidRPr="00DC7361" w:rsidRDefault="00C134D8" w:rsidP="00DC7361">
      <w:pPr>
        <w:numPr>
          <w:ilvl w:val="0"/>
          <w:numId w:val="3"/>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b/>
          <w:bCs/>
          <w:sz w:val="28"/>
          <w:szCs w:val="28"/>
        </w:rPr>
        <w:t>Классификация методов:</w:t>
      </w:r>
    </w:p>
    <w:p w14:paraId="0BA9B867" w14:textId="77777777" w:rsidR="00C134D8" w:rsidRPr="00DC7361" w:rsidRDefault="00C134D8" w:rsidP="00DC7361">
      <w:pPr>
        <w:numPr>
          <w:ilvl w:val="1"/>
          <w:numId w:val="4"/>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b/>
          <w:bCs/>
          <w:sz w:val="28"/>
          <w:szCs w:val="28"/>
        </w:rPr>
        <w:t>Теоретические:</w:t>
      </w:r>
      <w:r w:rsidRPr="00DC7361">
        <w:rPr>
          <w:rFonts w:ascii="Times New Roman" w:hAnsi="Times New Roman" w:cs="Times New Roman"/>
          <w:sz w:val="28"/>
          <w:szCs w:val="28"/>
        </w:rPr>
        <w:t> анализ научной литературы, моделирование, сравнительно-исторический анализ, прогнозирование. </w:t>
      </w:r>
    </w:p>
    <w:p w14:paraId="091405C3" w14:textId="77777777" w:rsidR="00C134D8" w:rsidRPr="00DC7361" w:rsidRDefault="00C134D8" w:rsidP="00DC7361">
      <w:pPr>
        <w:numPr>
          <w:ilvl w:val="1"/>
          <w:numId w:val="5"/>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b/>
          <w:bCs/>
          <w:sz w:val="28"/>
          <w:szCs w:val="28"/>
        </w:rPr>
        <w:t>Эмпирические (практические):</w:t>
      </w:r>
      <w:r w:rsidRPr="00DC7361">
        <w:rPr>
          <w:rFonts w:ascii="Times New Roman" w:hAnsi="Times New Roman" w:cs="Times New Roman"/>
          <w:sz w:val="28"/>
          <w:szCs w:val="28"/>
        </w:rPr>
        <w:t> наблюдение, беседа, анкетирование, тестирование, анализ продуктов деятельности, изучение документации, эксперимент. </w:t>
      </w:r>
    </w:p>
    <w:p w14:paraId="602DC21C" w14:textId="77777777" w:rsidR="00C134D8" w:rsidRPr="00DC7361" w:rsidRDefault="00C134D8" w:rsidP="00DC7361">
      <w:pPr>
        <w:numPr>
          <w:ilvl w:val="1"/>
          <w:numId w:val="6"/>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b/>
          <w:bCs/>
          <w:sz w:val="28"/>
          <w:szCs w:val="28"/>
        </w:rPr>
        <w:t>Математические и статистические методы:</w:t>
      </w:r>
      <w:r w:rsidRPr="00DC7361">
        <w:rPr>
          <w:rFonts w:ascii="Times New Roman" w:hAnsi="Times New Roman" w:cs="Times New Roman"/>
          <w:sz w:val="28"/>
          <w:szCs w:val="28"/>
        </w:rPr>
        <w:t> для обработки полученных данных, выявления количественных закономерностей. </w:t>
      </w:r>
    </w:p>
    <w:p w14:paraId="567C95D2"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Методы</w:t>
      </w:r>
    </w:p>
    <w:p w14:paraId="048C777A"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При проведении психолого-педагогической экспертизы образования используются следующие методы:</w:t>
      </w:r>
    </w:p>
    <w:p w14:paraId="1BD04329"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b/>
          <w:bCs/>
          <w:sz w:val="28"/>
          <w:szCs w:val="28"/>
        </w:rPr>
        <w:t>1. Наблюдение:</w:t>
      </w:r>
    </w:p>
    <w:p w14:paraId="1FAD4C72"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Целенаправленное и систематическое изучение явлений в образовательной среде для выявления психологических и педагогических особенностей участников образовательного процесса. </w:t>
      </w:r>
    </w:p>
    <w:p w14:paraId="565A6F01"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b/>
          <w:bCs/>
          <w:sz w:val="28"/>
          <w:szCs w:val="28"/>
        </w:rPr>
        <w:t>2. Беседа/Интервью/Анкетирование:</w:t>
      </w:r>
    </w:p>
    <w:p w14:paraId="66615F0A"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Сбор информации о мнениях, установках, знаниях и опыте участников образовательного процесса. </w:t>
      </w:r>
    </w:p>
    <w:p w14:paraId="4087EF21"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b/>
          <w:bCs/>
          <w:sz w:val="28"/>
          <w:szCs w:val="28"/>
        </w:rPr>
        <w:t>3. Анализ продуктов деятельности:</w:t>
      </w:r>
    </w:p>
    <w:p w14:paraId="39ED9F6D"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Изучение результатов работы учеников (рисунков, сочинений, проектных работ) для оценки их развития и усвоения знаний. </w:t>
      </w:r>
    </w:p>
    <w:p w14:paraId="6C09FBA7"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b/>
          <w:bCs/>
          <w:sz w:val="28"/>
          <w:szCs w:val="28"/>
        </w:rPr>
        <w:t>4. Анализ документов:</w:t>
      </w:r>
    </w:p>
    <w:p w14:paraId="56081474"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Изучение школьной документации, образовательных программ, учебных планов и других материалов для оценки эффективности образовательных систем. </w:t>
      </w:r>
    </w:p>
    <w:p w14:paraId="0F057771"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b/>
          <w:bCs/>
          <w:sz w:val="28"/>
          <w:szCs w:val="28"/>
        </w:rPr>
        <w:t>5. Эксперимент:</w:t>
      </w:r>
    </w:p>
    <w:p w14:paraId="5FC3E099"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Проведение опытной работы в специально созданных условиях для выявления причинно-следственных связей и проверки гипотез. </w:t>
      </w:r>
    </w:p>
    <w:p w14:paraId="788C3069"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b/>
          <w:bCs/>
          <w:sz w:val="28"/>
          <w:szCs w:val="28"/>
        </w:rPr>
        <w:t>6. Тестирование:</w:t>
      </w:r>
    </w:p>
    <w:p w14:paraId="352A1C63"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Использование стандартизированных процедур (психологических тестов) для оценки уровня развития определенных качеств и знаний. </w:t>
      </w:r>
    </w:p>
    <w:p w14:paraId="2B8FDFB4"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b/>
          <w:bCs/>
          <w:sz w:val="28"/>
          <w:szCs w:val="28"/>
        </w:rPr>
        <w:t>7. Социально-психологические методы:</w:t>
      </w:r>
    </w:p>
    <w:p w14:paraId="4985B8C8" w14:textId="77777777" w:rsidR="00C134D8" w:rsidRPr="00DC7361" w:rsidRDefault="00C134D8"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Анализ групповых взаимодействий, межличностных отношений, создание социально-психологического климата в коллективе. </w:t>
      </w:r>
    </w:p>
    <w:p w14:paraId="3E1FD653" w14:textId="057F78C2" w:rsidR="00791177" w:rsidRPr="00DC7361" w:rsidRDefault="00791177" w:rsidP="00DC7361">
      <w:pPr>
        <w:spacing w:after="0" w:line="240" w:lineRule="auto"/>
        <w:ind w:firstLine="426"/>
        <w:jc w:val="both"/>
        <w:rPr>
          <w:rFonts w:ascii="Times New Roman" w:hAnsi="Times New Roman" w:cs="Times New Roman"/>
          <w:b/>
          <w:bCs/>
          <w:sz w:val="28"/>
          <w:szCs w:val="28"/>
        </w:rPr>
      </w:pPr>
      <w:r w:rsidRPr="00DC7361">
        <w:rPr>
          <w:rFonts w:ascii="Times New Roman" w:hAnsi="Times New Roman" w:cs="Times New Roman"/>
          <w:b/>
          <w:bCs/>
          <w:sz w:val="28"/>
          <w:szCs w:val="28"/>
        </w:rPr>
        <w:t>8. Метод экспертных оценок</w:t>
      </w:r>
    </w:p>
    <w:p w14:paraId="4331B161"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Метод экспертной оценки в психолого-педагогической экспертизе — это способ получения объективного и комплексного суждения о педагогических явлениях, процессах или объектах на основе профессионального мнения компетентных специалистов. Он включает сбор и анализ качественной информации о психических явлениях через субъективные мнения экспертов, которые затем формализуются и обрабатываются для получения обобщенного решения или оценки. </w:t>
      </w:r>
    </w:p>
    <w:p w14:paraId="646EBB77"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Суть метода</w:t>
      </w:r>
    </w:p>
    <w:p w14:paraId="071AAD49" w14:textId="77777777" w:rsidR="00C24D0A" w:rsidRPr="00DC7361" w:rsidRDefault="00C24D0A" w:rsidP="00DC7361">
      <w:pPr>
        <w:numPr>
          <w:ilvl w:val="0"/>
          <w:numId w:val="10"/>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sz w:val="28"/>
          <w:szCs w:val="28"/>
        </w:rPr>
        <w:lastRenderedPageBreak/>
        <w:t>Использование мнения экспертов:</w:t>
      </w:r>
    </w:p>
    <w:p w14:paraId="25766FF6"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Суть метода заключается в привлечении высококвалифицированных специалистов (экспертов) для анализа проблем, которые сложно поддаются прямому измерению или статистической обработке. </w:t>
      </w:r>
    </w:p>
    <w:p w14:paraId="4BB1EAD0" w14:textId="77777777" w:rsidR="00C24D0A" w:rsidRPr="00DC7361" w:rsidRDefault="00C24D0A" w:rsidP="00DC7361">
      <w:pPr>
        <w:numPr>
          <w:ilvl w:val="0"/>
          <w:numId w:val="10"/>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sz w:val="28"/>
          <w:szCs w:val="28"/>
        </w:rPr>
        <w:t>Качественный анализ:</w:t>
      </w:r>
    </w:p>
    <w:p w14:paraId="0389FB1E"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Эксперты проводят интуитивно-логический анализ, используя свой опыт и знания, чтобы дать оценки качественным характеристикам явлений. </w:t>
      </w:r>
    </w:p>
    <w:p w14:paraId="5F73614C" w14:textId="77777777" w:rsidR="00C24D0A" w:rsidRPr="00DC7361" w:rsidRDefault="00C24D0A" w:rsidP="00DC7361">
      <w:pPr>
        <w:numPr>
          <w:ilvl w:val="0"/>
          <w:numId w:val="10"/>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sz w:val="28"/>
          <w:szCs w:val="28"/>
        </w:rPr>
        <w:t>Количественная формализация:</w:t>
      </w:r>
    </w:p>
    <w:p w14:paraId="686891AD"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Субъективные мнения экспертов переводятся в формализованную количественную форму (например, с помощью ранжирования, парного сравнения). </w:t>
      </w:r>
    </w:p>
    <w:p w14:paraId="0EA9775D" w14:textId="77777777" w:rsidR="00C24D0A" w:rsidRPr="00DC7361" w:rsidRDefault="00C24D0A" w:rsidP="00DC7361">
      <w:pPr>
        <w:numPr>
          <w:ilvl w:val="0"/>
          <w:numId w:val="10"/>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sz w:val="28"/>
          <w:szCs w:val="28"/>
        </w:rPr>
        <w:t>Получение коллективного мнения:</w:t>
      </w:r>
    </w:p>
    <w:p w14:paraId="1654D246"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Обобщенное мнение, полученное в результате обработки данных, считается более точным и надежным, чем индивидуальное мнение каждого специалиста. </w:t>
      </w:r>
    </w:p>
    <w:p w14:paraId="4F1396B4"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Этапы применения</w:t>
      </w:r>
    </w:p>
    <w:p w14:paraId="3D8957F9"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1. Определение экспертов:</w:t>
      </w:r>
    </w:p>
    <w:p w14:paraId="5900CA77"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Подбираются специалисты, обладающие необходимым опытом и знаниями в конкретной психолого-педагогической области. </w:t>
      </w:r>
    </w:p>
    <w:p w14:paraId="0E641D5C"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2. Формулирование задач:</w:t>
      </w:r>
    </w:p>
    <w:p w14:paraId="31C71C01"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Четко определяются цели экспертизы и вопросы, требующие оценки. </w:t>
      </w:r>
    </w:p>
    <w:p w14:paraId="3E8A1413"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3. Проведение опроса или сбор мнений:</w:t>
      </w:r>
    </w:p>
    <w:p w14:paraId="52310234"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 xml:space="preserve">Эксперты могут работать индивидуально (методы </w:t>
      </w:r>
      <w:proofErr w:type="spellStart"/>
      <w:r w:rsidRPr="00DC7361">
        <w:rPr>
          <w:rFonts w:ascii="Times New Roman" w:hAnsi="Times New Roman" w:cs="Times New Roman"/>
          <w:sz w:val="28"/>
          <w:szCs w:val="28"/>
        </w:rPr>
        <w:t>Дельфи</w:t>
      </w:r>
      <w:proofErr w:type="spellEnd"/>
      <w:r w:rsidRPr="00DC7361">
        <w:rPr>
          <w:rFonts w:ascii="Times New Roman" w:hAnsi="Times New Roman" w:cs="Times New Roman"/>
          <w:sz w:val="28"/>
          <w:szCs w:val="28"/>
        </w:rPr>
        <w:t>, индивидуальный опрос) или коллективно (мозговой штурм, метод экспертных комиссий). </w:t>
      </w:r>
    </w:p>
    <w:p w14:paraId="3D2E74E9"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4. Анализ данных:</w:t>
      </w:r>
    </w:p>
    <w:p w14:paraId="3A47D753"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Собранные оценки обрабатываются с использованием статистических или других формализованных методов. </w:t>
      </w:r>
    </w:p>
    <w:p w14:paraId="711C6C55"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5. Формирование обобщенного суждения:</w:t>
      </w:r>
    </w:p>
    <w:p w14:paraId="6A74E945"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На основе анализа данных формулируется итоговое экспертное мнение, которое используется для принятия решения. </w:t>
      </w:r>
    </w:p>
    <w:p w14:paraId="2225E797"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Значение в психолого-педагогической экспертизе</w:t>
      </w:r>
    </w:p>
    <w:p w14:paraId="2332586F" w14:textId="77777777" w:rsidR="00C24D0A" w:rsidRPr="00DC7361" w:rsidRDefault="00C24D0A" w:rsidP="00DC7361">
      <w:pPr>
        <w:numPr>
          <w:ilvl w:val="0"/>
          <w:numId w:val="12"/>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sz w:val="28"/>
          <w:szCs w:val="28"/>
        </w:rPr>
        <w:t>Оценка соответствия:</w:t>
      </w:r>
    </w:p>
    <w:p w14:paraId="5D77663A"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Помогает установить степень соответствия педагогических систем, процессов или объектов нормам и стандартам. </w:t>
      </w:r>
    </w:p>
    <w:p w14:paraId="489998FC" w14:textId="77777777" w:rsidR="00C24D0A" w:rsidRPr="00DC7361" w:rsidRDefault="00C24D0A" w:rsidP="00DC7361">
      <w:pPr>
        <w:numPr>
          <w:ilvl w:val="0"/>
          <w:numId w:val="12"/>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sz w:val="28"/>
          <w:szCs w:val="28"/>
        </w:rPr>
        <w:t>Диагностика:</w:t>
      </w:r>
    </w:p>
    <w:p w14:paraId="478ED430"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Позволяет провести диагностику сложных явлений, которые трудно измерить напрямую. </w:t>
      </w:r>
    </w:p>
    <w:p w14:paraId="4D6F0AB5" w14:textId="77777777" w:rsidR="00C24D0A" w:rsidRPr="00DC7361" w:rsidRDefault="00C24D0A" w:rsidP="00DC7361">
      <w:pPr>
        <w:numPr>
          <w:ilvl w:val="0"/>
          <w:numId w:val="12"/>
        </w:numPr>
        <w:spacing w:after="0" w:line="240" w:lineRule="auto"/>
        <w:ind w:left="0" w:firstLine="426"/>
        <w:jc w:val="both"/>
        <w:rPr>
          <w:rFonts w:ascii="Times New Roman" w:hAnsi="Times New Roman" w:cs="Times New Roman"/>
          <w:sz w:val="28"/>
          <w:szCs w:val="28"/>
        </w:rPr>
      </w:pPr>
      <w:r w:rsidRPr="00DC7361">
        <w:rPr>
          <w:rFonts w:ascii="Times New Roman" w:hAnsi="Times New Roman" w:cs="Times New Roman"/>
          <w:sz w:val="28"/>
          <w:szCs w:val="28"/>
        </w:rPr>
        <w:t>Разработка решений:</w:t>
      </w:r>
    </w:p>
    <w:p w14:paraId="37FA905B" w14:textId="77777777" w:rsidR="00C24D0A" w:rsidRPr="00DC7361" w:rsidRDefault="00C24D0A" w:rsidP="00DC7361">
      <w:pPr>
        <w:spacing w:after="0" w:line="240" w:lineRule="auto"/>
        <w:ind w:firstLine="426"/>
        <w:jc w:val="both"/>
        <w:rPr>
          <w:rFonts w:ascii="Times New Roman" w:hAnsi="Times New Roman" w:cs="Times New Roman"/>
          <w:sz w:val="28"/>
          <w:szCs w:val="28"/>
        </w:rPr>
      </w:pPr>
      <w:r w:rsidRPr="00DC7361">
        <w:rPr>
          <w:rFonts w:ascii="Times New Roman" w:hAnsi="Times New Roman" w:cs="Times New Roman"/>
          <w:sz w:val="28"/>
          <w:szCs w:val="28"/>
        </w:rPr>
        <w:t>Предоставляет комплексное видение проблемы и способствует поиску эффективных решений. </w:t>
      </w:r>
    </w:p>
    <w:p w14:paraId="6A5AC730" w14:textId="77777777" w:rsidR="00C24D0A" w:rsidRPr="00DC7361" w:rsidRDefault="00C24D0A" w:rsidP="00DC7361">
      <w:pPr>
        <w:spacing w:after="0" w:line="240" w:lineRule="auto"/>
        <w:ind w:firstLine="426"/>
        <w:jc w:val="both"/>
        <w:rPr>
          <w:rFonts w:ascii="Times New Roman" w:hAnsi="Times New Roman" w:cs="Times New Roman"/>
          <w:b/>
          <w:bCs/>
          <w:sz w:val="28"/>
          <w:szCs w:val="28"/>
        </w:rPr>
      </w:pPr>
    </w:p>
    <w:p w14:paraId="4CDC900C" w14:textId="48ED6553" w:rsidR="00791177" w:rsidRPr="00DC7361" w:rsidRDefault="00791177" w:rsidP="00DC7361">
      <w:pPr>
        <w:spacing w:after="0" w:line="240" w:lineRule="auto"/>
        <w:ind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Вопрос 1</w:t>
      </w:r>
      <w:r w:rsidR="000917E0">
        <w:rPr>
          <w:rFonts w:ascii="Times New Roman" w:hAnsi="Times New Roman" w:cs="Times New Roman"/>
          <w:b/>
          <w:bCs/>
          <w:sz w:val="28"/>
          <w:szCs w:val="28"/>
        </w:rPr>
        <w:t>7</w:t>
      </w:r>
      <w:r w:rsidRPr="00DC7361">
        <w:rPr>
          <w:rFonts w:ascii="Times New Roman" w:hAnsi="Times New Roman" w:cs="Times New Roman"/>
          <w:b/>
          <w:bCs/>
          <w:sz w:val="28"/>
          <w:szCs w:val="28"/>
        </w:rPr>
        <w:t xml:space="preserve"> Этические принципы психолого-педагогической экспертизы</w:t>
      </w:r>
    </w:p>
    <w:p w14:paraId="56B54D9A" w14:textId="035E1F1F" w:rsidR="00791177" w:rsidRPr="00DC7361" w:rsidRDefault="00791177" w:rsidP="00DC7361">
      <w:pPr>
        <w:spacing w:after="0" w:line="240" w:lineRule="auto"/>
        <w:ind w:firstLine="709"/>
        <w:jc w:val="both"/>
        <w:rPr>
          <w:rFonts w:ascii="Times New Roman" w:hAnsi="Times New Roman" w:cs="Times New Roman"/>
          <w:sz w:val="28"/>
          <w:szCs w:val="28"/>
        </w:rPr>
      </w:pPr>
      <w:bookmarkStart w:id="9" w:name="_Hlk207034551"/>
      <w:r w:rsidRPr="00DC7361">
        <w:rPr>
          <w:rFonts w:ascii="Times New Roman" w:hAnsi="Times New Roman" w:cs="Times New Roman"/>
          <w:sz w:val="28"/>
          <w:szCs w:val="28"/>
        </w:rPr>
        <w:lastRenderedPageBreak/>
        <w:t xml:space="preserve">Этические принципы психолого-педагогической экспертизы </w:t>
      </w:r>
      <w:bookmarkEnd w:id="9"/>
      <w:r w:rsidRPr="00DC7361">
        <w:rPr>
          <w:rFonts w:ascii="Times New Roman" w:hAnsi="Times New Roman" w:cs="Times New Roman"/>
          <w:sz w:val="28"/>
          <w:szCs w:val="28"/>
        </w:rPr>
        <w:t xml:space="preserve">включают конфиденциальность, компетентность, ответственность, соблюдение прав клиента (включая информированное согласие и возможность отказа), благополучие клиента (недопущение вреда), профессиональную кооперацию и честность. Эти принципы направлены на защиту интересов обследуемого и обеспечение высокого качества работы специалиста. </w:t>
      </w:r>
    </w:p>
    <w:p w14:paraId="046EE6A3" w14:textId="7EB426AC" w:rsidR="00791177" w:rsidRPr="00DC7361" w:rsidRDefault="00DC7361"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Принципы психолого-педагогической экспертизы</w:t>
      </w:r>
      <w:r w:rsidR="00791177" w:rsidRPr="00DC7361">
        <w:rPr>
          <w:rFonts w:ascii="Times New Roman" w:hAnsi="Times New Roman" w:cs="Times New Roman"/>
          <w:sz w:val="28"/>
          <w:szCs w:val="28"/>
        </w:rPr>
        <w:t>:</w:t>
      </w:r>
    </w:p>
    <w:p w14:paraId="2D92BEF4"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Конфиденциальность</w:t>
      </w:r>
    </w:p>
    <w:p w14:paraId="71B451E8"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Неразглашение личных сведений, полученных в ходе экспертизы, без согласия клиента. </w:t>
      </w:r>
    </w:p>
    <w:p w14:paraId="2DB7251F"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Компетентность</w:t>
      </w:r>
    </w:p>
    <w:p w14:paraId="6617E935"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Соблюдение границ своей профессиональной компетенции, использование научно обоснованных методик и постоянное повышение квалификации. </w:t>
      </w:r>
    </w:p>
    <w:p w14:paraId="3E5A7304"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Ответственность</w:t>
      </w:r>
    </w:p>
    <w:p w14:paraId="2EFB3559"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Несение ответственности за свои действия, результаты работы и соблюдение этических норм. </w:t>
      </w:r>
    </w:p>
    <w:p w14:paraId="763A6973"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Информирование клиента и право на отказ</w:t>
      </w:r>
    </w:p>
    <w:p w14:paraId="39EC63FA"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Клиент должен быть проинформирован о целях, задачах и использовании результатов экспертизы. </w:t>
      </w:r>
    </w:p>
    <w:p w14:paraId="3CC449C2"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Клиент имеет право отказаться от обследования, если он на это не согласен. </w:t>
      </w:r>
    </w:p>
    <w:p w14:paraId="514E6C72"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Благополучие клиента</w:t>
      </w:r>
    </w:p>
    <w:p w14:paraId="48A32A81"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Деятельность должна быть организована так, чтобы ни процесс, ни результат экспертизы не наносили вреда испытуемому, а, по возможности, способствовали его улучшению. </w:t>
      </w:r>
    </w:p>
    <w:p w14:paraId="36A26F94"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Профессиональная кооперация</w:t>
      </w:r>
    </w:p>
    <w:p w14:paraId="109F5D01"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Возможность обмена психологической информацией с коллегами для повышения качества работы и улучшения психодиагностической практики. </w:t>
      </w:r>
    </w:p>
    <w:p w14:paraId="4CBFB9D7" w14:textId="77777777"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Честность</w:t>
      </w:r>
    </w:p>
    <w:p w14:paraId="62D61CD6" w14:textId="72495C12" w:rsidR="00791177" w:rsidRPr="00DC7361" w:rsidRDefault="00791177" w:rsidP="00DC7361">
      <w:pPr>
        <w:pStyle w:val="a7"/>
        <w:numPr>
          <w:ilvl w:val="0"/>
          <w:numId w:val="9"/>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Отсутствие предвзятого отношения, признание профессиональных ограничений и ясное информирование о любых конфликтах интересов.</w:t>
      </w:r>
    </w:p>
    <w:p w14:paraId="4DF87010"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Говоря об этических принципах психолого-педагогической экспертизы, стоит отметить, что, в отличие от судебно-экспертной практики, в сфере образования нет закрепленных в законодательстве этических норм данного вида деятельности. В психологическом сообществе существует два документа, регламентирующих соблюдение принципов профессиональной этики педагогов-психологов:</w:t>
      </w:r>
    </w:p>
    <w:p w14:paraId="67257BB0"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1)    Этический кодекс педагога-психолога Службы практической психологии образования России (принят на I Всероссийском съезде практических психологов образования 26-28 мая 2003 года) [Этический кодекс педагога-психолога];</w:t>
      </w:r>
    </w:p>
    <w:p w14:paraId="3DCE4A66"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lastRenderedPageBreak/>
        <w:t>2)    Этический кодекс психолога (принят 14 февраля 2012 года V Съездом Российского психологического общества) [Этический кодекс психолога].</w:t>
      </w:r>
    </w:p>
    <w:p w14:paraId="2853164B"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Данные документы разработаны и приняты профессиональными сообществами (Федерация психологов образования России и Российское психологическое общество) и обязательны к исполнению только членами данных сообществ.</w:t>
      </w:r>
    </w:p>
    <w:p w14:paraId="168AF23F" w14:textId="77777777" w:rsidR="00FE0ED6" w:rsidRPr="00DC7361" w:rsidRDefault="00FE0ED6" w:rsidP="00DC7361">
      <w:pPr>
        <w:spacing w:after="0" w:line="240" w:lineRule="auto"/>
        <w:ind w:firstLine="709"/>
        <w:jc w:val="both"/>
        <w:rPr>
          <w:rFonts w:ascii="Times New Roman" w:hAnsi="Times New Roman" w:cs="Times New Roman"/>
          <w:sz w:val="28"/>
          <w:szCs w:val="28"/>
        </w:rPr>
      </w:pPr>
    </w:p>
    <w:p w14:paraId="6B7C1ACC"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В настоящее время в профессиональном сообществе психологов образования активно обсуждается вопрос о внесении изменений и дополнений в Этический кодекс педагога-психолога, который был принят в 2003 году [Этический кодекс педагога-психолога]. На III Всероссийском съезде практических психологов, организованном Федерацией психологов образования России в 2013 году, были названы следующие проблемные зоны в области реализации принципов профессиональной этики психологами образования:</w:t>
      </w:r>
    </w:p>
    <w:p w14:paraId="5AE226BE"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1)    отсутствие в профессиональном сообществе единого понимания терминов, входящих в название и описание этических принципов;</w:t>
      </w:r>
    </w:p>
    <w:p w14:paraId="48CF1AE0"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2)    отсутствие в существующем документе информации о возможных нарушениях профессиональной этики и последствиях этих действий;</w:t>
      </w:r>
    </w:p>
    <w:p w14:paraId="586198F7"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3)   проблема проверки компетентности в области профессиональной этики психологов образования;</w:t>
      </w:r>
    </w:p>
    <w:p w14:paraId="40C0475A"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4)   необходимость разработки механизма регуляции реализации этических принципов профессиональным сообществом.</w:t>
      </w:r>
    </w:p>
    <w:p w14:paraId="21AB2D01"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В настоящее время идет работа по дополнению и обновлению содержания документа «Этический кодекс педагога-психолога Службы практической психологии образования России». Основные направления этой деятельности:</w:t>
      </w:r>
    </w:p>
    <w:p w14:paraId="3A84CA14"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1)    изучение и анализ мирового опыта в создании этических принципов профессиональных сообществ;</w:t>
      </w:r>
    </w:p>
    <w:p w14:paraId="7B08B101"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2)   усиление вопросов профессиональной этики в профессиональном стандарте педагога-психолога (психолога образования);</w:t>
      </w:r>
    </w:p>
    <w:p w14:paraId="749A842D"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3)   разработка единой терминологической базы, используемой в документации профессионального сообщества (глоссарий терминов и определений);</w:t>
      </w:r>
    </w:p>
    <w:p w14:paraId="7D7B2F34"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4)   создание и описание инструментария реализации этических принципов в деятельности педагогов- психологов (психологов образования) и механизмов реагирования профессионального сообщества на факты нарушения профессиональной этики;</w:t>
      </w:r>
    </w:p>
    <w:p w14:paraId="0F5939FC"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5)   организация обсуждения вопросов соблюдения профессиональной этики на страницах журнала профессионального сообщества «Вестник практической психологии образования» [11, 14, 17].</w:t>
      </w:r>
    </w:p>
    <w:p w14:paraId="6D94E8CC" w14:textId="1207E34F"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В педагогическом сообществе попытка принять единые этические принципы была предпринята на Педагогической ассамблее учителей в Санкт-Петербурге 21-22 января 2010 года, когда был представлен проект </w:t>
      </w:r>
      <w:r w:rsidRPr="00DC7361">
        <w:rPr>
          <w:rFonts w:ascii="Times New Roman" w:hAnsi="Times New Roman" w:cs="Times New Roman"/>
          <w:sz w:val="28"/>
          <w:szCs w:val="28"/>
        </w:rPr>
        <w:lastRenderedPageBreak/>
        <w:t>профессионального кодекса учителя [Профессиональный кодекс учителя, 2010]. Данный проект широко обсуждался в профессиональном сообществе и в итоге не был принят, так как содержал множество позиций, вызвавших негодование и недоумение в профессиональном сообществе [1, 3, 10].</w:t>
      </w:r>
    </w:p>
    <w:p w14:paraId="04B3DBD0" w14:textId="77777777" w:rsidR="00FE0ED6" w:rsidRPr="00DC7361" w:rsidRDefault="00FE0ED6" w:rsidP="00DC7361">
      <w:pPr>
        <w:spacing w:after="0" w:line="240" w:lineRule="auto"/>
        <w:ind w:firstLine="709"/>
        <w:jc w:val="both"/>
        <w:rPr>
          <w:rFonts w:ascii="Times New Roman" w:hAnsi="Times New Roman" w:cs="Times New Roman"/>
          <w:sz w:val="28"/>
          <w:szCs w:val="28"/>
        </w:rPr>
      </w:pPr>
    </w:p>
    <w:p w14:paraId="03047E3A"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На сегодняшний день необходимость соблюдения норм профессиональной этики педагогических работников отражены в «Законе об образовании Российской Федерации» [Федеральный закон от], где указано, что:</w:t>
      </w:r>
    </w:p>
    <w:p w14:paraId="506BAD1C"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1)    педагогические работники обязаны: осуществлять свою деятельность на высоком профессиональном уровне, обеспечивать в полном объеме реализацию преподаваемых учебных предметов, курсов, дисциплин (модулей) в соответствии с утвержденной рабочей программой; соблюдать правовые, нравственные и этические нормы, следовать требованиям профессиональной этики; уважать честь и достоинство обучающихся и других участников образовательных отношений (статья 48);</w:t>
      </w:r>
    </w:p>
    <w:p w14:paraId="30A05ADD"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2)    педагогические работники пользуются следующими академическими правами и свободами: ...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 . академические права и свободы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 (статья 47). Но сами нормы профессиональной этики в «Законе об образовании Российской Федерации» не указаны.</w:t>
      </w:r>
    </w:p>
    <w:p w14:paraId="01E236D7"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В 2014 году Министерство образования и науки РФ опубликовало методическое письмо «</w:t>
      </w:r>
      <w:proofErr w:type="spellStart"/>
      <w:r w:rsidRPr="00DC7361">
        <w:rPr>
          <w:rFonts w:ascii="Times New Roman" w:hAnsi="Times New Roman" w:cs="Times New Roman"/>
          <w:sz w:val="28"/>
          <w:szCs w:val="28"/>
        </w:rPr>
        <w:t>Рекомендациии</w:t>
      </w:r>
      <w:proofErr w:type="spellEnd"/>
      <w:r w:rsidRPr="00DC7361">
        <w:rPr>
          <w:rFonts w:ascii="Times New Roman" w:hAnsi="Times New Roman" w:cs="Times New Roman"/>
          <w:sz w:val="28"/>
          <w:szCs w:val="28"/>
        </w:rPr>
        <w:t xml:space="preserve"> по организации мероприятий, направленных на разработку, принятие и применение Кодекса профессиональной этики педагогическим сообществом» [Письмо Минобрнауки России], в котором описывается Кодекс профессиональной этики педагогических работников, разработанный Ми­нобрнауки России совместно с Профсоюзом работников народного образования. В документе указано, что Кодекс профессиональной этики является составной частью документов, регламентирующих отношения участников образовательного процесса (обучающихся, педагогов, администрации, семьи) и разработан, в том числе, с целью установления этических взаимоотношений между всеми участниками образовательного процесса. Несмотря на то, что данный документ носит рекомендательный характер, он адресован органам государственной власти субъектов РФ в сфере образования для организации работы по внедрению Кодекса профессиональной этики в образовательное сообщество в целом и конкретно в каждую образовательную организацию. При этом педагогические сотрудники конкретной образовательной организации могут внести дополнения и изменения в данный документ с </w:t>
      </w:r>
      <w:r w:rsidRPr="00DC7361">
        <w:rPr>
          <w:rFonts w:ascii="Times New Roman" w:hAnsi="Times New Roman" w:cs="Times New Roman"/>
          <w:sz w:val="28"/>
          <w:szCs w:val="28"/>
        </w:rPr>
        <w:lastRenderedPageBreak/>
        <w:t>учетом Устава организации и существующих норм корпоративной этики. Модельный кодекс профессиональной этики педагогических работников состоит из 3-х разделов:</w:t>
      </w:r>
    </w:p>
    <w:p w14:paraId="692A8952"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1)    общие положения, описывающие нормативные основания разработки данного документа, его цели и задачи;</w:t>
      </w:r>
    </w:p>
    <w:p w14:paraId="6469DBF4"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2)   этические правила поведения педагогических работников при выполнении ими трудовых обязанностей;</w:t>
      </w:r>
    </w:p>
    <w:p w14:paraId="366F4047"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3)    ответственность за нарушение положений Кодекса [Письмо Минобрнауки России].</w:t>
      </w:r>
    </w:p>
    <w:p w14:paraId="0BD5440F"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Модельный кодекс профессиональной этики педагогических работников описывает общие требования к поведению сотрудников образовательных организаций, не детализируя правила поведения в конкретных ситуациях, в частности, в процессе организации и проведения психолого-педагогической экспертизы. Вопросы нарушения профессиональной этики должны рассматриваться на заседаниях коллегиальных органов управления, предусмотренных уставом образовательных организаций, и (или) комиссии по урегулированию споров между участниками образовательных отношений. Как и в профессиональном сообществе педагогов-психологов (психологов образования), в профессиональной среде педагогических работников в РФ на сегодняшний день не существует этического комитета, который бы занимался экспертизой и регулированием реализации норм профессиональной этики в профессиональном сообществе.</w:t>
      </w:r>
    </w:p>
    <w:p w14:paraId="1F4AD9A1"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Проведенный и представленный выше анализ документов, регламентирующих вопросы реализации принципов профессиональной этики специалистов сферы образования, показал, что в настоящее время отсутствуют единые требования к этике проведения психолого-педагогической экспертизы в системе образования. Данный вопрос может быть решен только при активном участии профессионального сообщества в обсуждении и принятии норм профессиональной этики специалистов, участвующих в проведении психолого-педагогической экспертизы в системе образования, в детальном описании принципов профессиональной этики и правил поведения специалистов в ситуациях этических дилемм, а также при создании и качественном функционировании в профессиональном сообществе группы специалистов (этического комитета), в чьи обязанности будут входить функции регулирования норм выполнения принципов профессиональной этики всеми специалистами, участвующими в психолого-педагогической экспертизе в системе образования.</w:t>
      </w:r>
    </w:p>
    <w:p w14:paraId="2AAFB3F7"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Психолого-педагогическая экспертиза в системе образования, как вид гуманитарной экспертизы, должна подчиняться строгой системе этических и юридических принципов, а именно:</w:t>
      </w:r>
    </w:p>
    <w:p w14:paraId="26405F3A"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1)   соблюдение законности, соблюдение прав и свобод человека и гражданина при производстве экспертизы;</w:t>
      </w:r>
    </w:p>
    <w:p w14:paraId="13C7D9D9"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2)     независимость эксперта;</w:t>
      </w:r>
    </w:p>
    <w:p w14:paraId="2981920E"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3)     объективность исследования [2, с. 39-41, с. 85].</w:t>
      </w:r>
    </w:p>
    <w:p w14:paraId="542FABDB"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lastRenderedPageBreak/>
        <w:t>Соблюдение принципа законности предполагает знание и соблюдение нормативно-правовых актов и документов, регламентирующих деятельность специалистов в системе образования Российской Федерации. Специалисты, участвующие в проведении психолого-педагогической экспертизы в системе образования, должны неукоснительно соблюдать права субъектов образовательных отношений, отраженных в международном и российском законодательстве:</w:t>
      </w:r>
    </w:p>
    <w:p w14:paraId="23DDE46A"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1)   Всеобщая декларация прав человека. Принята резолюцией 217 А (III) Генеральной Ассамблеи ООН от 10 декабря 1948 года;</w:t>
      </w:r>
    </w:p>
    <w:p w14:paraId="4DCDC5B6"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2)   Конвенция о правах ребенка от 20 ноября 1989 года (ратифицирована постановлением Верховного Совета СССР от 13 июня 1990 года №1559-1);</w:t>
      </w:r>
    </w:p>
    <w:p w14:paraId="6B875FD8"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3)     Конституция Российской Федерации;</w:t>
      </w:r>
    </w:p>
    <w:p w14:paraId="72593F63"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4)   Федеральный закон от 24 июля 1998 года №124-ФЗ «Об основных гарантиях прав ребенка в Российской Федерации»;</w:t>
      </w:r>
    </w:p>
    <w:p w14:paraId="43A04BC0"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5)   Федеральный закон от 29 декабря 2012 года №273-ФЗ «Об образовании в Российской Федерации».</w:t>
      </w:r>
    </w:p>
    <w:p w14:paraId="099AD51D"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Реализация принципа независимости эксперта предполагает, что специалист, проводящий психолого-педагогическую экспертизу, не должен находиться в какой-либо зависимости от органа или лица, назначившего экспертизу. В процессе проведения психолого-педагогической экспертизы в системе образования этот принцип в такой формулировке невозможно соблюсти в полной степени, так как заказчиком данного вида экспертизы чаще всего выступают административные и педагогические работники образовательной организации (реже — родители/ законные представители обучающихся), и проведение психолого-педагогической экспертизы может проводиться специалистами психолого-педагогического консилиума образовательной организации, в состав которого входят штатные сотрудники образовательной организации. Соблюдение принципа независимости для психолого-педагогической экспертизы в системе образования требует уточнения и дополнения, а именно акцентирование внимания на относительной независимости эксперта. Специалист, участвующий в проведении психолого-педагогической экспертизы в системе образования, не должен находиться в родственных связях с подэкспертным лицом; но при этом должен давать заключение, основанное на результатах собственного исследования в соответствии со своими профессиональными знаниями, и нести личную ответственность за данное им заключение [Леонтьев, 2008, с. 40].</w:t>
      </w:r>
    </w:p>
    <w:p w14:paraId="3B4C2F9C"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Принцип объективности исследований диктует эксперту, участвующему в процессе психолого-педагогической экспертизы в системе образования, проведение исследования и формулирование выводов строго на научной (теоретической и методологической) основе, соответствующих современному уровню развития области, в которой он обладает специальными знаниями. Экспертные выводы должны строго вытекать из результатов исследования. Данный принцип также задает требование к беспристрастности эксперта, он не должен быть заинтересован в каком-либо определенном исходе экспертизы. </w:t>
      </w:r>
      <w:r w:rsidRPr="00DC7361">
        <w:rPr>
          <w:rFonts w:ascii="Times New Roman" w:hAnsi="Times New Roman" w:cs="Times New Roman"/>
          <w:sz w:val="28"/>
          <w:szCs w:val="28"/>
        </w:rPr>
        <w:lastRenderedPageBreak/>
        <w:t>Объективность экспертизы является следствием ее субъективности — опоры высококвалифицированного эксперта на свое индивидуальное знание и видение ситуации, отличающееся от знания и видения большинства людей [Леонтьев, 2008, с. 40-41].</w:t>
      </w:r>
    </w:p>
    <w:p w14:paraId="355578AE"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Говоря о научной основе психолого-педагогической экспертизы в системе образования, стоит обратить внимание на отсутствие описания в научной литературе принципов психолого-педагогической </w:t>
      </w:r>
      <w:proofErr w:type="spellStart"/>
      <w:r w:rsidRPr="00DC7361">
        <w:rPr>
          <w:rFonts w:ascii="Times New Roman" w:hAnsi="Times New Roman" w:cs="Times New Roman"/>
          <w:sz w:val="28"/>
          <w:szCs w:val="28"/>
        </w:rPr>
        <w:t>экспертологии</w:t>
      </w:r>
      <w:proofErr w:type="spellEnd"/>
      <w:r w:rsidRPr="00DC7361">
        <w:rPr>
          <w:rFonts w:ascii="Times New Roman" w:hAnsi="Times New Roman" w:cs="Times New Roman"/>
          <w:sz w:val="28"/>
          <w:szCs w:val="28"/>
        </w:rPr>
        <w:t>. Как и отмечалось ранее, наиболее разработанной моделью экспертной деятельности является концепция судебно-психологической экспертизы [</w:t>
      </w:r>
      <w:proofErr w:type="spellStart"/>
      <w:r w:rsidRPr="00DC7361">
        <w:rPr>
          <w:rFonts w:ascii="Times New Roman" w:hAnsi="Times New Roman" w:cs="Times New Roman"/>
          <w:sz w:val="28"/>
          <w:szCs w:val="28"/>
        </w:rPr>
        <w:t>Сафуанов</w:t>
      </w:r>
      <w:proofErr w:type="spellEnd"/>
      <w:r w:rsidRPr="00DC7361">
        <w:rPr>
          <w:rFonts w:ascii="Times New Roman" w:hAnsi="Times New Roman" w:cs="Times New Roman"/>
          <w:sz w:val="28"/>
          <w:szCs w:val="28"/>
        </w:rPr>
        <w:t>, 2014], в связи с чем мы обратились к описанию ее принципов и обнаружили, что данные принципы, при определенной корректировке используемых терминов, способны отразить принципы психолого-педагогической экспертизы в системе образования. К этим принципам относятся:</w:t>
      </w:r>
    </w:p>
    <w:p w14:paraId="3D14C36F"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1)   принцип сравнительного </w:t>
      </w:r>
      <w:proofErr w:type="spellStart"/>
      <w:r w:rsidRPr="00DC7361">
        <w:rPr>
          <w:rFonts w:ascii="Times New Roman" w:hAnsi="Times New Roman" w:cs="Times New Roman"/>
          <w:sz w:val="28"/>
          <w:szCs w:val="28"/>
        </w:rPr>
        <w:t>экспертоведения</w:t>
      </w:r>
      <w:proofErr w:type="spellEnd"/>
      <w:r w:rsidRPr="00DC7361">
        <w:rPr>
          <w:rFonts w:ascii="Times New Roman" w:hAnsi="Times New Roman" w:cs="Times New Roman"/>
          <w:sz w:val="28"/>
          <w:szCs w:val="28"/>
        </w:rPr>
        <w:t>, предусматривающий выявление опосредованной зависимости специальных знаний экспертов, используемых в процессе психолого-педагогической экспертизы в системе образования, от уровня развития психологических и педагогических наук и отраслей (общей, возрастной, клинической, социальной, педагогической, юридической, этнической и других отраслей психологии, социальной и специальной (коррекционной) педагогики, дефектологии и логопедии и т. д.) и смежных с ними отраслей (медицина, право и др.);</w:t>
      </w:r>
    </w:p>
    <w:p w14:paraId="1CC874AC"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2)    диалектическое единство интеграции и дифференциации педагогической психологии и педагогики как предметных экспертных наук.</w:t>
      </w:r>
    </w:p>
    <w:p w14:paraId="52F4A359"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В заключение хочется подчеркнуть, что принципы профессиональной этики психолого-педагогической экспертизы должны обсуждаться при активном участии профессионального сообщества с привлечением специалистов, участвующих в проведении данного вида экспертной деятельности: педагогов, воспитателей, педагогов-психологов, учителей-дефектологов, социальных педагогов и т. д. Профессиональное сообщество экспертов должно не только сформулировать четкие этические принципы психолого-педагогической экспертизы в системе образования, но и подробно описать правила поведения специалистов в ситуациях этических дилемм, а также ответственность специалистов за нарушение данных принципов при проведении психолого-педагогической экспертизы в процессе своей профессиональной деятельности.</w:t>
      </w:r>
    </w:p>
    <w:p w14:paraId="4E7CAAC7"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Литература</w:t>
      </w:r>
    </w:p>
    <w:p w14:paraId="1FB06DFC" w14:textId="77777777" w:rsidR="00FE0ED6" w:rsidRPr="00DC7361" w:rsidRDefault="00FE0ED6" w:rsidP="00DC7361">
      <w:pPr>
        <w:spacing w:after="0" w:line="240" w:lineRule="auto"/>
        <w:ind w:firstLine="709"/>
        <w:jc w:val="both"/>
        <w:rPr>
          <w:rFonts w:ascii="Times New Roman" w:hAnsi="Times New Roman" w:cs="Times New Roman"/>
          <w:sz w:val="28"/>
          <w:szCs w:val="28"/>
        </w:rPr>
      </w:pPr>
      <w:proofErr w:type="spellStart"/>
      <w:r w:rsidRPr="00DC7361">
        <w:rPr>
          <w:rFonts w:ascii="Times New Roman" w:hAnsi="Times New Roman" w:cs="Times New Roman"/>
          <w:sz w:val="28"/>
          <w:szCs w:val="28"/>
        </w:rPr>
        <w:t>Ахаян</w:t>
      </w:r>
      <w:proofErr w:type="spellEnd"/>
      <w:r w:rsidRPr="00DC7361">
        <w:rPr>
          <w:rFonts w:ascii="Times New Roman" w:hAnsi="Times New Roman" w:cs="Times New Roman"/>
          <w:sz w:val="28"/>
          <w:szCs w:val="28"/>
        </w:rPr>
        <w:t xml:space="preserve"> А.А. Проект Профессионального кодекса учителя и дополнительная информация к размышлению [Электронный ресурс]. — URL: http://www.emissia.org/offline/2010/1380.htm (дата обращения: 03.09.2017).</w:t>
      </w:r>
    </w:p>
    <w:p w14:paraId="4E782048"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Леонтьев Д.А., Иванченко Г.В. Комплексная гуманитарная экспертиза: методология и смысл. — М.: Смысл, 2008. — 135 с.</w:t>
      </w:r>
    </w:p>
    <w:p w14:paraId="717B4BC9"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Мишина Е. Врачи, учителя и социальные работники получат правила профессиональной этики [Электронный ресурс] // Российская газета. — 2013. </w:t>
      </w:r>
      <w:r w:rsidRPr="00DC7361">
        <w:rPr>
          <w:rFonts w:ascii="Times New Roman" w:hAnsi="Times New Roman" w:cs="Times New Roman"/>
          <w:sz w:val="28"/>
          <w:szCs w:val="28"/>
        </w:rPr>
        <w:lastRenderedPageBreak/>
        <w:t>— №6012 (36). — URL: http://www.rg.ru/2013/02/20/etika.html (дата обращения: 03.09.2017).</w:t>
      </w:r>
    </w:p>
    <w:p w14:paraId="221751DC"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Письмо Минобрнауки России от 06.02.2014 N 09-148 «О направлении материалов» (вместе с «Рекомендациями по организации мероприятий, направленных на разработку, принятие и применение Кодекса профессиональной этики педагогическим сообществом») [Электронный ресурс] // Законы, кодексы и нормативно-правые акты Российской Федерации. — URL: http://legalacts.ru/doc/pismo-minobrnauki-rossii-ot-06022014-n-09-148/ (дата обращения: 03.09.2017).</w:t>
      </w:r>
    </w:p>
    <w:p w14:paraId="73AC37DD"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Приказ Минобрнауки России от 17 декабря 2010 года №1897 «Об утверждении федерального государственного образовательного стандарта основного общего образования» [Электронный ресурс] // Министерство образования и науки Российской Федерации. — URL: http://минобрнауки.рф/документы/543 (дата обращения 03.09.2017).</w:t>
      </w:r>
    </w:p>
    <w:p w14:paraId="30E81C69"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Приказ Минобрнауки России от 6 октября 2009 года №373 «Об утверждении и введении в действие федерального государственного образовательного стандарта начального общего образования» [Электронный ресурс] // Министерство образования и науки Российской Федерации. — URL: http://минобрнауки.рф/документы/543 (дата обращения 03.09.2017).</w:t>
      </w:r>
    </w:p>
    <w:p w14:paraId="5396BD30"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Приказ Минобрнауки России от 6 октября 2009 года №413 «Об утверждении и введении в действие федерального государственного образовательного стандарта среднего общего образования» [Электронный ресурс] // Министерство образования и науки Российской Федерации. — URL: http://минобрнауки.рф/документы/543 (дата обращения: 03.09.2017).</w:t>
      </w:r>
    </w:p>
    <w:p w14:paraId="58E4BA7F"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Профессиональный кодекс учителя [Электронный ресурс] // Учительская газета. — 2010. — №5. — URL: http://www.ug.ru/archive/34928 (дата обращения: 03.09.2017).</w:t>
      </w:r>
    </w:p>
    <w:p w14:paraId="59D36EBB" w14:textId="77777777" w:rsidR="00FE0ED6" w:rsidRPr="00DC7361" w:rsidRDefault="00FE0ED6" w:rsidP="00DC7361">
      <w:pPr>
        <w:spacing w:after="0" w:line="240" w:lineRule="auto"/>
        <w:ind w:firstLine="709"/>
        <w:jc w:val="both"/>
        <w:rPr>
          <w:rFonts w:ascii="Times New Roman" w:hAnsi="Times New Roman" w:cs="Times New Roman"/>
          <w:sz w:val="28"/>
          <w:szCs w:val="28"/>
        </w:rPr>
      </w:pPr>
      <w:proofErr w:type="spellStart"/>
      <w:r w:rsidRPr="00DC7361">
        <w:rPr>
          <w:rFonts w:ascii="Times New Roman" w:hAnsi="Times New Roman" w:cs="Times New Roman"/>
          <w:sz w:val="28"/>
          <w:szCs w:val="28"/>
        </w:rPr>
        <w:t>Сафуанов</w:t>
      </w:r>
      <w:proofErr w:type="spellEnd"/>
      <w:r w:rsidRPr="00DC7361">
        <w:rPr>
          <w:rFonts w:ascii="Times New Roman" w:hAnsi="Times New Roman" w:cs="Times New Roman"/>
          <w:sz w:val="28"/>
          <w:szCs w:val="28"/>
        </w:rPr>
        <w:t xml:space="preserve"> Ф.С. Судебно-психологическая экспертиза: Учебник для академического бакалавриата. — М.: </w:t>
      </w:r>
      <w:proofErr w:type="spellStart"/>
      <w:r w:rsidRPr="00DC7361">
        <w:rPr>
          <w:rFonts w:ascii="Times New Roman" w:hAnsi="Times New Roman" w:cs="Times New Roman"/>
          <w:sz w:val="28"/>
          <w:szCs w:val="28"/>
        </w:rPr>
        <w:t>Юрайт</w:t>
      </w:r>
      <w:proofErr w:type="spellEnd"/>
      <w:r w:rsidRPr="00DC7361">
        <w:rPr>
          <w:rFonts w:ascii="Times New Roman" w:hAnsi="Times New Roman" w:cs="Times New Roman"/>
          <w:sz w:val="28"/>
          <w:szCs w:val="28"/>
        </w:rPr>
        <w:t>, 2014. — 421 с.</w:t>
      </w:r>
    </w:p>
    <w:p w14:paraId="1F4BD88C"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Стенограмма радиопередачи «Родительское собрание». Тема «Профессиональный Кодекс учителя» (с участием А.Г. </w:t>
      </w:r>
      <w:proofErr w:type="spellStart"/>
      <w:r w:rsidRPr="00DC7361">
        <w:rPr>
          <w:rFonts w:ascii="Times New Roman" w:hAnsi="Times New Roman" w:cs="Times New Roman"/>
          <w:sz w:val="28"/>
          <w:szCs w:val="28"/>
        </w:rPr>
        <w:t>Каспржака</w:t>
      </w:r>
      <w:proofErr w:type="spellEnd"/>
      <w:r w:rsidRPr="00DC7361">
        <w:rPr>
          <w:rFonts w:ascii="Times New Roman" w:hAnsi="Times New Roman" w:cs="Times New Roman"/>
          <w:sz w:val="28"/>
          <w:szCs w:val="28"/>
        </w:rPr>
        <w:t>, В. Могилевской, М. Алимова), 31 января 2010 г. [Электронный ресурс] // Официальный сайт «Эхо Москвы». — URL: http://echo.msk.ru/programs/assembly/ 652089-echo.phtml (дата обращения: 03.09.2017).</w:t>
      </w:r>
    </w:p>
    <w:p w14:paraId="3BBF39D1" w14:textId="77777777" w:rsidR="00FE0ED6" w:rsidRPr="00DC7361" w:rsidRDefault="00FE0ED6" w:rsidP="00DC7361">
      <w:pPr>
        <w:spacing w:after="0" w:line="240" w:lineRule="auto"/>
        <w:ind w:firstLine="709"/>
        <w:jc w:val="both"/>
        <w:rPr>
          <w:rFonts w:ascii="Times New Roman" w:hAnsi="Times New Roman" w:cs="Times New Roman"/>
          <w:sz w:val="28"/>
          <w:szCs w:val="28"/>
        </w:rPr>
      </w:pPr>
      <w:proofErr w:type="spellStart"/>
      <w:r w:rsidRPr="00DC7361">
        <w:rPr>
          <w:rFonts w:ascii="Times New Roman" w:hAnsi="Times New Roman" w:cs="Times New Roman"/>
          <w:sz w:val="28"/>
          <w:szCs w:val="28"/>
        </w:rPr>
        <w:t>Умняшова</w:t>
      </w:r>
      <w:proofErr w:type="spellEnd"/>
      <w:r w:rsidRPr="00DC7361">
        <w:rPr>
          <w:rFonts w:ascii="Times New Roman" w:hAnsi="Times New Roman" w:cs="Times New Roman"/>
          <w:sz w:val="28"/>
          <w:szCs w:val="28"/>
        </w:rPr>
        <w:t xml:space="preserve"> И.Б. Вопросы профессиональной этики педагога-психолога в процессе психологического консультирования педагогических работников // Вестник практической психологии образования. — 2017. — №1 (50). — С. 9–13.</w:t>
      </w:r>
    </w:p>
    <w:p w14:paraId="3219E14A" w14:textId="77777777" w:rsidR="00FE0ED6" w:rsidRPr="00DC7361" w:rsidRDefault="00FE0ED6" w:rsidP="00DC7361">
      <w:pPr>
        <w:spacing w:after="0" w:line="240" w:lineRule="auto"/>
        <w:ind w:firstLine="709"/>
        <w:jc w:val="both"/>
        <w:rPr>
          <w:rFonts w:ascii="Times New Roman" w:hAnsi="Times New Roman" w:cs="Times New Roman"/>
          <w:sz w:val="28"/>
          <w:szCs w:val="28"/>
        </w:rPr>
      </w:pPr>
      <w:proofErr w:type="spellStart"/>
      <w:r w:rsidRPr="00DC7361">
        <w:rPr>
          <w:rFonts w:ascii="Times New Roman" w:hAnsi="Times New Roman" w:cs="Times New Roman"/>
          <w:sz w:val="28"/>
          <w:szCs w:val="28"/>
        </w:rPr>
        <w:t>Умняшова</w:t>
      </w:r>
      <w:proofErr w:type="spellEnd"/>
      <w:r w:rsidRPr="00DC7361">
        <w:rPr>
          <w:rFonts w:ascii="Times New Roman" w:hAnsi="Times New Roman" w:cs="Times New Roman"/>
          <w:sz w:val="28"/>
          <w:szCs w:val="28"/>
        </w:rPr>
        <w:t xml:space="preserve"> И.Б. Научные основания психолого-педагогической экспертизы в системе образования // Психология образования: Научный альманах. — М.: МФЮА, 2016. — С. 123–132.</w:t>
      </w:r>
    </w:p>
    <w:p w14:paraId="25E4AFF9" w14:textId="77777777" w:rsidR="00FE0ED6" w:rsidRPr="00DC7361" w:rsidRDefault="00FE0ED6" w:rsidP="00DC7361">
      <w:pPr>
        <w:spacing w:after="0" w:line="240" w:lineRule="auto"/>
        <w:ind w:firstLine="709"/>
        <w:jc w:val="both"/>
        <w:rPr>
          <w:rFonts w:ascii="Times New Roman" w:hAnsi="Times New Roman" w:cs="Times New Roman"/>
          <w:sz w:val="28"/>
          <w:szCs w:val="28"/>
        </w:rPr>
      </w:pPr>
      <w:proofErr w:type="spellStart"/>
      <w:r w:rsidRPr="00DC7361">
        <w:rPr>
          <w:rFonts w:ascii="Times New Roman" w:hAnsi="Times New Roman" w:cs="Times New Roman"/>
          <w:sz w:val="28"/>
          <w:szCs w:val="28"/>
        </w:rPr>
        <w:t>Умняшова</w:t>
      </w:r>
      <w:proofErr w:type="spellEnd"/>
      <w:r w:rsidRPr="00DC7361">
        <w:rPr>
          <w:rFonts w:ascii="Times New Roman" w:hAnsi="Times New Roman" w:cs="Times New Roman"/>
          <w:sz w:val="28"/>
          <w:szCs w:val="28"/>
        </w:rPr>
        <w:t xml:space="preserve"> И.Б. Психолого-педагогическая экспертиза в системе образования: предмет и содержание // PEM: </w:t>
      </w:r>
      <w:proofErr w:type="spellStart"/>
      <w:r w:rsidRPr="00DC7361">
        <w:rPr>
          <w:rFonts w:ascii="Times New Roman" w:hAnsi="Times New Roman" w:cs="Times New Roman"/>
          <w:sz w:val="28"/>
          <w:szCs w:val="28"/>
        </w:rPr>
        <w:t>Psychology</w:t>
      </w:r>
      <w:proofErr w:type="spellEnd"/>
      <w:r w:rsidRPr="00DC7361">
        <w:rPr>
          <w:rFonts w:ascii="Times New Roman" w:hAnsi="Times New Roman" w:cs="Times New Roman"/>
          <w:sz w:val="28"/>
          <w:szCs w:val="28"/>
        </w:rPr>
        <w:t xml:space="preserve">. </w:t>
      </w:r>
      <w:proofErr w:type="spellStart"/>
      <w:r w:rsidRPr="00DC7361">
        <w:rPr>
          <w:rFonts w:ascii="Times New Roman" w:hAnsi="Times New Roman" w:cs="Times New Roman"/>
          <w:sz w:val="28"/>
          <w:szCs w:val="28"/>
        </w:rPr>
        <w:t>Educology</w:t>
      </w:r>
      <w:proofErr w:type="spellEnd"/>
      <w:r w:rsidRPr="00DC7361">
        <w:rPr>
          <w:rFonts w:ascii="Times New Roman" w:hAnsi="Times New Roman" w:cs="Times New Roman"/>
          <w:sz w:val="28"/>
          <w:szCs w:val="28"/>
        </w:rPr>
        <w:t xml:space="preserve">. </w:t>
      </w:r>
      <w:proofErr w:type="spellStart"/>
      <w:r w:rsidRPr="00DC7361">
        <w:rPr>
          <w:rFonts w:ascii="Times New Roman" w:hAnsi="Times New Roman" w:cs="Times New Roman"/>
          <w:sz w:val="28"/>
          <w:szCs w:val="28"/>
        </w:rPr>
        <w:t>Medicine</w:t>
      </w:r>
      <w:proofErr w:type="spellEnd"/>
      <w:r w:rsidRPr="00DC7361">
        <w:rPr>
          <w:rFonts w:ascii="Times New Roman" w:hAnsi="Times New Roman" w:cs="Times New Roman"/>
          <w:sz w:val="28"/>
          <w:szCs w:val="28"/>
        </w:rPr>
        <w:t xml:space="preserve">. </w:t>
      </w:r>
      <w:r w:rsidRPr="00DC7361">
        <w:rPr>
          <w:rFonts w:ascii="Times New Roman" w:hAnsi="Times New Roman" w:cs="Times New Roman"/>
          <w:sz w:val="28"/>
          <w:szCs w:val="28"/>
        </w:rPr>
        <w:lastRenderedPageBreak/>
        <w:t>— 2016. — №3. — URL: http://pem.esrae.ru/13_156 (дата обращения: 03.09.2017).</w:t>
      </w:r>
    </w:p>
    <w:p w14:paraId="513FA000" w14:textId="77777777" w:rsidR="00FE0ED6" w:rsidRPr="00DC7361" w:rsidRDefault="00FE0ED6" w:rsidP="00DC7361">
      <w:pPr>
        <w:spacing w:after="0" w:line="240" w:lineRule="auto"/>
        <w:ind w:firstLine="709"/>
        <w:jc w:val="both"/>
        <w:rPr>
          <w:rFonts w:ascii="Times New Roman" w:hAnsi="Times New Roman" w:cs="Times New Roman"/>
          <w:sz w:val="28"/>
          <w:szCs w:val="28"/>
        </w:rPr>
      </w:pPr>
      <w:proofErr w:type="spellStart"/>
      <w:r w:rsidRPr="00DC7361">
        <w:rPr>
          <w:rFonts w:ascii="Times New Roman" w:hAnsi="Times New Roman" w:cs="Times New Roman"/>
          <w:sz w:val="28"/>
          <w:szCs w:val="28"/>
        </w:rPr>
        <w:t>Умняшова</w:t>
      </w:r>
      <w:proofErr w:type="spellEnd"/>
      <w:r w:rsidRPr="00DC7361">
        <w:rPr>
          <w:rFonts w:ascii="Times New Roman" w:hAnsi="Times New Roman" w:cs="Times New Roman"/>
          <w:sz w:val="28"/>
          <w:szCs w:val="28"/>
        </w:rPr>
        <w:t xml:space="preserve"> И.Б., </w:t>
      </w:r>
      <w:proofErr w:type="spellStart"/>
      <w:r w:rsidRPr="00DC7361">
        <w:rPr>
          <w:rFonts w:ascii="Times New Roman" w:hAnsi="Times New Roman" w:cs="Times New Roman"/>
          <w:sz w:val="28"/>
          <w:szCs w:val="28"/>
        </w:rPr>
        <w:t>Гильяно</w:t>
      </w:r>
      <w:proofErr w:type="spellEnd"/>
      <w:r w:rsidRPr="00DC7361">
        <w:rPr>
          <w:rFonts w:ascii="Times New Roman" w:hAnsi="Times New Roman" w:cs="Times New Roman"/>
          <w:sz w:val="28"/>
          <w:szCs w:val="28"/>
        </w:rPr>
        <w:t xml:space="preserve"> А.С., Кузнецова А.А., Новикова Г.В., </w:t>
      </w:r>
      <w:proofErr w:type="spellStart"/>
      <w:r w:rsidRPr="00DC7361">
        <w:rPr>
          <w:rFonts w:ascii="Times New Roman" w:hAnsi="Times New Roman" w:cs="Times New Roman"/>
          <w:sz w:val="28"/>
          <w:szCs w:val="28"/>
        </w:rPr>
        <w:t>Мурафа</w:t>
      </w:r>
      <w:proofErr w:type="spellEnd"/>
      <w:r w:rsidRPr="00DC7361">
        <w:rPr>
          <w:rFonts w:ascii="Times New Roman" w:hAnsi="Times New Roman" w:cs="Times New Roman"/>
          <w:sz w:val="28"/>
          <w:szCs w:val="28"/>
        </w:rPr>
        <w:t xml:space="preserve"> С.В. Анализ соблюдения принципов профессиональной этики специалистами Службы практической психологии образования РФ // Вестник практической психологии образования. — 2016. — №2 (47). — С. 19–26.</w:t>
      </w:r>
    </w:p>
    <w:p w14:paraId="10E9F0DA" w14:textId="77777777" w:rsidR="00FE0ED6" w:rsidRPr="00DC7361" w:rsidRDefault="00FE0ED6" w:rsidP="00DC7361">
      <w:pPr>
        <w:spacing w:after="0" w:line="240" w:lineRule="auto"/>
        <w:ind w:firstLine="709"/>
        <w:jc w:val="both"/>
        <w:rPr>
          <w:rFonts w:ascii="Times New Roman" w:hAnsi="Times New Roman" w:cs="Times New Roman"/>
          <w:sz w:val="28"/>
          <w:szCs w:val="28"/>
        </w:rPr>
      </w:pPr>
      <w:proofErr w:type="spellStart"/>
      <w:r w:rsidRPr="00DC7361">
        <w:rPr>
          <w:rFonts w:ascii="Times New Roman" w:hAnsi="Times New Roman" w:cs="Times New Roman"/>
          <w:sz w:val="28"/>
          <w:szCs w:val="28"/>
        </w:rPr>
        <w:t>Умняшова</w:t>
      </w:r>
      <w:proofErr w:type="spellEnd"/>
      <w:r w:rsidRPr="00DC7361">
        <w:rPr>
          <w:rFonts w:ascii="Times New Roman" w:hAnsi="Times New Roman" w:cs="Times New Roman"/>
          <w:sz w:val="28"/>
          <w:szCs w:val="28"/>
        </w:rPr>
        <w:t xml:space="preserve"> И.Б., Егоров И.А. Нормативные основания организации психолого-педагогической экспертизы в системе образования Российской Федерации [Электронный ресурс] // Психология и право. — 2016. — Том 6. — №3. — С. 162–177. — https://psyjournals.ru/files/82934/ psyandlaw_2016_3_Umnyashova_Egorov.pdf.</w:t>
      </w:r>
    </w:p>
    <w:p w14:paraId="79C98E4B" w14:textId="77777777" w:rsidR="00FE0ED6" w:rsidRPr="00DC7361" w:rsidRDefault="00FE0ED6" w:rsidP="00DC7361">
      <w:pPr>
        <w:spacing w:after="0" w:line="240" w:lineRule="auto"/>
        <w:ind w:firstLine="709"/>
        <w:jc w:val="both"/>
        <w:rPr>
          <w:rFonts w:ascii="Times New Roman" w:hAnsi="Times New Roman" w:cs="Times New Roman"/>
          <w:sz w:val="28"/>
          <w:szCs w:val="28"/>
        </w:rPr>
      </w:pPr>
      <w:proofErr w:type="spellStart"/>
      <w:r w:rsidRPr="00DC7361">
        <w:rPr>
          <w:rFonts w:ascii="Times New Roman" w:hAnsi="Times New Roman" w:cs="Times New Roman"/>
          <w:sz w:val="28"/>
          <w:szCs w:val="28"/>
        </w:rPr>
        <w:t>Умняшова</w:t>
      </w:r>
      <w:proofErr w:type="spellEnd"/>
      <w:r w:rsidRPr="00DC7361">
        <w:rPr>
          <w:rFonts w:ascii="Times New Roman" w:hAnsi="Times New Roman" w:cs="Times New Roman"/>
          <w:sz w:val="28"/>
          <w:szCs w:val="28"/>
        </w:rPr>
        <w:t xml:space="preserve"> И.Б., Егоров И.А. Междисциплинарный консилиум образовательной организации как вид психолого-педагогической экспертизы в системе образования // Вестник практической психологии образования. — 2016. — №3 (48). — С. 11–17.</w:t>
      </w:r>
    </w:p>
    <w:p w14:paraId="4464CECE" w14:textId="77777777" w:rsidR="00FE0ED6" w:rsidRPr="00DC7361" w:rsidRDefault="00FE0ED6" w:rsidP="00DC7361">
      <w:pPr>
        <w:spacing w:after="0" w:line="240" w:lineRule="auto"/>
        <w:ind w:firstLine="709"/>
        <w:jc w:val="both"/>
        <w:rPr>
          <w:rFonts w:ascii="Times New Roman" w:hAnsi="Times New Roman" w:cs="Times New Roman"/>
          <w:sz w:val="28"/>
          <w:szCs w:val="28"/>
        </w:rPr>
      </w:pPr>
      <w:proofErr w:type="spellStart"/>
      <w:r w:rsidRPr="00DC7361">
        <w:rPr>
          <w:rFonts w:ascii="Times New Roman" w:hAnsi="Times New Roman" w:cs="Times New Roman"/>
          <w:sz w:val="28"/>
          <w:szCs w:val="28"/>
        </w:rPr>
        <w:t>Умняшова</w:t>
      </w:r>
      <w:proofErr w:type="spellEnd"/>
      <w:r w:rsidRPr="00DC7361">
        <w:rPr>
          <w:rFonts w:ascii="Times New Roman" w:hAnsi="Times New Roman" w:cs="Times New Roman"/>
          <w:sz w:val="28"/>
          <w:szCs w:val="28"/>
        </w:rPr>
        <w:t xml:space="preserve"> И.Б., Новикова Г.В., </w:t>
      </w:r>
      <w:proofErr w:type="spellStart"/>
      <w:r w:rsidRPr="00DC7361">
        <w:rPr>
          <w:rFonts w:ascii="Times New Roman" w:hAnsi="Times New Roman" w:cs="Times New Roman"/>
          <w:sz w:val="28"/>
          <w:szCs w:val="28"/>
        </w:rPr>
        <w:t>Гильяно</w:t>
      </w:r>
      <w:proofErr w:type="spellEnd"/>
      <w:r w:rsidRPr="00DC7361">
        <w:rPr>
          <w:rFonts w:ascii="Times New Roman" w:hAnsi="Times New Roman" w:cs="Times New Roman"/>
          <w:sz w:val="28"/>
          <w:szCs w:val="28"/>
        </w:rPr>
        <w:t xml:space="preserve"> А.С., </w:t>
      </w:r>
      <w:proofErr w:type="spellStart"/>
      <w:r w:rsidRPr="00DC7361">
        <w:rPr>
          <w:rFonts w:ascii="Times New Roman" w:hAnsi="Times New Roman" w:cs="Times New Roman"/>
          <w:sz w:val="28"/>
          <w:szCs w:val="28"/>
        </w:rPr>
        <w:t>Мурафа</w:t>
      </w:r>
      <w:proofErr w:type="spellEnd"/>
      <w:r w:rsidRPr="00DC7361">
        <w:rPr>
          <w:rFonts w:ascii="Times New Roman" w:hAnsi="Times New Roman" w:cs="Times New Roman"/>
          <w:sz w:val="28"/>
          <w:szCs w:val="28"/>
        </w:rPr>
        <w:t xml:space="preserve"> С.В., Запорожская Д.Е. Механизмы регулирования вопросов профессиональной этики психологов образования // Вестник практической психологии образования. — 2016. — №4 (49). — С. 23–31.</w:t>
      </w:r>
    </w:p>
    <w:p w14:paraId="6A5E7C8A"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Федеральный закон от 29.12.2012 №273_ФЗ «Об образовании в Российской Федерации» (ред. от 02.03.2016) // Российская газета. — 31.12.2012. — № 303.</w:t>
      </w:r>
    </w:p>
    <w:p w14:paraId="45DCB3D1"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Этический кодекс педагога-психолога Службы практической психологии образования [Электронный ресурс] // Детская психология для специалистов. — URL: http://practic.childpsy.ru/document/detail.php?ID=22885 (дата обращения: 03.09.2017).</w:t>
      </w:r>
    </w:p>
    <w:p w14:paraId="3EEB322A" w14:textId="77777777" w:rsidR="00FE0ED6"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Этический кодекс психолога (принят 14 февраля 2012 года V Съездом Российского психологического общества) [Электронный ресурс] // Официальный сайт Российского психологического общества. — URL: http://рпо.рф/rpo/documentation/ethics.php (дата обращения: 03.09.2017).</w:t>
      </w:r>
    </w:p>
    <w:p w14:paraId="5FF05BE8" w14:textId="77777777" w:rsidR="00FE0ED6" w:rsidRPr="00DC7361" w:rsidRDefault="00FE0ED6" w:rsidP="00DC7361">
      <w:pPr>
        <w:spacing w:after="0" w:line="240" w:lineRule="auto"/>
        <w:ind w:firstLine="709"/>
        <w:jc w:val="both"/>
        <w:rPr>
          <w:rFonts w:ascii="Times New Roman" w:hAnsi="Times New Roman" w:cs="Times New Roman"/>
          <w:sz w:val="28"/>
          <w:szCs w:val="28"/>
        </w:rPr>
      </w:pPr>
    </w:p>
    <w:p w14:paraId="1A7E691E" w14:textId="2302CDA4" w:rsidR="00115323" w:rsidRPr="00DC7361" w:rsidRDefault="00FE0ED6"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Портал психологических изданий PsyJournals.ru — https://psyjournals.ru/journals/bppe/archive/2017_n3/Umnyakova_2 [К вопросу о профессиональной этике специалистов, осуществляющих психолого-педагогическую экспертизу в сфере образования // Вестник практической психологии образования — 2017. Том 14. № 3]</w:t>
      </w:r>
    </w:p>
    <w:p w14:paraId="3020AE29" w14:textId="77777777" w:rsidR="00C24D0A" w:rsidRPr="00DC7361" w:rsidRDefault="00C24D0A" w:rsidP="00DC7361">
      <w:pPr>
        <w:spacing w:after="0" w:line="240" w:lineRule="auto"/>
        <w:ind w:firstLine="709"/>
        <w:jc w:val="both"/>
        <w:rPr>
          <w:rFonts w:ascii="Times New Roman" w:hAnsi="Times New Roman" w:cs="Times New Roman"/>
          <w:b/>
          <w:bCs/>
          <w:sz w:val="28"/>
          <w:szCs w:val="28"/>
          <w:u w:val="single"/>
        </w:rPr>
      </w:pPr>
      <w:r w:rsidRPr="00DC7361">
        <w:rPr>
          <w:rFonts w:ascii="Times New Roman" w:hAnsi="Times New Roman" w:cs="Times New Roman"/>
          <w:b/>
          <w:bCs/>
          <w:sz w:val="28"/>
          <w:szCs w:val="28"/>
          <w:u w:val="single"/>
        </w:rPr>
        <w:t>Этический кодекс психолога</w:t>
      </w:r>
    </w:p>
    <w:p w14:paraId="011CE162" w14:textId="77777777" w:rsidR="00C24D0A" w:rsidRPr="00DC7361" w:rsidRDefault="00C24D0A" w:rsidP="00DC7361">
      <w:pPr>
        <w:spacing w:after="0" w:line="240" w:lineRule="auto"/>
        <w:ind w:firstLine="709"/>
        <w:jc w:val="both"/>
        <w:rPr>
          <w:rFonts w:ascii="Times New Roman" w:hAnsi="Times New Roman" w:cs="Times New Roman"/>
          <w:b/>
          <w:bCs/>
          <w:sz w:val="28"/>
          <w:szCs w:val="28"/>
        </w:rPr>
      </w:pPr>
      <w:r w:rsidRPr="00DC7361">
        <w:rPr>
          <w:rFonts w:ascii="Times New Roman" w:hAnsi="Times New Roman" w:cs="Times New Roman"/>
          <w:sz w:val="28"/>
          <w:szCs w:val="28"/>
        </w:rPr>
        <w:t>Преамбула</w:t>
      </w:r>
    </w:p>
    <w:p w14:paraId="4BFF25B2" w14:textId="77777777" w:rsidR="00C24D0A" w:rsidRPr="00DC7361" w:rsidRDefault="00C24D0A" w:rsidP="00DC7361">
      <w:pPr>
        <w:numPr>
          <w:ilvl w:val="0"/>
          <w:numId w:val="14"/>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Этический кодекс психолога Российского психологического общества составлен в соответствии с Конституцией Российской Федерации, Федеральным законом Российской Федерации № 152-ФЗ от 27 июля 2006 года «О персональных данных», Уставом Российского психологического общества, Всеобщей декларацией прав человека, Хельсинкской декларацией Всемирной медицинской ассоциации «Этические принципы проведения медицинских исследований с участием людей в качестве субъектов исследования», </w:t>
      </w:r>
      <w:r w:rsidRPr="00DC7361">
        <w:rPr>
          <w:rFonts w:ascii="Times New Roman" w:hAnsi="Times New Roman" w:cs="Times New Roman"/>
          <w:sz w:val="28"/>
          <w:szCs w:val="28"/>
        </w:rPr>
        <w:lastRenderedPageBreak/>
        <w:t xml:space="preserve">международной Универсальной декларацией этических принципов для психологов, Этическим </w:t>
      </w:r>
      <w:proofErr w:type="spellStart"/>
      <w:r w:rsidRPr="00DC7361">
        <w:rPr>
          <w:rFonts w:ascii="Times New Roman" w:hAnsi="Times New Roman" w:cs="Times New Roman"/>
          <w:sz w:val="28"/>
          <w:szCs w:val="28"/>
        </w:rPr>
        <w:t>метакодексом</w:t>
      </w:r>
      <w:proofErr w:type="spellEnd"/>
      <w:r w:rsidRPr="00DC7361">
        <w:rPr>
          <w:rFonts w:ascii="Times New Roman" w:hAnsi="Times New Roman" w:cs="Times New Roman"/>
          <w:sz w:val="28"/>
          <w:szCs w:val="28"/>
        </w:rPr>
        <w:t xml:space="preserve"> Европейской федерации психологических ассоциаций.</w:t>
      </w:r>
    </w:p>
    <w:p w14:paraId="1656073E" w14:textId="77777777" w:rsidR="00C24D0A" w:rsidRPr="00DC7361" w:rsidRDefault="00C24D0A" w:rsidP="00DC7361">
      <w:pPr>
        <w:numPr>
          <w:ilvl w:val="0"/>
          <w:numId w:val="14"/>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Консультативным и регулирующим органом Российского психологического общества по вопросам профессиональной этики психолога является Этический комитет Российского психологического общества.</w:t>
      </w:r>
    </w:p>
    <w:p w14:paraId="7D6091D6" w14:textId="77777777" w:rsidR="00C24D0A" w:rsidRPr="00DC7361" w:rsidRDefault="00C24D0A" w:rsidP="00DC7361">
      <w:pPr>
        <w:numPr>
          <w:ilvl w:val="0"/>
          <w:numId w:val="14"/>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В настоящем Этическом кодексе термин «Психолог» относится к лицу, имеющему высшее психологическое образование.</w:t>
      </w:r>
    </w:p>
    <w:p w14:paraId="7CC7C768" w14:textId="77777777" w:rsidR="00C24D0A" w:rsidRPr="00DC7361" w:rsidRDefault="00C24D0A" w:rsidP="00DC7361">
      <w:pPr>
        <w:numPr>
          <w:ilvl w:val="0"/>
          <w:numId w:val="14"/>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В настоящем Этическом кодексе термин «Клиент» относится к лицу, группе лиц или организации, которые согласились быть объектом психологических исследований в личных, научных, производственных или социальных интересах или лично обратились к Психологу за психологической помощью.</w:t>
      </w:r>
    </w:p>
    <w:p w14:paraId="1739ECFA" w14:textId="77777777" w:rsidR="00C24D0A" w:rsidRPr="00DC7361" w:rsidRDefault="00C24D0A" w:rsidP="00DC7361">
      <w:pPr>
        <w:numPr>
          <w:ilvl w:val="0"/>
          <w:numId w:val="14"/>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Действие данного Этического кодекса распространяется на все виды деятельности психологов, определенные настоящим Этическим кодексом. Действие данного Этического кодекса распространяется на все формы работы Психолога, в том числе осуществляемые дистанционно или посредством сети Интернет.</w:t>
      </w:r>
    </w:p>
    <w:p w14:paraId="2444E09B" w14:textId="77777777" w:rsidR="00C24D0A" w:rsidRPr="00DC7361" w:rsidRDefault="00C24D0A" w:rsidP="00DC7361">
      <w:pPr>
        <w:numPr>
          <w:ilvl w:val="0"/>
          <w:numId w:val="14"/>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Профессиональная деятельность психолога характеризуется его особой ответственностью перед клиентами, обществом и психологической наукой, и основана на доверии общества, которое может быть достигнуто только при соблюдении этических принципов профессиональной деятельности и поведения, содержащихся в настоящем Этическом кодексе.</w:t>
      </w:r>
    </w:p>
    <w:p w14:paraId="01694D1D" w14:textId="77777777" w:rsidR="00C24D0A" w:rsidRPr="00DC7361" w:rsidRDefault="00C24D0A" w:rsidP="00DC7361">
      <w:pPr>
        <w:numPr>
          <w:ilvl w:val="0"/>
          <w:numId w:val="14"/>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Этический кодекс психологов служит: для внутренней регуляции деятельности сообщества психологов; для регуляции отношений психологов с обществом; основой применения санкций при нарушении этических принципов профессиональной деятельности.</w:t>
      </w:r>
    </w:p>
    <w:p w14:paraId="3FC00ADB" w14:textId="77777777" w:rsidR="00C24D0A" w:rsidRPr="00DC7361" w:rsidRDefault="00C24D0A" w:rsidP="00DC7361">
      <w:pPr>
        <w:spacing w:after="0" w:line="240" w:lineRule="auto"/>
        <w:ind w:firstLine="709"/>
        <w:jc w:val="both"/>
        <w:rPr>
          <w:rFonts w:ascii="Times New Roman" w:hAnsi="Times New Roman" w:cs="Times New Roman"/>
          <w:b/>
          <w:bCs/>
          <w:sz w:val="28"/>
          <w:szCs w:val="28"/>
          <w:u w:val="single"/>
        </w:rPr>
      </w:pPr>
      <w:r w:rsidRPr="00DC7361">
        <w:rPr>
          <w:rFonts w:ascii="Times New Roman" w:hAnsi="Times New Roman" w:cs="Times New Roman"/>
          <w:b/>
          <w:bCs/>
          <w:sz w:val="28"/>
          <w:szCs w:val="28"/>
          <w:u w:val="single"/>
        </w:rPr>
        <w:t>I. Этические принципы психолога</w:t>
      </w:r>
    </w:p>
    <w:p w14:paraId="456D4BAD" w14:textId="77777777" w:rsidR="00C24D0A" w:rsidRPr="00DC7361" w:rsidRDefault="00C24D0A"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Этика работы психолога основывается на общечеловеческих моральных и нравственных ценностях. Идеалы свободного и всестороннего развития личности и ее уважения, сближения людей, создания справедливого, гуманного, процветающего общества являются определяющими для деятельности психолога. Этические принципы и правила работы психолога формулируют условия, при которых сохраняются и упрочиваются его профессионализм, гуманность его действий, уважение людей, с которыми он работает, и при которых усилия психолога приносят реальную пользу.</w:t>
      </w:r>
    </w:p>
    <w:p w14:paraId="250DEA59" w14:textId="77777777" w:rsidR="00DC7361" w:rsidRPr="00DC7361" w:rsidRDefault="00C24D0A" w:rsidP="00DC7361">
      <w:pPr>
        <w:numPr>
          <w:ilvl w:val="0"/>
          <w:numId w:val="15"/>
        </w:numPr>
        <w:spacing w:after="0" w:line="240" w:lineRule="auto"/>
        <w:ind w:left="0" w:firstLine="709"/>
        <w:jc w:val="both"/>
        <w:rPr>
          <w:rFonts w:ascii="Times New Roman" w:hAnsi="Times New Roman" w:cs="Times New Roman"/>
          <w:b/>
          <w:bCs/>
          <w:sz w:val="28"/>
          <w:szCs w:val="28"/>
          <w:u w:val="single"/>
        </w:rPr>
      </w:pPr>
      <w:r w:rsidRPr="00DC7361">
        <w:rPr>
          <w:rFonts w:ascii="Times New Roman" w:hAnsi="Times New Roman" w:cs="Times New Roman"/>
          <w:b/>
          <w:bCs/>
          <w:sz w:val="28"/>
          <w:szCs w:val="28"/>
          <w:u w:val="single"/>
        </w:rPr>
        <w:t>Принцип уважения</w:t>
      </w:r>
    </w:p>
    <w:p w14:paraId="0CFD022B" w14:textId="79C8BD2A" w:rsidR="00C24D0A" w:rsidRPr="00DC7361" w:rsidRDefault="00C24D0A" w:rsidP="00DC7361">
      <w:pPr>
        <w:spacing w:after="0" w:line="240" w:lineRule="auto"/>
        <w:ind w:firstLine="708"/>
        <w:jc w:val="both"/>
        <w:rPr>
          <w:rFonts w:ascii="Times New Roman" w:hAnsi="Times New Roman" w:cs="Times New Roman"/>
          <w:sz w:val="28"/>
          <w:szCs w:val="28"/>
        </w:rPr>
      </w:pPr>
      <w:r w:rsidRPr="00DC7361">
        <w:rPr>
          <w:rFonts w:ascii="Times New Roman" w:hAnsi="Times New Roman" w:cs="Times New Roman"/>
          <w:sz w:val="28"/>
          <w:szCs w:val="28"/>
        </w:rPr>
        <w:t>Психолог исходит из уважения личного достоинства, прав и свобод человека, провозглашенных и гарантированных Конституцией Российской Федерации и международными документами о правах человека.</w:t>
      </w:r>
      <w:r w:rsidRPr="00DC7361">
        <w:rPr>
          <w:rFonts w:ascii="Times New Roman" w:hAnsi="Times New Roman" w:cs="Times New Roman"/>
          <w:sz w:val="28"/>
          <w:szCs w:val="28"/>
        </w:rPr>
        <w:br/>
        <w:t>Принцип уважения включает:</w:t>
      </w:r>
    </w:p>
    <w:p w14:paraId="6148E8B0" w14:textId="77777777" w:rsidR="00C24D0A" w:rsidRPr="00DC7361"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Уважение достоинства, прав и свобод личности</w:t>
      </w:r>
    </w:p>
    <w:p w14:paraId="45138333"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Психолог с равным уважением относится к людям вне зависимости от их возраста, пола, сексуальной ориентации, национальности, принадлежности к определенной культуре, этносу и расе, вероисповедания, </w:t>
      </w:r>
      <w:r w:rsidRPr="00DC7361">
        <w:rPr>
          <w:rFonts w:ascii="Times New Roman" w:hAnsi="Times New Roman" w:cs="Times New Roman"/>
          <w:sz w:val="28"/>
          <w:szCs w:val="28"/>
        </w:rPr>
        <w:lastRenderedPageBreak/>
        <w:t>языка, социально-экономического статуса, физических возможностей и других оснований.</w:t>
      </w:r>
    </w:p>
    <w:p w14:paraId="189D1E83"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Беспристрастность Психолога не допускает предвзятого отношения к Клиенту. Все действия Психолога относительно Клиента должны основываться на данных, полученных научными методами. Субъективное впечатление, которое возникает у Психолога при общении с Клиентом, а также социальное положение Клиента не должны оказывать никакого влияния на выводы и действия Психолога.</w:t>
      </w:r>
    </w:p>
    <w:p w14:paraId="5EA8390A"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избегает деятельности, которая может привести к дискриминации Клиента по любым основаниям.</w:t>
      </w:r>
    </w:p>
    <w:p w14:paraId="76A13056"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Психологу следует так организовать свою работу, чтобы ни ее процесс, ни ее результаты не наносили вреда здоровью и социальному положению Клиента и связанных с ним лиц.</w:t>
      </w:r>
    </w:p>
    <w:p w14:paraId="20C84F2D" w14:textId="77777777" w:rsidR="00C24D0A" w:rsidRPr="00DC7361"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Конфиденциальность</w:t>
      </w:r>
    </w:p>
    <w:p w14:paraId="3F92359C" w14:textId="77777777" w:rsidR="00C24D0A" w:rsidRPr="00DC7361" w:rsidRDefault="00C24D0A" w:rsidP="00DC7361">
      <w:pPr>
        <w:numPr>
          <w:ilvl w:val="2"/>
          <w:numId w:val="15"/>
        </w:numPr>
        <w:tabs>
          <w:tab w:val="clear" w:pos="2160"/>
          <w:tab w:val="num" w:pos="993"/>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Информация, полученная Психологом в процессе работы с Клиентом на основе доверительных отношений, не подлежит намеренному или случайному разглашению вне согласованных условий.</w:t>
      </w:r>
    </w:p>
    <w:p w14:paraId="671F675A" w14:textId="77777777" w:rsidR="00C24D0A" w:rsidRPr="00DC7361" w:rsidRDefault="00C24D0A" w:rsidP="00DC7361">
      <w:pPr>
        <w:numPr>
          <w:ilvl w:val="2"/>
          <w:numId w:val="15"/>
        </w:numPr>
        <w:tabs>
          <w:tab w:val="clear" w:pos="2160"/>
          <w:tab w:val="num" w:pos="993"/>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Результаты исследования должны быть представлены таким образом, чтобы они не могли скомпрометировать Клиента, Психолога или психологическую науку.</w:t>
      </w:r>
    </w:p>
    <w:p w14:paraId="3ACCE50D" w14:textId="77777777" w:rsidR="00C24D0A" w:rsidRPr="00DC7361" w:rsidRDefault="00C24D0A" w:rsidP="00DC7361">
      <w:pPr>
        <w:numPr>
          <w:ilvl w:val="2"/>
          <w:numId w:val="15"/>
        </w:numPr>
        <w:tabs>
          <w:tab w:val="clear" w:pos="2160"/>
          <w:tab w:val="num" w:pos="993"/>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Психодиагностические данные студентов, полученные при их обучении, должны рассматриваться конфиденциально. Сведения о Клиентах также должны рассматриваться конфиденциально.</w:t>
      </w:r>
    </w:p>
    <w:p w14:paraId="617BF924" w14:textId="77777777" w:rsidR="00C24D0A" w:rsidRPr="00DC7361" w:rsidRDefault="00C24D0A" w:rsidP="00DC7361">
      <w:pPr>
        <w:numPr>
          <w:ilvl w:val="2"/>
          <w:numId w:val="15"/>
        </w:numPr>
        <w:tabs>
          <w:tab w:val="clear" w:pos="2160"/>
          <w:tab w:val="num" w:pos="993"/>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Демонстрируя конкретные случаи своей работы, Психолог должен обеспечить защиту достоинства и благополучия Клиента.</w:t>
      </w:r>
    </w:p>
    <w:p w14:paraId="6C11B69D" w14:textId="77777777" w:rsidR="00C24D0A" w:rsidRPr="00DC7361" w:rsidRDefault="00C24D0A" w:rsidP="00DC7361">
      <w:pPr>
        <w:numPr>
          <w:ilvl w:val="2"/>
          <w:numId w:val="15"/>
        </w:numPr>
        <w:tabs>
          <w:tab w:val="clear" w:pos="2160"/>
          <w:tab w:val="num" w:pos="993"/>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не должен отыскивать о Клиенте информацию, которая выходит за рамки профессиональных задач Психолога.</w:t>
      </w:r>
    </w:p>
    <w:p w14:paraId="7E978B62" w14:textId="77777777" w:rsidR="00C24D0A" w:rsidRPr="00DC7361" w:rsidRDefault="00C24D0A" w:rsidP="00DC7361">
      <w:pPr>
        <w:numPr>
          <w:ilvl w:val="2"/>
          <w:numId w:val="15"/>
        </w:numPr>
        <w:tabs>
          <w:tab w:val="clear" w:pos="2160"/>
          <w:tab w:val="num" w:pos="993"/>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Клиент имеет право на консультацию Психолога или работу с ним без присутствия третьих лиц.</w:t>
      </w:r>
    </w:p>
    <w:p w14:paraId="16CB339A" w14:textId="77777777" w:rsidR="00C24D0A" w:rsidRPr="00DC7361" w:rsidRDefault="00C24D0A" w:rsidP="00DC7361">
      <w:pPr>
        <w:numPr>
          <w:ilvl w:val="2"/>
          <w:numId w:val="15"/>
        </w:numPr>
        <w:tabs>
          <w:tab w:val="clear" w:pos="2160"/>
          <w:tab w:val="num" w:pos="993"/>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Неконтролируемое хранение данных, полученных при исследованиях, может нанести вред Клиенту, Психологу и обществу в целом. Порядок обращения с полученными в исследованиях данными и порядок их хранения должны быть жестко регламентированы.</w:t>
      </w:r>
    </w:p>
    <w:p w14:paraId="0C875E4F" w14:textId="77777777" w:rsidR="00C24D0A" w:rsidRPr="00DC7361"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Осведомленность и добровольное согласие Клиента</w:t>
      </w:r>
    </w:p>
    <w:p w14:paraId="4039BB7D" w14:textId="77777777" w:rsidR="00C24D0A" w:rsidRPr="00DC7361" w:rsidRDefault="00C24D0A" w:rsidP="00DC7361">
      <w:pPr>
        <w:numPr>
          <w:ilvl w:val="2"/>
          <w:numId w:val="15"/>
        </w:numPr>
        <w:tabs>
          <w:tab w:val="clear" w:pos="2160"/>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Клиент должен быть извещен о цели работы, о применяемых методах и способах использования полученной информации. Работа с Клиентом допускается только после того, как Клиент дал информированное согласие в ней участвовать. В случае, если Клиент не в состоянии сам принимать решение о своем участии в работе, такое решение должно быть принято его законными представителями.</w:t>
      </w:r>
    </w:p>
    <w:p w14:paraId="01DA8C7F" w14:textId="77777777" w:rsidR="00C24D0A" w:rsidRPr="00DC7361" w:rsidRDefault="00C24D0A" w:rsidP="00DC7361">
      <w:pPr>
        <w:numPr>
          <w:ilvl w:val="2"/>
          <w:numId w:val="15"/>
        </w:numPr>
        <w:tabs>
          <w:tab w:val="clear" w:pos="2160"/>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должен сообщать Клиенту обо всех основных шагах или лечебных действиях. В случае стационарного лечения Психолог должен информировать Клиента о возможных рисках и об альтернативных методах лечения, включая непсихологические.</w:t>
      </w:r>
    </w:p>
    <w:p w14:paraId="384C8EB2" w14:textId="77777777" w:rsidR="00C24D0A" w:rsidRPr="00DC7361" w:rsidRDefault="00C24D0A" w:rsidP="00DC7361">
      <w:pPr>
        <w:numPr>
          <w:ilvl w:val="2"/>
          <w:numId w:val="15"/>
        </w:numPr>
        <w:tabs>
          <w:tab w:val="clear" w:pos="2160"/>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lastRenderedPageBreak/>
        <w:t>Видео- или аудиозаписи консультации или лечения Психолог может делать только после того, как получит согласие на это со стороны Клиента. Это положение распространяется и на телефонные переговоры. Ознакомление третьих лиц с видео-, аудиозаписями консультации и телефонными переговорами Психолог может разрешить только после получения согласия на это со стороны Клиента.</w:t>
      </w:r>
    </w:p>
    <w:p w14:paraId="6C0B2319" w14:textId="77777777" w:rsidR="00C24D0A" w:rsidRPr="00DC7361" w:rsidRDefault="00C24D0A" w:rsidP="00DC7361">
      <w:pPr>
        <w:numPr>
          <w:ilvl w:val="2"/>
          <w:numId w:val="15"/>
        </w:numPr>
        <w:tabs>
          <w:tab w:val="clear" w:pos="2160"/>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Участие в психологических экспериментах и исследованиях должно быть добровольным. Клиент должен быть проинформирован в понятной для него форме о целях, особенностях исследования и возможном риске, дискомфорте или нежелательных последствиях, чтобы он мог самостоятельно принять решение о сотрудничестве с Психологом. Психолог обязан предварительно удостовериться в том, что достоинство и личность Клиента не пострадают. Психолог должен принять все необходимые предосторожности для обеспечения безопасности и благополучия Клиента и сведения к минимуму возможности непредвиденного риска.</w:t>
      </w:r>
    </w:p>
    <w:p w14:paraId="024E5E29" w14:textId="77777777" w:rsidR="00C24D0A" w:rsidRPr="00DC7361" w:rsidRDefault="00C24D0A" w:rsidP="00DC7361">
      <w:pPr>
        <w:numPr>
          <w:ilvl w:val="2"/>
          <w:numId w:val="15"/>
        </w:numPr>
        <w:tabs>
          <w:tab w:val="clear" w:pos="2160"/>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В тех случаях, когда предварительное исчерпывающее раскрытие информации противоречит задачам проводимого исследования, Психолог должен принять специальные меры предосторожности для обеспечения благополучия испытуемых. В тех случаях, когда это возможно, и при условии, что сообщаемая информация не нанесет вреда Клиенту, все разъяснения должны быть сделаны после окончания эксперимента.</w:t>
      </w:r>
    </w:p>
    <w:p w14:paraId="137F09EA" w14:textId="77777777" w:rsidR="00C24D0A" w:rsidRPr="00DC7361"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Самоопределение Клиента</w:t>
      </w:r>
    </w:p>
    <w:p w14:paraId="0BAC0046" w14:textId="77777777" w:rsidR="00C24D0A" w:rsidRPr="00DC7361" w:rsidRDefault="00C24D0A" w:rsidP="00DC7361">
      <w:pPr>
        <w:numPr>
          <w:ilvl w:val="2"/>
          <w:numId w:val="15"/>
        </w:numPr>
        <w:tabs>
          <w:tab w:val="clear" w:pos="2160"/>
          <w:tab w:val="num" w:pos="993"/>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признает право Клиента на сохранение максимальной автономии и самоопределения, включая общее право вступать в профессиональные отношения с психологом и прекращать их.</w:t>
      </w:r>
    </w:p>
    <w:p w14:paraId="609332A1" w14:textId="77777777" w:rsidR="00C24D0A" w:rsidRPr="00DC7361" w:rsidRDefault="00C24D0A" w:rsidP="00DC7361">
      <w:pPr>
        <w:numPr>
          <w:ilvl w:val="2"/>
          <w:numId w:val="15"/>
        </w:numPr>
        <w:tabs>
          <w:tab w:val="clear" w:pos="2160"/>
          <w:tab w:val="num" w:pos="993"/>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Клиентом может быть любой человек в случае своей несомненной дееспособности по возрасту, состоянию здоровья, умственному развитию, физической независимости. В случае недостаточной дееспособности человека решение о его сотрудничестве с Психологом принимает лицо, представляющее интересы этого человека по закону.</w:t>
      </w:r>
    </w:p>
    <w:p w14:paraId="0A0A22FB" w14:textId="77777777" w:rsidR="00C24D0A" w:rsidRPr="00DC7361" w:rsidRDefault="00C24D0A" w:rsidP="00DC7361">
      <w:pPr>
        <w:numPr>
          <w:ilvl w:val="2"/>
          <w:numId w:val="15"/>
        </w:numPr>
        <w:tabs>
          <w:tab w:val="clear" w:pos="2160"/>
          <w:tab w:val="num" w:pos="993"/>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не должен препятствовать желанию Клиента привлечь для консультации другого психолога (в тех случаях, когда к этому нет юридических противопоказаний).</w:t>
      </w:r>
    </w:p>
    <w:p w14:paraId="02178496" w14:textId="77777777" w:rsidR="00DC7361" w:rsidRPr="00DC7361" w:rsidRDefault="00C24D0A" w:rsidP="00DC7361">
      <w:pPr>
        <w:numPr>
          <w:ilvl w:val="0"/>
          <w:numId w:val="15"/>
        </w:numPr>
        <w:tabs>
          <w:tab w:val="num" w:pos="993"/>
        </w:tabs>
        <w:spacing w:after="0" w:line="240" w:lineRule="auto"/>
        <w:ind w:left="0" w:firstLine="709"/>
        <w:jc w:val="both"/>
        <w:rPr>
          <w:rFonts w:ascii="Times New Roman" w:hAnsi="Times New Roman" w:cs="Times New Roman"/>
          <w:sz w:val="28"/>
          <w:szCs w:val="28"/>
          <w:u w:val="single"/>
        </w:rPr>
      </w:pPr>
      <w:r w:rsidRPr="00DC7361">
        <w:rPr>
          <w:rFonts w:ascii="Times New Roman" w:hAnsi="Times New Roman" w:cs="Times New Roman"/>
          <w:b/>
          <w:bCs/>
          <w:sz w:val="28"/>
          <w:szCs w:val="28"/>
          <w:u w:val="single"/>
        </w:rPr>
        <w:t>Принцип компетентности</w:t>
      </w:r>
    </w:p>
    <w:p w14:paraId="41ECBE84" w14:textId="77B8A825" w:rsidR="00C24D0A" w:rsidRPr="00DC7361" w:rsidRDefault="00C24D0A" w:rsidP="00DC7361">
      <w:pPr>
        <w:spacing w:after="0" w:line="240" w:lineRule="auto"/>
        <w:jc w:val="both"/>
        <w:rPr>
          <w:rFonts w:ascii="Times New Roman" w:hAnsi="Times New Roman" w:cs="Times New Roman"/>
          <w:sz w:val="28"/>
          <w:szCs w:val="28"/>
        </w:rPr>
      </w:pPr>
      <w:r w:rsidRPr="00DC7361">
        <w:rPr>
          <w:rFonts w:ascii="Times New Roman" w:hAnsi="Times New Roman" w:cs="Times New Roman"/>
          <w:sz w:val="28"/>
          <w:szCs w:val="28"/>
        </w:rPr>
        <w:br/>
        <w:t>Психолог должен стремиться обеспечивать и поддерживать высокий уровень компетентности в своей работе, а также признавать границы своей компетентности и своего опыта. Психолог должен предоставлять только те услуги и использовать только те методы, которым обучался и в которых имеет опыт.</w:t>
      </w:r>
      <w:r w:rsidRPr="00DC7361">
        <w:rPr>
          <w:rFonts w:ascii="Times New Roman" w:hAnsi="Times New Roman" w:cs="Times New Roman"/>
          <w:sz w:val="28"/>
          <w:szCs w:val="28"/>
        </w:rPr>
        <w:br/>
        <w:t>Принцип компетентности включает:</w:t>
      </w:r>
    </w:p>
    <w:p w14:paraId="3255A4CC" w14:textId="77777777" w:rsidR="00C24D0A" w:rsidRPr="00DC7361"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Знание профессиональной этики</w:t>
      </w:r>
    </w:p>
    <w:p w14:paraId="1A9FED98" w14:textId="77777777" w:rsidR="00C24D0A" w:rsidRPr="00DC7361" w:rsidRDefault="00C24D0A" w:rsidP="00DC7361">
      <w:pPr>
        <w:numPr>
          <w:ilvl w:val="2"/>
          <w:numId w:val="15"/>
        </w:numPr>
        <w:tabs>
          <w:tab w:val="clear" w:pos="2160"/>
          <w:tab w:val="num" w:pos="1276"/>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Психолог должен обладать исчерпывающими знаниями в области профессиональной этики и обязан знать положения настоящего Этического </w:t>
      </w:r>
      <w:r w:rsidRPr="00DC7361">
        <w:rPr>
          <w:rFonts w:ascii="Times New Roman" w:hAnsi="Times New Roman" w:cs="Times New Roman"/>
          <w:sz w:val="28"/>
          <w:szCs w:val="28"/>
        </w:rPr>
        <w:lastRenderedPageBreak/>
        <w:t>кодекса. В своей работе Психолог должен руководствоваться этическими принципами.</w:t>
      </w:r>
    </w:p>
    <w:p w14:paraId="046A9EA3" w14:textId="77777777" w:rsidR="00C24D0A" w:rsidRPr="00DC7361" w:rsidRDefault="00C24D0A" w:rsidP="00DC7361">
      <w:pPr>
        <w:numPr>
          <w:ilvl w:val="2"/>
          <w:numId w:val="15"/>
        </w:numPr>
        <w:tabs>
          <w:tab w:val="clear" w:pos="2160"/>
          <w:tab w:val="num" w:pos="1276"/>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Если персонал или студенты выступают в качестве экспериментаторов в проведении психодиагностических процедур, Психолог должен обеспечить, независимо от их собственной ответственности, соответствие совершаемых ими действий профессиональным требованиям.</w:t>
      </w:r>
    </w:p>
    <w:p w14:paraId="09549275" w14:textId="77777777" w:rsidR="00C24D0A" w:rsidRPr="00DC7361" w:rsidRDefault="00C24D0A" w:rsidP="00DC7361">
      <w:pPr>
        <w:numPr>
          <w:ilvl w:val="2"/>
          <w:numId w:val="15"/>
        </w:numPr>
        <w:tabs>
          <w:tab w:val="clear" w:pos="2160"/>
          <w:tab w:val="num" w:pos="1276"/>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несет ответственность за соответствие профессионального уровня персонала, которым он руководит, требованиям выполняемой работы и настоящего Этического кодекса.</w:t>
      </w:r>
    </w:p>
    <w:p w14:paraId="0C8351AC" w14:textId="77777777" w:rsidR="00C24D0A" w:rsidRPr="00DC7361" w:rsidRDefault="00C24D0A" w:rsidP="00DC7361">
      <w:pPr>
        <w:numPr>
          <w:ilvl w:val="2"/>
          <w:numId w:val="15"/>
        </w:numPr>
        <w:tabs>
          <w:tab w:val="clear" w:pos="2160"/>
          <w:tab w:val="num" w:pos="1276"/>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В своих рабочих контактах с представителями других профессий Психолог должен проявлять лояльность, терпимость и готовность помочь.</w:t>
      </w:r>
    </w:p>
    <w:p w14:paraId="24E0EBAF" w14:textId="77777777" w:rsidR="00C24D0A" w:rsidRPr="00DC7361"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Ограничения профессиональной компетентности</w:t>
      </w:r>
    </w:p>
    <w:p w14:paraId="63BE54E4"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обязан осуществлять практическую деятельность в рамках собственной компетентности, основанной на полученном образовании и опыте.</w:t>
      </w:r>
    </w:p>
    <w:p w14:paraId="17CB9123"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Только Психолог осуществляет непосредственную (анкетирование, интервьюирование, тестирование, электрофизиологическое исследование, психотерапия, тренинг и др.) или опосредованную (биографический метод, метод наблюдения, изучение продуктов деятельности Клиента и др.) работу с Клиентом.</w:t>
      </w:r>
    </w:p>
    <w:p w14:paraId="778BAB2D"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должен владеть методами психодиагностической беседы, наблюдения, психолого-педагогического воздействия на уровне, достаточном, чтобы поддерживать у Клиента чувство симпатии, доверия и удовлетворения от общения с Психологом.</w:t>
      </w:r>
    </w:p>
    <w:p w14:paraId="4432D7C8"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Если Клиент болен, то работа с ним допустима только с разрешения врача или согласия других лиц, представляющих интересы Клиента.</w:t>
      </w:r>
    </w:p>
    <w:p w14:paraId="6D8CE600" w14:textId="77777777" w:rsidR="00C24D0A" w:rsidRPr="00DC7361"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Ограничения применяемых средств</w:t>
      </w:r>
    </w:p>
    <w:p w14:paraId="51607FBE" w14:textId="77777777" w:rsidR="00C24D0A" w:rsidRPr="00DC7361" w:rsidRDefault="00C24D0A" w:rsidP="00DC7361">
      <w:pPr>
        <w:numPr>
          <w:ilvl w:val="2"/>
          <w:numId w:val="15"/>
        </w:numPr>
        <w:tabs>
          <w:tab w:val="clear" w:pos="2160"/>
          <w:tab w:val="num" w:pos="1418"/>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может применять методики, которые адекватны целям проводимого исследования, возрасту, полу, образованию, состоянию Клиента, условиям эксперимента. Психодиагностические методики, кроме этого, обязательно должны быть стандартизованными, нормализованными, надежными, валидными и адаптированными к контингенту испытуемых.</w:t>
      </w:r>
    </w:p>
    <w:p w14:paraId="7E116BAB" w14:textId="77777777" w:rsidR="00C24D0A" w:rsidRPr="00DC7361" w:rsidRDefault="00C24D0A" w:rsidP="00DC7361">
      <w:pPr>
        <w:numPr>
          <w:ilvl w:val="2"/>
          <w:numId w:val="15"/>
        </w:numPr>
        <w:tabs>
          <w:tab w:val="clear" w:pos="2160"/>
          <w:tab w:val="num" w:pos="1418"/>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должен применять методы обработки и интерпретации данных, получившие научное признание. Выбор методов не должен определяться научными пристрастиями Психолога, его общественными увлечениями, личными симпатиями к Клиентам определенного типа, социального положения или профессиональной деятельности.</w:t>
      </w:r>
    </w:p>
    <w:p w14:paraId="7D5C828B" w14:textId="77777777" w:rsidR="00C24D0A" w:rsidRPr="00DC7361" w:rsidRDefault="00C24D0A" w:rsidP="00DC7361">
      <w:pPr>
        <w:numPr>
          <w:ilvl w:val="2"/>
          <w:numId w:val="15"/>
        </w:numPr>
        <w:tabs>
          <w:tab w:val="clear" w:pos="2160"/>
          <w:tab w:val="num" w:pos="1418"/>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Психологу запрещается представлять в результатах исследования намеренно искаженные первичные данные, заведомо ложную и некорректную информацию. В случае обнаружения Психологом существенной ошибки в своем исследовании после того, как исследование было опубликовано, он должен предпринять все возможные действия по исправлению ошибки и дальнейшему опубликованию исправлений.</w:t>
      </w:r>
    </w:p>
    <w:p w14:paraId="6108FF69" w14:textId="77777777" w:rsidR="00C24D0A" w:rsidRPr="00DC7361" w:rsidRDefault="00C24D0A" w:rsidP="00DC7361">
      <w:pPr>
        <w:numPr>
          <w:ilvl w:val="1"/>
          <w:numId w:val="15"/>
        </w:numPr>
        <w:tabs>
          <w:tab w:val="clear" w:pos="1440"/>
          <w:tab w:val="num" w:pos="1418"/>
        </w:tabs>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Профессиональное развитие</w:t>
      </w:r>
    </w:p>
    <w:p w14:paraId="313B5528" w14:textId="77777777" w:rsidR="00C24D0A" w:rsidRPr="00DC7361" w:rsidRDefault="00C24D0A" w:rsidP="00DC7361">
      <w:pPr>
        <w:numPr>
          <w:ilvl w:val="2"/>
          <w:numId w:val="15"/>
        </w:numPr>
        <w:tabs>
          <w:tab w:val="clear" w:pos="2160"/>
          <w:tab w:val="num" w:pos="1560"/>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lastRenderedPageBreak/>
        <w:t>Психолог должен постоянно повышать уровень своей профессиональной компетентности и свою осведомленность в области этики психологической работы (исследования).</w:t>
      </w:r>
    </w:p>
    <w:p w14:paraId="4C3EBC97" w14:textId="77777777" w:rsidR="00C24D0A" w:rsidRPr="00DC7361"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Невозможность профессиональной деятельности в определенных условиях</w:t>
      </w:r>
    </w:p>
    <w:p w14:paraId="1DD5DDA0" w14:textId="77777777" w:rsidR="00C24D0A" w:rsidRPr="00DC7361" w:rsidRDefault="00C24D0A" w:rsidP="00DC7361">
      <w:pPr>
        <w:numPr>
          <w:ilvl w:val="2"/>
          <w:numId w:val="15"/>
        </w:numPr>
        <w:tabs>
          <w:tab w:val="clear" w:pos="2160"/>
          <w:tab w:val="num" w:pos="1276"/>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Если какие-либо обстоятельства вынуждают Психолога преждевременно прекратить работу с Клиентом и это может отрицательно сказаться на состоянии Клиента, Психолог должен обеспечить продолжение работы с Клиентом.</w:t>
      </w:r>
    </w:p>
    <w:p w14:paraId="30A404C3" w14:textId="77777777" w:rsidR="00C24D0A" w:rsidRDefault="00C24D0A" w:rsidP="00DC7361">
      <w:pPr>
        <w:numPr>
          <w:ilvl w:val="2"/>
          <w:numId w:val="15"/>
        </w:numPr>
        <w:tabs>
          <w:tab w:val="clear" w:pos="2160"/>
          <w:tab w:val="num" w:pos="1276"/>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не должен выполнять свою профессиональную деятельность в случае, когда его способности или суждения находятся под неблагоприятным воздействием.</w:t>
      </w:r>
    </w:p>
    <w:p w14:paraId="57E19597" w14:textId="77777777" w:rsidR="00DC7361" w:rsidRPr="00DC7361" w:rsidRDefault="00DC7361" w:rsidP="00DC7361">
      <w:pPr>
        <w:spacing w:after="0" w:line="240" w:lineRule="auto"/>
        <w:ind w:left="709"/>
        <w:jc w:val="both"/>
        <w:rPr>
          <w:rFonts w:ascii="Times New Roman" w:hAnsi="Times New Roman" w:cs="Times New Roman"/>
          <w:sz w:val="28"/>
          <w:szCs w:val="28"/>
        </w:rPr>
      </w:pPr>
    </w:p>
    <w:p w14:paraId="73E94EF1" w14:textId="77777777" w:rsidR="00DC7361" w:rsidRPr="00DC7361" w:rsidRDefault="00C24D0A" w:rsidP="00DC7361">
      <w:pPr>
        <w:numPr>
          <w:ilvl w:val="0"/>
          <w:numId w:val="15"/>
        </w:numPr>
        <w:spacing w:after="0" w:line="240" w:lineRule="auto"/>
        <w:ind w:left="0" w:firstLine="709"/>
        <w:jc w:val="both"/>
        <w:rPr>
          <w:rFonts w:ascii="Times New Roman" w:hAnsi="Times New Roman" w:cs="Times New Roman"/>
          <w:b/>
          <w:bCs/>
          <w:sz w:val="28"/>
          <w:szCs w:val="28"/>
          <w:u w:val="single"/>
        </w:rPr>
      </w:pPr>
      <w:r w:rsidRPr="00DC7361">
        <w:rPr>
          <w:rFonts w:ascii="Times New Roman" w:hAnsi="Times New Roman" w:cs="Times New Roman"/>
          <w:b/>
          <w:bCs/>
          <w:sz w:val="28"/>
          <w:szCs w:val="28"/>
          <w:u w:val="single"/>
        </w:rPr>
        <w:t>Принцип ответственности</w:t>
      </w:r>
    </w:p>
    <w:p w14:paraId="1F578B2D" w14:textId="0434AD4E" w:rsidR="00C24D0A" w:rsidRPr="00DC7361" w:rsidRDefault="00C24D0A" w:rsidP="00DC7361">
      <w:pPr>
        <w:spacing w:after="0" w:line="240" w:lineRule="auto"/>
        <w:jc w:val="both"/>
        <w:rPr>
          <w:rFonts w:ascii="Times New Roman" w:hAnsi="Times New Roman" w:cs="Times New Roman"/>
          <w:sz w:val="28"/>
          <w:szCs w:val="28"/>
        </w:rPr>
      </w:pPr>
      <w:r w:rsidRPr="00DC7361">
        <w:rPr>
          <w:rFonts w:ascii="Times New Roman" w:hAnsi="Times New Roman" w:cs="Times New Roman"/>
          <w:sz w:val="28"/>
          <w:szCs w:val="28"/>
        </w:rPr>
        <w:br/>
        <w:t xml:space="preserve">Психолог должен </w:t>
      </w:r>
      <w:proofErr w:type="gramStart"/>
      <w:r w:rsidRPr="00DC7361">
        <w:rPr>
          <w:rFonts w:ascii="Times New Roman" w:hAnsi="Times New Roman" w:cs="Times New Roman"/>
          <w:sz w:val="28"/>
          <w:szCs w:val="28"/>
        </w:rPr>
        <w:t>помнить  о</w:t>
      </w:r>
      <w:proofErr w:type="gramEnd"/>
      <w:r w:rsidRPr="00DC7361">
        <w:rPr>
          <w:rFonts w:ascii="Times New Roman" w:hAnsi="Times New Roman" w:cs="Times New Roman"/>
          <w:sz w:val="28"/>
          <w:szCs w:val="28"/>
        </w:rPr>
        <w:t xml:space="preserve"> своих профессиональных и научных обязательствах перед своими клиентами, перед профессиональным сообществом и обществом в целом. Психолог должен стремиться избегать причинения вреда, должен нести ответственность за свои действия, а также гарантировать, насколько это возможно, что его услуги не являются злоупотреблением.</w:t>
      </w:r>
      <w:r w:rsidRPr="00DC7361">
        <w:rPr>
          <w:rFonts w:ascii="Times New Roman" w:hAnsi="Times New Roman" w:cs="Times New Roman"/>
          <w:sz w:val="28"/>
          <w:szCs w:val="28"/>
        </w:rPr>
        <w:br/>
        <w:t>Принцип ответственности включает:</w:t>
      </w:r>
    </w:p>
    <w:p w14:paraId="7C830B1F" w14:textId="77777777" w:rsidR="00C24D0A" w:rsidRPr="00DC7361"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Основная ответственность</w:t>
      </w:r>
    </w:p>
    <w:p w14:paraId="4A4E92EE" w14:textId="77777777" w:rsidR="00C24D0A" w:rsidRPr="00DC7361" w:rsidRDefault="00C24D0A" w:rsidP="00DC7361">
      <w:pPr>
        <w:numPr>
          <w:ilvl w:val="2"/>
          <w:numId w:val="15"/>
        </w:numPr>
        <w:tabs>
          <w:tab w:val="clear" w:pos="2160"/>
          <w:tab w:val="num" w:pos="1418"/>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Решение Психолога осуществить исследовательский проект или вмешательство предполагает его ответственность за возможные научные и социальные последствия, включая воздействие на лиц, группы и организации, участвующие в исследовании или вмешательстве, а также непрямой эффект, как, например, влияние научной психологии на общественное мнение и на развитие представлений о социальных ценностях.</w:t>
      </w:r>
    </w:p>
    <w:p w14:paraId="4367993D" w14:textId="77777777" w:rsidR="00C24D0A" w:rsidRPr="00DC7361" w:rsidRDefault="00C24D0A" w:rsidP="00DC7361">
      <w:pPr>
        <w:numPr>
          <w:ilvl w:val="2"/>
          <w:numId w:val="15"/>
        </w:numPr>
        <w:tabs>
          <w:tab w:val="clear" w:pos="2160"/>
          <w:tab w:val="num" w:pos="1418"/>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должен осознавать специфику взаимодействия с Клиентом и вытекающую из этого ответственность. Ответственность особенно велика в случае, если в качестве испытуемых или клиентов выступают лица, страдающие от медикаментозной зависимости, или лица, ограниченные в своих действиях, а также, если программа исследования или вмешательства целенаправленно ограничивает дееспособность Клиента.</w:t>
      </w:r>
    </w:p>
    <w:p w14:paraId="786E9EC3" w14:textId="77777777" w:rsidR="00C24D0A" w:rsidRPr="00DC7361" w:rsidRDefault="00C24D0A" w:rsidP="00DC7361">
      <w:pPr>
        <w:numPr>
          <w:ilvl w:val="2"/>
          <w:numId w:val="15"/>
        </w:numPr>
        <w:tabs>
          <w:tab w:val="clear" w:pos="2160"/>
          <w:tab w:val="num" w:pos="1418"/>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Если Психолог приходит к заключению, что его действия не приведут к улучшению состояния Клиента или представляют риск для Клиента, он должен прекратить вмешательство.</w:t>
      </w:r>
    </w:p>
    <w:p w14:paraId="46CD845E" w14:textId="77777777" w:rsidR="00C24D0A" w:rsidRPr="00DC7361"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Ненанесение вреда</w:t>
      </w:r>
    </w:p>
    <w:p w14:paraId="555BE8C8"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применяет только такие методики исследования или вмешательства, которые не являются опасными для здоровья, состояния Клиента, не представляют Клиента в результатах исследования в ложном, искаженном свете, и не дают сведений о тех психологических свойствах и особенностях Клиента, которые не имеют отношения к конкретным и согласованным задачам психологического исследования.</w:t>
      </w:r>
    </w:p>
    <w:p w14:paraId="41FE2A4E" w14:textId="77777777" w:rsidR="00C24D0A" w:rsidRPr="00DC7361"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lastRenderedPageBreak/>
        <w:t>Решение этических дилемм</w:t>
      </w:r>
    </w:p>
    <w:p w14:paraId="4EA9D085" w14:textId="77777777" w:rsidR="00C24D0A" w:rsidRPr="00DC7361" w:rsidRDefault="00C24D0A" w:rsidP="00DC7361">
      <w:pPr>
        <w:numPr>
          <w:ilvl w:val="2"/>
          <w:numId w:val="15"/>
        </w:numPr>
        <w:tabs>
          <w:tab w:val="clear" w:pos="2160"/>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должен осознавать возможность возникновения этических дилемм и нести свою персональную ответственность за их решение. Психологи консультируются по этим вопросам со своими коллегами и другими значимыми лицами, а также информируют их о принципах, отраженных в Этическом кодексе.</w:t>
      </w:r>
    </w:p>
    <w:p w14:paraId="63B16484" w14:textId="77777777" w:rsidR="00C24D0A" w:rsidRDefault="00C24D0A" w:rsidP="00DC7361">
      <w:pPr>
        <w:numPr>
          <w:ilvl w:val="2"/>
          <w:numId w:val="15"/>
        </w:numPr>
        <w:tabs>
          <w:tab w:val="clear" w:pos="2160"/>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В случае, если у Психолога в связи с его работой возникли вопросы этического характера, он должен обратиться в Этический комитет Российского психологического общества за консультацией.</w:t>
      </w:r>
    </w:p>
    <w:p w14:paraId="06CF8FE9" w14:textId="77777777" w:rsidR="00DC7361" w:rsidRPr="00DC7361" w:rsidRDefault="00DC7361" w:rsidP="00DC7361">
      <w:pPr>
        <w:spacing w:after="0" w:line="240" w:lineRule="auto"/>
        <w:ind w:left="709"/>
        <w:jc w:val="both"/>
        <w:rPr>
          <w:rFonts w:ascii="Times New Roman" w:hAnsi="Times New Roman" w:cs="Times New Roman"/>
          <w:sz w:val="28"/>
          <w:szCs w:val="28"/>
        </w:rPr>
      </w:pPr>
    </w:p>
    <w:p w14:paraId="0E06F765" w14:textId="77777777" w:rsidR="00DC7361" w:rsidRPr="00DC7361" w:rsidRDefault="00C24D0A" w:rsidP="00DC7361">
      <w:pPr>
        <w:numPr>
          <w:ilvl w:val="0"/>
          <w:numId w:val="15"/>
        </w:numPr>
        <w:spacing w:after="0" w:line="240" w:lineRule="auto"/>
        <w:ind w:left="0" w:firstLine="709"/>
        <w:jc w:val="both"/>
        <w:rPr>
          <w:rFonts w:ascii="Times New Roman" w:hAnsi="Times New Roman" w:cs="Times New Roman"/>
          <w:b/>
          <w:bCs/>
          <w:sz w:val="28"/>
          <w:szCs w:val="28"/>
          <w:u w:val="single"/>
        </w:rPr>
      </w:pPr>
      <w:r w:rsidRPr="00DC7361">
        <w:rPr>
          <w:rFonts w:ascii="Times New Roman" w:hAnsi="Times New Roman" w:cs="Times New Roman"/>
          <w:b/>
          <w:bCs/>
          <w:sz w:val="28"/>
          <w:szCs w:val="28"/>
          <w:u w:val="single"/>
        </w:rPr>
        <w:t>Принцип честности</w:t>
      </w:r>
    </w:p>
    <w:p w14:paraId="276A12DE" w14:textId="07276980" w:rsidR="00C24D0A" w:rsidRPr="00DC7361" w:rsidRDefault="00C24D0A" w:rsidP="00DC7361">
      <w:pPr>
        <w:spacing w:after="0" w:line="240" w:lineRule="auto"/>
        <w:jc w:val="both"/>
        <w:rPr>
          <w:rFonts w:ascii="Times New Roman" w:hAnsi="Times New Roman" w:cs="Times New Roman"/>
          <w:sz w:val="28"/>
          <w:szCs w:val="28"/>
        </w:rPr>
      </w:pPr>
      <w:r w:rsidRPr="00DC7361">
        <w:rPr>
          <w:rFonts w:ascii="Times New Roman" w:hAnsi="Times New Roman" w:cs="Times New Roman"/>
          <w:sz w:val="28"/>
          <w:szCs w:val="28"/>
        </w:rPr>
        <w:br/>
        <w:t>Психолог должен стремиться содействовать открытости науки, обучения и практики в психологии. В этой деятельности психолог должен быть честным, справедливым и уважающим своих коллег. Психологу надлежит четко представлять свои профессиональные задачи и соответствующие этим задачам функции.</w:t>
      </w:r>
      <w:r w:rsidRPr="00DC7361">
        <w:rPr>
          <w:rFonts w:ascii="Times New Roman" w:hAnsi="Times New Roman" w:cs="Times New Roman"/>
          <w:sz w:val="28"/>
          <w:szCs w:val="28"/>
        </w:rPr>
        <w:br/>
        <w:t>Принцип честности включает:</w:t>
      </w:r>
    </w:p>
    <w:p w14:paraId="2B628C3E" w14:textId="77777777" w:rsidR="00C24D0A" w:rsidRPr="000917E0"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0917E0">
        <w:rPr>
          <w:rFonts w:ascii="Times New Roman" w:hAnsi="Times New Roman" w:cs="Times New Roman"/>
          <w:b/>
          <w:bCs/>
          <w:sz w:val="28"/>
          <w:szCs w:val="28"/>
        </w:rPr>
        <w:t>Осознание границ личных и профессиональных возможностей</w:t>
      </w:r>
    </w:p>
    <w:p w14:paraId="7EAAE5D6" w14:textId="77777777" w:rsidR="00C24D0A" w:rsidRPr="00DC7361" w:rsidRDefault="00C24D0A" w:rsidP="000917E0">
      <w:pPr>
        <w:numPr>
          <w:ilvl w:val="2"/>
          <w:numId w:val="15"/>
        </w:numPr>
        <w:tabs>
          <w:tab w:val="clear" w:pos="2160"/>
          <w:tab w:val="num" w:pos="1276"/>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должен осознавать ограниченность как своих возможностей, так и возможностей своей профессии. Это условие установления диалога между профессионалами различных специальностей. </w:t>
      </w:r>
    </w:p>
    <w:p w14:paraId="7D402F3C" w14:textId="77777777" w:rsidR="00C24D0A" w:rsidRPr="000917E0" w:rsidRDefault="00C24D0A" w:rsidP="000917E0">
      <w:pPr>
        <w:numPr>
          <w:ilvl w:val="1"/>
          <w:numId w:val="15"/>
        </w:numPr>
        <w:tabs>
          <w:tab w:val="num" w:pos="1276"/>
        </w:tabs>
        <w:spacing w:after="0" w:line="240" w:lineRule="auto"/>
        <w:ind w:left="0" w:firstLine="709"/>
        <w:jc w:val="both"/>
        <w:rPr>
          <w:rFonts w:ascii="Times New Roman" w:hAnsi="Times New Roman" w:cs="Times New Roman"/>
          <w:b/>
          <w:bCs/>
          <w:sz w:val="28"/>
          <w:szCs w:val="28"/>
        </w:rPr>
      </w:pPr>
      <w:r w:rsidRPr="000917E0">
        <w:rPr>
          <w:rFonts w:ascii="Times New Roman" w:hAnsi="Times New Roman" w:cs="Times New Roman"/>
          <w:b/>
          <w:bCs/>
          <w:sz w:val="28"/>
          <w:szCs w:val="28"/>
        </w:rPr>
        <w:t>Честность</w:t>
      </w:r>
    </w:p>
    <w:p w14:paraId="1004B1A2" w14:textId="77777777" w:rsidR="000917E0" w:rsidRDefault="00C24D0A" w:rsidP="000917E0">
      <w:pPr>
        <w:numPr>
          <w:ilvl w:val="2"/>
          <w:numId w:val="15"/>
        </w:numPr>
        <w:tabs>
          <w:tab w:val="clear" w:pos="2160"/>
          <w:tab w:val="num" w:pos="1276"/>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и Клиент (или сторона, инициирующая и оплачивающая психологические услуги для Клиента) до заключения соглашения оговаривают вопросы вознаграждения и иные существенные условия работы, такие как распределение прав и обязанностей между Психологом и Клиентом (или стороной, оплачивающей психологические услуги) или процедура хранения и применения результатов исследования.</w:t>
      </w:r>
      <w:r w:rsidRPr="00DC7361">
        <w:rPr>
          <w:rFonts w:ascii="Times New Roman" w:hAnsi="Times New Roman" w:cs="Times New Roman"/>
          <w:sz w:val="28"/>
          <w:szCs w:val="28"/>
        </w:rPr>
        <w:br/>
        <w:t>Психолог должен известить Клиента или работодателя о том, что его деятельность в первую очередь подчиняется профессиональным, а не коммерческим принципам.</w:t>
      </w:r>
      <w:r w:rsidRPr="00DC7361">
        <w:rPr>
          <w:rFonts w:ascii="Times New Roman" w:hAnsi="Times New Roman" w:cs="Times New Roman"/>
          <w:sz w:val="28"/>
          <w:szCs w:val="28"/>
        </w:rPr>
        <w:br/>
        <w:t>При приеме на работу Психолог должен поставить своего работодателя в известность о том, что:</w:t>
      </w:r>
    </w:p>
    <w:p w14:paraId="2261119A" w14:textId="1F1F5DE2" w:rsidR="00C24D0A" w:rsidRPr="00DC7361" w:rsidRDefault="00C24D0A" w:rsidP="000917E0">
      <w:pPr>
        <w:spacing w:after="0" w:line="240" w:lineRule="auto"/>
        <w:jc w:val="both"/>
        <w:rPr>
          <w:rFonts w:ascii="Times New Roman" w:hAnsi="Times New Roman" w:cs="Times New Roman"/>
          <w:sz w:val="28"/>
          <w:szCs w:val="28"/>
        </w:rPr>
      </w:pPr>
      <w:r w:rsidRPr="00DC7361">
        <w:rPr>
          <w:rFonts w:ascii="Times New Roman" w:hAnsi="Times New Roman" w:cs="Times New Roman"/>
          <w:sz w:val="28"/>
          <w:szCs w:val="28"/>
        </w:rPr>
        <w:t>– в пределах своей компетенции он будет действовать независимо;</w:t>
      </w:r>
      <w:r w:rsidRPr="00DC7361">
        <w:rPr>
          <w:rFonts w:ascii="Times New Roman" w:hAnsi="Times New Roman" w:cs="Times New Roman"/>
          <w:sz w:val="28"/>
          <w:szCs w:val="28"/>
        </w:rPr>
        <w:br/>
        <w:t>– он обязан соблюдать принцип конфиденциальности: этого требует закон;</w:t>
      </w:r>
      <w:r w:rsidRPr="00DC7361">
        <w:rPr>
          <w:rFonts w:ascii="Times New Roman" w:hAnsi="Times New Roman" w:cs="Times New Roman"/>
          <w:sz w:val="28"/>
          <w:szCs w:val="28"/>
        </w:rPr>
        <w:br/>
        <w:t>– профессиональное руководство его работой может осуществлять только психолог;</w:t>
      </w:r>
      <w:r w:rsidRPr="00DC7361">
        <w:rPr>
          <w:rFonts w:ascii="Times New Roman" w:hAnsi="Times New Roman" w:cs="Times New Roman"/>
          <w:sz w:val="28"/>
          <w:szCs w:val="28"/>
        </w:rPr>
        <w:br/>
        <w:t>– для него невозможно выполнение непрофессиональных требований или требований, нарушающих данный Этический кодекс.</w:t>
      </w:r>
      <w:r w:rsidRPr="00DC7361">
        <w:rPr>
          <w:rFonts w:ascii="Times New Roman" w:hAnsi="Times New Roman" w:cs="Times New Roman"/>
          <w:sz w:val="28"/>
          <w:szCs w:val="28"/>
        </w:rPr>
        <w:br/>
        <w:t>При приеме Психолога на работу работодатель должен получить текст данного Этического кодекса.</w:t>
      </w:r>
    </w:p>
    <w:p w14:paraId="00ECFDB7" w14:textId="77777777" w:rsidR="00C24D0A" w:rsidRPr="00DC7361" w:rsidRDefault="00C24D0A" w:rsidP="000917E0">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Публичное распространение сведений об оказываемых Психологом услугах служит целям принятия потенциальными Клиентами информированного решения о вступлении в профессиональные отношения с </w:t>
      </w:r>
      <w:r w:rsidRPr="00DC7361">
        <w:rPr>
          <w:rFonts w:ascii="Times New Roman" w:hAnsi="Times New Roman" w:cs="Times New Roman"/>
          <w:sz w:val="28"/>
          <w:szCs w:val="28"/>
        </w:rPr>
        <w:lastRenderedPageBreak/>
        <w:t>Психологом. Подобная реклама приемлема только в том случае, если она не содержит ложных или искаженных сведений, отражает объективную информацию о предоставляемых услугах и отвечает правилам приличия.</w:t>
      </w:r>
    </w:p>
    <w:p w14:paraId="1ECE14DF" w14:textId="77777777" w:rsidR="00C24D0A" w:rsidRPr="00DC7361" w:rsidRDefault="00C24D0A" w:rsidP="000917E0">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Психологу запрещается организовывать рекламу себе или какому-либо определенному методу вмешательства или лечения. Реклама в целях конкуренции ни при каких условиях не должна обманывать потенциальных Клиентов. Психолог не должен преувеличивать эффективность своих услуг, делать заявлений о превосходстве своих профессиональных навыков и применяемых методик, а также давать гарантии результативности оказываемых услуг.</w:t>
      </w:r>
    </w:p>
    <w:p w14:paraId="63037C1D" w14:textId="77777777" w:rsidR="00C24D0A" w:rsidRPr="00DC7361" w:rsidRDefault="00C24D0A" w:rsidP="000917E0">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Психологу не разрешается предлагать скидку или вознаграждение за направление к ним нему Клиентов или заключать соглашения с третьими лицами с этой целью.</w:t>
      </w:r>
    </w:p>
    <w:p w14:paraId="17BD465B" w14:textId="77777777" w:rsidR="00C24D0A" w:rsidRPr="000917E0" w:rsidRDefault="00C24D0A" w:rsidP="00DC7361">
      <w:pPr>
        <w:numPr>
          <w:ilvl w:val="1"/>
          <w:numId w:val="15"/>
        </w:numPr>
        <w:spacing w:after="0" w:line="240" w:lineRule="auto"/>
        <w:ind w:left="0" w:firstLine="709"/>
        <w:jc w:val="both"/>
        <w:rPr>
          <w:rFonts w:ascii="Times New Roman" w:hAnsi="Times New Roman" w:cs="Times New Roman"/>
          <w:b/>
          <w:bCs/>
          <w:sz w:val="28"/>
          <w:szCs w:val="28"/>
        </w:rPr>
      </w:pPr>
      <w:r w:rsidRPr="000917E0">
        <w:rPr>
          <w:rFonts w:ascii="Times New Roman" w:hAnsi="Times New Roman" w:cs="Times New Roman"/>
          <w:b/>
          <w:bCs/>
          <w:sz w:val="28"/>
          <w:szCs w:val="28"/>
        </w:rPr>
        <w:t>Прямота и открытость</w:t>
      </w:r>
    </w:p>
    <w:p w14:paraId="5340DCBC" w14:textId="77777777" w:rsidR="00C24D0A" w:rsidRPr="00DC7361" w:rsidRDefault="00C24D0A" w:rsidP="00DC7361">
      <w:pPr>
        <w:numPr>
          <w:ilvl w:val="2"/>
          <w:numId w:val="15"/>
        </w:numPr>
        <w:tabs>
          <w:tab w:val="clear" w:pos="2160"/>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должен нести ответственность за предоставляемую им информацию и избегать ее искажения в исследовательской и практической работе.</w:t>
      </w:r>
    </w:p>
    <w:p w14:paraId="7A6103AA" w14:textId="77777777" w:rsidR="00C24D0A" w:rsidRPr="00DC7361" w:rsidRDefault="00C24D0A" w:rsidP="00DC7361">
      <w:pPr>
        <w:numPr>
          <w:ilvl w:val="2"/>
          <w:numId w:val="15"/>
        </w:numPr>
        <w:tabs>
          <w:tab w:val="clear" w:pos="2160"/>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формулирует результаты исследования в терминах и понятиях, принятых в психологической науке, подтверждая свои выводы предъявлением первичных материалов исследования, их математико-статистической обработкой и положительным заключением компетентных коллег. При решении любых психологических задач проводится исследование, всегда опирающееся на предварительный анализ литературных данных по поставленному вопросу.</w:t>
      </w:r>
    </w:p>
    <w:p w14:paraId="76D69C1F" w14:textId="77777777" w:rsidR="00C24D0A" w:rsidRPr="00DC7361" w:rsidRDefault="00C24D0A" w:rsidP="00DC7361">
      <w:pPr>
        <w:numPr>
          <w:ilvl w:val="2"/>
          <w:numId w:val="15"/>
        </w:numPr>
        <w:tabs>
          <w:tab w:val="clear" w:pos="2160"/>
          <w:tab w:val="left"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В случае возникновения искажения информации психолог должен проинформировать об этом участников взаимодействия и заново установить степень доверия.</w:t>
      </w:r>
    </w:p>
    <w:p w14:paraId="22304BC6" w14:textId="77777777" w:rsidR="00C24D0A" w:rsidRPr="000917E0" w:rsidRDefault="00C24D0A" w:rsidP="00DC7361">
      <w:pPr>
        <w:numPr>
          <w:ilvl w:val="1"/>
          <w:numId w:val="15"/>
        </w:numPr>
        <w:tabs>
          <w:tab w:val="left" w:pos="1134"/>
        </w:tabs>
        <w:spacing w:after="0" w:line="240" w:lineRule="auto"/>
        <w:ind w:left="0" w:firstLine="709"/>
        <w:jc w:val="both"/>
        <w:rPr>
          <w:rFonts w:ascii="Times New Roman" w:hAnsi="Times New Roman" w:cs="Times New Roman"/>
          <w:b/>
          <w:bCs/>
          <w:sz w:val="28"/>
          <w:szCs w:val="28"/>
        </w:rPr>
      </w:pPr>
      <w:r w:rsidRPr="000917E0">
        <w:rPr>
          <w:rFonts w:ascii="Times New Roman" w:hAnsi="Times New Roman" w:cs="Times New Roman"/>
          <w:b/>
          <w:bCs/>
          <w:sz w:val="28"/>
          <w:szCs w:val="28"/>
        </w:rPr>
        <w:t>Избегание конфликта интересов</w:t>
      </w:r>
    </w:p>
    <w:p w14:paraId="31D79DCF" w14:textId="77777777" w:rsidR="00C24D0A" w:rsidRPr="00DC7361" w:rsidRDefault="00C24D0A" w:rsidP="00DC7361">
      <w:pPr>
        <w:numPr>
          <w:ilvl w:val="2"/>
          <w:numId w:val="15"/>
        </w:numPr>
        <w:tabs>
          <w:tab w:val="left"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должен осознавать проблемы, которые могут возникнуть в результате двойственных отношений. Психолог должен стараться избегать отношений, которые приводят к конфликтам интересов или эксплуатации отношений с Клиентом в личных интересах.</w:t>
      </w:r>
    </w:p>
    <w:p w14:paraId="37CDCE7D" w14:textId="77777777" w:rsidR="00C24D0A" w:rsidRPr="00DC7361" w:rsidRDefault="00C24D0A" w:rsidP="00DC7361">
      <w:pPr>
        <w:numPr>
          <w:ilvl w:val="2"/>
          <w:numId w:val="15"/>
        </w:numPr>
        <w:tabs>
          <w:tab w:val="left"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не должен использовать профессиональные отношения в личных, религиозных, политических или идеологических интересах.</w:t>
      </w:r>
    </w:p>
    <w:p w14:paraId="6D776567" w14:textId="77777777" w:rsidR="00C24D0A" w:rsidRPr="00DC7361" w:rsidRDefault="00C24D0A" w:rsidP="00DC7361">
      <w:pPr>
        <w:numPr>
          <w:ilvl w:val="2"/>
          <w:numId w:val="15"/>
        </w:numPr>
        <w:tabs>
          <w:tab w:val="left"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должен осознавать, что конфликт интересов может возникнуть после формального прекращения отношений Психолога с Клиентом. Психолог в этом случае также несет профессиональную ответственность.</w:t>
      </w:r>
    </w:p>
    <w:p w14:paraId="187A1203" w14:textId="77777777" w:rsidR="00C24D0A" w:rsidRPr="00DC7361" w:rsidRDefault="00C24D0A" w:rsidP="00DC7361">
      <w:pPr>
        <w:numPr>
          <w:ilvl w:val="2"/>
          <w:numId w:val="15"/>
        </w:numPr>
        <w:tabs>
          <w:tab w:val="left"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не должен вступать в какие бы то ни было личные отношения со своими Клиентами.</w:t>
      </w:r>
    </w:p>
    <w:p w14:paraId="1E11BEA8" w14:textId="77777777" w:rsidR="00C24D0A" w:rsidRPr="000917E0" w:rsidRDefault="00C24D0A" w:rsidP="00DC7361">
      <w:pPr>
        <w:numPr>
          <w:ilvl w:val="1"/>
          <w:numId w:val="15"/>
        </w:numPr>
        <w:tabs>
          <w:tab w:val="left" w:pos="1134"/>
        </w:tabs>
        <w:spacing w:after="0" w:line="240" w:lineRule="auto"/>
        <w:ind w:left="0" w:firstLine="709"/>
        <w:jc w:val="both"/>
        <w:rPr>
          <w:rFonts w:ascii="Times New Roman" w:hAnsi="Times New Roman" w:cs="Times New Roman"/>
          <w:b/>
          <w:bCs/>
          <w:sz w:val="28"/>
          <w:szCs w:val="28"/>
        </w:rPr>
      </w:pPr>
      <w:r w:rsidRPr="000917E0">
        <w:rPr>
          <w:rFonts w:ascii="Times New Roman" w:hAnsi="Times New Roman" w:cs="Times New Roman"/>
          <w:b/>
          <w:bCs/>
          <w:sz w:val="28"/>
          <w:szCs w:val="28"/>
        </w:rPr>
        <w:t>Ответственность и открытость перед профессиональным сообществом</w:t>
      </w:r>
    </w:p>
    <w:p w14:paraId="29CBE409"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 xml:space="preserve">Результаты психологических исследований должны быть доступны для научной общественности. Возможность неверной интерпретации должна быть предупреждена корректным, полным и недвусмысленным изложением. </w:t>
      </w:r>
      <w:r w:rsidRPr="00DC7361">
        <w:rPr>
          <w:rFonts w:ascii="Times New Roman" w:hAnsi="Times New Roman" w:cs="Times New Roman"/>
          <w:sz w:val="28"/>
          <w:szCs w:val="28"/>
        </w:rPr>
        <w:lastRenderedPageBreak/>
        <w:t>Данные об участниках эксперимента должны быть анонимными. Дискуссии и критика в научных кругах служат развитию науки и им не следует препятствовать.</w:t>
      </w:r>
    </w:p>
    <w:p w14:paraId="0DF7FF2B"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обязан уважать своих коллег и не должен необъективно критиковать их профессиональные действия.</w:t>
      </w:r>
    </w:p>
    <w:p w14:paraId="7E04DC8C"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Психолог не должен своими действиями способствовать вытеснению коллеги из его сферы деятельности или лишению его работы.</w:t>
      </w:r>
    </w:p>
    <w:p w14:paraId="1B8DF573" w14:textId="77777777" w:rsidR="00C24D0A" w:rsidRPr="00DC7361" w:rsidRDefault="00C24D0A" w:rsidP="00DC7361">
      <w:pPr>
        <w:numPr>
          <w:ilvl w:val="2"/>
          <w:numId w:val="15"/>
        </w:numPr>
        <w:tabs>
          <w:tab w:val="clear" w:pos="2160"/>
          <w:tab w:val="num" w:pos="1134"/>
        </w:tabs>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Если Психолог считает, что его коллега действует непрофессионально, он должен указать ему на это конфиденциально.</w:t>
      </w:r>
    </w:p>
    <w:p w14:paraId="300E09BB" w14:textId="77777777" w:rsidR="00C24D0A" w:rsidRPr="00DC7361" w:rsidRDefault="00C24D0A" w:rsidP="00DC7361">
      <w:pPr>
        <w:spacing w:after="0" w:line="240" w:lineRule="auto"/>
        <w:ind w:firstLine="709"/>
        <w:jc w:val="both"/>
        <w:rPr>
          <w:rFonts w:ascii="Times New Roman" w:hAnsi="Times New Roman" w:cs="Times New Roman"/>
          <w:b/>
          <w:bCs/>
          <w:sz w:val="28"/>
          <w:szCs w:val="28"/>
        </w:rPr>
      </w:pPr>
      <w:r w:rsidRPr="00DC7361">
        <w:rPr>
          <w:rFonts w:ascii="Times New Roman" w:hAnsi="Times New Roman" w:cs="Times New Roman"/>
          <w:b/>
          <w:bCs/>
          <w:sz w:val="28"/>
          <w:szCs w:val="28"/>
        </w:rPr>
        <w:t>II. Нарушение Этического кодекса психолога</w:t>
      </w:r>
    </w:p>
    <w:p w14:paraId="25981351" w14:textId="77777777" w:rsidR="00C24D0A" w:rsidRPr="00DC7361" w:rsidRDefault="00C24D0A" w:rsidP="00DC7361">
      <w:pPr>
        <w:numPr>
          <w:ilvl w:val="0"/>
          <w:numId w:val="16"/>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Нарушение Этического кодекса психолога включает в себя игнорирование изложенных в нем положений, неверное их толкование или намеренное нарушение. Нарушение Этического кодекса может стать предметом жалобы.</w:t>
      </w:r>
    </w:p>
    <w:p w14:paraId="5629CFBC" w14:textId="77777777" w:rsidR="00C24D0A" w:rsidRPr="00DC7361" w:rsidRDefault="00C24D0A" w:rsidP="00DC7361">
      <w:pPr>
        <w:numPr>
          <w:ilvl w:val="0"/>
          <w:numId w:val="16"/>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Жалоба на нарушение Этического кодекса психолога может быть подана в Этический комитет Российского психологического общества в письменном виде любым физическим и юридическим лицом. Рассмотрение жалоб и вынесение решений по ним осуществляется в установленном порядке Этическим комитетом Российского психологического общества.</w:t>
      </w:r>
    </w:p>
    <w:p w14:paraId="1D1339D0" w14:textId="77777777" w:rsidR="00C24D0A" w:rsidRPr="00DC7361" w:rsidRDefault="00C24D0A" w:rsidP="00DC7361">
      <w:pPr>
        <w:numPr>
          <w:ilvl w:val="0"/>
          <w:numId w:val="16"/>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В качестве санкций, применяемых к Психологу, нарушившему Этический кодекс, могут выступать: предупреждение от имени Российского психологического общества (общественное порицание), приостановление членства в Российском психологическом обществе, сопровождающееся широким информированием общественности и потенциальных клиентов об исключении данного специалиста из действующего реестра психологов РПО. Информация о применяемых санкциях является общедоступной и передается в профессиональные психологические ассоциации других стран. </w:t>
      </w:r>
    </w:p>
    <w:p w14:paraId="059DA43A" w14:textId="77777777" w:rsidR="00C24D0A" w:rsidRPr="00DC7361" w:rsidRDefault="00C24D0A" w:rsidP="00DC7361">
      <w:pPr>
        <w:numPr>
          <w:ilvl w:val="0"/>
          <w:numId w:val="16"/>
        </w:numPr>
        <w:spacing w:after="0" w:line="240" w:lineRule="auto"/>
        <w:ind w:left="0" w:firstLine="709"/>
        <w:jc w:val="both"/>
        <w:rPr>
          <w:rFonts w:ascii="Times New Roman" w:hAnsi="Times New Roman" w:cs="Times New Roman"/>
          <w:sz w:val="28"/>
          <w:szCs w:val="28"/>
        </w:rPr>
      </w:pPr>
      <w:r w:rsidRPr="00DC7361">
        <w:rPr>
          <w:rFonts w:ascii="Times New Roman" w:hAnsi="Times New Roman" w:cs="Times New Roman"/>
          <w:sz w:val="28"/>
          <w:szCs w:val="28"/>
        </w:rPr>
        <w:t>В случае серьезных нарушений Этического кодекса Российское психологическое общество может ходатайствовать о привлечении Психолога к суду.</w:t>
      </w:r>
    </w:p>
    <w:p w14:paraId="0BB1F960" w14:textId="77777777" w:rsidR="00C24D0A" w:rsidRPr="00DC7361" w:rsidRDefault="00C24D0A" w:rsidP="00DC7361">
      <w:pPr>
        <w:spacing w:after="0" w:line="240" w:lineRule="auto"/>
        <w:ind w:firstLine="709"/>
        <w:jc w:val="both"/>
        <w:rPr>
          <w:rFonts w:ascii="Times New Roman" w:hAnsi="Times New Roman" w:cs="Times New Roman"/>
          <w:sz w:val="28"/>
          <w:szCs w:val="28"/>
        </w:rPr>
      </w:pPr>
      <w:r w:rsidRPr="00DC7361">
        <w:rPr>
          <w:rFonts w:ascii="Times New Roman" w:hAnsi="Times New Roman" w:cs="Times New Roman"/>
          <w:sz w:val="28"/>
          <w:szCs w:val="28"/>
        </w:rPr>
        <w:t>Настоящий Этический кодекс психолога принят “14” февраля 2012 года V съездом Российского психологического общества.</w:t>
      </w:r>
    </w:p>
    <w:p w14:paraId="476F2B33" w14:textId="53A2464D" w:rsidR="00C24D0A" w:rsidRDefault="00C24D0A" w:rsidP="00FE0ED6">
      <w:r>
        <w:t xml:space="preserve">Ссылка: </w:t>
      </w:r>
      <w:hyperlink r:id="rId5" w:history="1">
        <w:r w:rsidR="0052639B" w:rsidRPr="00FD0FF0">
          <w:rPr>
            <w:rStyle w:val="ad"/>
          </w:rPr>
          <w:t>http://psyrus.ru/rpo/documentation/ethics.php</w:t>
        </w:r>
      </w:hyperlink>
    </w:p>
    <w:p w14:paraId="6731D5D9" w14:textId="68FF96DC" w:rsidR="0052639B" w:rsidRPr="000917E0" w:rsidRDefault="0052639B" w:rsidP="000917E0">
      <w:pPr>
        <w:spacing w:after="0" w:line="240" w:lineRule="auto"/>
        <w:ind w:firstLine="709"/>
        <w:jc w:val="both"/>
        <w:rPr>
          <w:rFonts w:ascii="Times New Roman" w:hAnsi="Times New Roman" w:cs="Times New Roman"/>
          <w:b/>
          <w:bCs/>
          <w:sz w:val="28"/>
          <w:szCs w:val="28"/>
        </w:rPr>
      </w:pPr>
      <w:r w:rsidRPr="000917E0">
        <w:rPr>
          <w:rFonts w:ascii="Times New Roman" w:hAnsi="Times New Roman" w:cs="Times New Roman"/>
          <w:b/>
          <w:bCs/>
          <w:sz w:val="28"/>
          <w:szCs w:val="28"/>
        </w:rPr>
        <w:t>Вопрос 1</w:t>
      </w:r>
      <w:r w:rsidR="000917E0">
        <w:rPr>
          <w:rFonts w:ascii="Times New Roman" w:hAnsi="Times New Roman" w:cs="Times New Roman"/>
          <w:b/>
          <w:bCs/>
          <w:sz w:val="28"/>
          <w:szCs w:val="28"/>
        </w:rPr>
        <w:t>8</w:t>
      </w:r>
      <w:r w:rsidRPr="000917E0">
        <w:rPr>
          <w:rFonts w:ascii="Times New Roman" w:hAnsi="Times New Roman" w:cs="Times New Roman"/>
          <w:b/>
          <w:bCs/>
          <w:sz w:val="28"/>
          <w:szCs w:val="28"/>
        </w:rPr>
        <w:t xml:space="preserve"> </w:t>
      </w:r>
      <w:bookmarkStart w:id="10" w:name="_Hlk207096556"/>
      <w:r w:rsidRPr="000917E0">
        <w:rPr>
          <w:rFonts w:ascii="Times New Roman" w:hAnsi="Times New Roman" w:cs="Times New Roman"/>
          <w:b/>
          <w:bCs/>
          <w:sz w:val="28"/>
          <w:szCs w:val="28"/>
        </w:rPr>
        <w:t>Психолого-педагогическая экспертиза образовательных программ</w:t>
      </w:r>
      <w:bookmarkEnd w:id="10"/>
    </w:p>
    <w:p w14:paraId="56BAEC93" w14:textId="3F37216F"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В современном образовательном пространстве роль экспертизы невозможно переоценить: она позволяет выявить, насколько образовательные программы соответствуют возрастным, познавательным и профессиональным потребностям обучающихся. </w:t>
      </w:r>
    </w:p>
    <w:p w14:paraId="5C12A40F" w14:textId="63DFF1E5"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Понятие психолого-педагогической экспертизы</w:t>
      </w:r>
      <w:r w:rsidR="00343770" w:rsidRPr="000917E0">
        <w:rPr>
          <w:rFonts w:ascii="Times New Roman" w:hAnsi="Times New Roman" w:cs="Times New Roman"/>
          <w:sz w:val="28"/>
          <w:szCs w:val="28"/>
        </w:rPr>
        <w:t xml:space="preserve"> образовательных программ, технологий и методов обучения</w:t>
      </w:r>
    </w:p>
    <w:p w14:paraId="522CB96D"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Психолого-педагогическая экспертиза – это процесс оценки качества содержания </w:t>
      </w:r>
      <w:bookmarkStart w:id="11" w:name="_Hlk207041040"/>
      <w:r w:rsidRPr="000917E0">
        <w:rPr>
          <w:rFonts w:ascii="Times New Roman" w:hAnsi="Times New Roman" w:cs="Times New Roman"/>
          <w:sz w:val="28"/>
          <w:szCs w:val="28"/>
        </w:rPr>
        <w:t xml:space="preserve">образовательных программ, технологий и методов обучения </w:t>
      </w:r>
      <w:bookmarkEnd w:id="11"/>
      <w:r w:rsidRPr="000917E0">
        <w:rPr>
          <w:rFonts w:ascii="Times New Roman" w:hAnsi="Times New Roman" w:cs="Times New Roman"/>
          <w:sz w:val="28"/>
          <w:szCs w:val="28"/>
        </w:rPr>
        <w:t xml:space="preserve">с точки зрения их соответствия психологическим и педагогическим </w:t>
      </w:r>
      <w:r w:rsidRPr="000917E0">
        <w:rPr>
          <w:rFonts w:ascii="Times New Roman" w:hAnsi="Times New Roman" w:cs="Times New Roman"/>
          <w:sz w:val="28"/>
          <w:szCs w:val="28"/>
        </w:rPr>
        <w:lastRenderedPageBreak/>
        <w:t>требованиям. Основная задача такого анализа – определить, насколько образовательная программа отвечает потребностям разных возрастных и социально-культурных групп.</w:t>
      </w:r>
    </w:p>
    <w:p w14:paraId="5B9D4043" w14:textId="6ECDAFD8"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Цели экспертизы</w:t>
      </w:r>
      <w:r w:rsidR="00343770" w:rsidRPr="000917E0">
        <w:rPr>
          <w:rFonts w:ascii="Times New Roman" w:hAnsi="Times New Roman" w:cs="Times New Roman"/>
          <w:sz w:val="28"/>
          <w:szCs w:val="28"/>
        </w:rPr>
        <w:t xml:space="preserve"> образовательных программ, технологий и методов обучения</w:t>
      </w:r>
    </w:p>
    <w:p w14:paraId="3AB72EE5"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Основные цели психолого-педагогической экспертизы включают:</w:t>
      </w:r>
    </w:p>
    <w:p w14:paraId="208ED7E4"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Анализ соответствия программ возрастным особенностям обучающихся. Например, содержание учебников и материалов должно учитывать уровень когнитивного развития ребенка.</w:t>
      </w:r>
    </w:p>
    <w:p w14:paraId="22FD115C"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Оценка учебно-методических материалов с точки зрения их эффективности. Важно учитывать, создают ли программы условия для активного и осознанного обучения.</w:t>
      </w:r>
    </w:p>
    <w:p w14:paraId="618FAD7E"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Выявление факторов, связанных с мотивацией и личностным развитием. Образовательная программа должна способствовать формированию познавательного интереса и развитию личности учащихся.</w:t>
      </w:r>
    </w:p>
    <w:p w14:paraId="5FFFA804"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Предупреждение перегрузок и стрессов. Академическое содержание должно быть сбалансированным, чтобы не вызывать у учащихся излишнюю психоэмоциональную нагрузку.</w:t>
      </w:r>
    </w:p>
    <w:p w14:paraId="6DDD9B36" w14:textId="4067F278"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Основные аспекты и критерии экспертного анализа</w:t>
      </w:r>
      <w:r w:rsidR="00343770" w:rsidRPr="000917E0">
        <w:rPr>
          <w:rFonts w:ascii="Times New Roman" w:hAnsi="Times New Roman" w:cs="Times New Roman"/>
          <w:sz w:val="28"/>
          <w:szCs w:val="28"/>
        </w:rPr>
        <w:t xml:space="preserve"> образовательных программ, технологий и методов обучения</w:t>
      </w:r>
    </w:p>
    <w:p w14:paraId="699846D3"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При проведении экспертизы учитываются психолого-педагогические критерии, такие как:</w:t>
      </w:r>
    </w:p>
    <w:p w14:paraId="23A1B272"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Содержательная составляющая:</w:t>
      </w:r>
    </w:p>
    <w:p w14:paraId="0D478720"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Соответствие учебного материала возрастным возможностям учеников.</w:t>
      </w:r>
    </w:p>
    <w:p w14:paraId="0C178396"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Обеспечение постепенности и последовательности представления знаний.</w:t>
      </w:r>
    </w:p>
    <w:p w14:paraId="7D1FC45D"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Доступность, логичность и связность материала.</w:t>
      </w:r>
    </w:p>
    <w:p w14:paraId="46BD30CD"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Методическая составляющая:</w:t>
      </w:r>
    </w:p>
    <w:p w14:paraId="6305FC9E"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Использование разнообразных методов обучения (например, взаимодействие учеников в группах, самостоятельная работа).</w:t>
      </w:r>
    </w:p>
    <w:p w14:paraId="77B9128F"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Наличие ориентиров на развитие навыков XXI века (например, критическое мышление, креативность, командная работа).</w:t>
      </w:r>
    </w:p>
    <w:p w14:paraId="1209FE00"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Психолого-педагогическая составляющая:</w:t>
      </w:r>
    </w:p>
    <w:p w14:paraId="2461F7D4"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Сложность и объем материала должны соответствовать возможностям обучающихся.</w:t>
      </w:r>
    </w:p>
    <w:p w14:paraId="5D6D51D6"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Учет индивидуальных образовательных запросов, в том числе для детей с ОВЗ или талантливых учащихся.</w:t>
      </w:r>
    </w:p>
    <w:p w14:paraId="45E96611"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Социально-культурный аспект:</w:t>
      </w:r>
    </w:p>
    <w:p w14:paraId="25FD8686"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Отражение в программе культурных и региональных особенностей.</w:t>
      </w:r>
    </w:p>
    <w:p w14:paraId="0A1E8F2F"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Обеспечение использования этнокультурных ценностей в обучении.</w:t>
      </w:r>
    </w:p>
    <w:p w14:paraId="5167C302" w14:textId="23BA62AB"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Методы проведения экспертизы</w:t>
      </w:r>
    </w:p>
    <w:p w14:paraId="14B101C4"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Проведение психолого-педагогической экспертизы включает следующие этапы и методы:</w:t>
      </w:r>
    </w:p>
    <w:p w14:paraId="6395DA99"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Анализ документации:</w:t>
      </w:r>
    </w:p>
    <w:p w14:paraId="06F002CA"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Изучение программ, учебников, методических материалов.</w:t>
      </w:r>
    </w:p>
    <w:p w14:paraId="40A7C5BE"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lastRenderedPageBreak/>
        <w:t>Сравнение с федеральными образовательными стандартами.</w:t>
      </w:r>
    </w:p>
    <w:p w14:paraId="7F59D300"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Диагностические методы:</w:t>
      </w:r>
    </w:p>
    <w:p w14:paraId="3400A40E"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Опрос и анкетирование учащихся, педагогов и родителей.</w:t>
      </w:r>
    </w:p>
    <w:p w14:paraId="17A28D12"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Исследование восприятия и освоения учебного материала детьми.</w:t>
      </w:r>
    </w:p>
    <w:p w14:paraId="520AB92A"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Психологический анализ учебного контента:</w:t>
      </w:r>
    </w:p>
    <w:p w14:paraId="006E60FF"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Оценка влияния содержания на эмоциональную сферу и мотивацию ребенка.</w:t>
      </w:r>
    </w:p>
    <w:p w14:paraId="258BB6DC"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Экспертная оценка:</w:t>
      </w:r>
    </w:p>
    <w:p w14:paraId="7BF2CD71"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Привлечение специалистов-психологов, педагогов и методистов для анализа качества материалов и их соответствия требованиям.</w:t>
      </w:r>
    </w:p>
    <w:p w14:paraId="2CC0643F"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Принципы организации и проведении экспертизы учебных программ</w:t>
      </w:r>
    </w:p>
    <w:p w14:paraId="6BD28E3D"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При организации и проведении экспертизы учебных программ важны следующие </w:t>
      </w:r>
      <w:bookmarkStart w:id="12" w:name="_Hlk207037179"/>
      <w:r w:rsidRPr="000917E0">
        <w:rPr>
          <w:rFonts w:ascii="Times New Roman" w:hAnsi="Times New Roman" w:cs="Times New Roman"/>
          <w:sz w:val="28"/>
          <w:szCs w:val="28"/>
        </w:rPr>
        <w:t>принципы</w:t>
      </w:r>
      <w:bookmarkEnd w:id="12"/>
      <w:r w:rsidRPr="000917E0">
        <w:rPr>
          <w:rFonts w:ascii="Times New Roman" w:hAnsi="Times New Roman" w:cs="Times New Roman"/>
          <w:sz w:val="28"/>
          <w:szCs w:val="28"/>
        </w:rPr>
        <w:t>: объективность и обоснованность экспертных заключений, независимость и анонимность экспертов, гласность и открытость, единство требований и соблюдение педагогической этики. Экспертиза охватывает анализ содержания программы, условий ее реализации (материально-техническая база, кадровое обеспечение) и соответствие требованиям отрасли и нормативным документам, таким как ФГОС. </w:t>
      </w:r>
    </w:p>
    <w:p w14:paraId="07A7B3B3" w14:textId="2E26DB5E" w:rsidR="0052639B" w:rsidRPr="000917E0" w:rsidRDefault="001C4A09"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w:t>
      </w:r>
      <w:r w:rsidR="0052639B" w:rsidRPr="000917E0">
        <w:rPr>
          <w:rFonts w:ascii="Times New Roman" w:hAnsi="Times New Roman" w:cs="Times New Roman"/>
          <w:sz w:val="28"/>
          <w:szCs w:val="28"/>
        </w:rPr>
        <w:t>ринципы проведения экспертизы:</w:t>
      </w:r>
    </w:p>
    <w:p w14:paraId="47A57F1E" w14:textId="77777777" w:rsidR="0052639B" w:rsidRPr="000917E0" w:rsidRDefault="0052639B" w:rsidP="000917E0">
      <w:pPr>
        <w:numPr>
          <w:ilvl w:val="0"/>
          <w:numId w:val="17"/>
        </w:numPr>
        <w:spacing w:after="0" w:line="240" w:lineRule="auto"/>
        <w:ind w:left="0" w:firstLine="709"/>
        <w:jc w:val="both"/>
        <w:rPr>
          <w:rFonts w:ascii="Times New Roman" w:hAnsi="Times New Roman" w:cs="Times New Roman"/>
          <w:sz w:val="28"/>
          <w:szCs w:val="28"/>
        </w:rPr>
      </w:pPr>
      <w:r w:rsidRPr="000917E0">
        <w:rPr>
          <w:rFonts w:ascii="Times New Roman" w:hAnsi="Times New Roman" w:cs="Times New Roman"/>
          <w:b/>
          <w:bCs/>
          <w:sz w:val="28"/>
          <w:szCs w:val="28"/>
        </w:rPr>
        <w:t>Объективность и обоснованность:</w:t>
      </w:r>
    </w:p>
    <w:p w14:paraId="330A785E"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Экспертное заключение должно основываться на объективном анализе и быть аргументированным. </w:t>
      </w:r>
    </w:p>
    <w:p w14:paraId="33B87927" w14:textId="77777777" w:rsidR="0052639B" w:rsidRPr="000917E0" w:rsidRDefault="0052639B" w:rsidP="000917E0">
      <w:pPr>
        <w:numPr>
          <w:ilvl w:val="0"/>
          <w:numId w:val="17"/>
        </w:numPr>
        <w:spacing w:after="0" w:line="240" w:lineRule="auto"/>
        <w:ind w:left="0" w:firstLine="709"/>
        <w:jc w:val="both"/>
        <w:rPr>
          <w:rFonts w:ascii="Times New Roman" w:hAnsi="Times New Roman" w:cs="Times New Roman"/>
          <w:sz w:val="28"/>
          <w:szCs w:val="28"/>
        </w:rPr>
      </w:pPr>
      <w:r w:rsidRPr="000917E0">
        <w:rPr>
          <w:rFonts w:ascii="Times New Roman" w:hAnsi="Times New Roman" w:cs="Times New Roman"/>
          <w:b/>
          <w:bCs/>
          <w:sz w:val="28"/>
          <w:szCs w:val="28"/>
        </w:rPr>
        <w:t>Независимость и анонимность:</w:t>
      </w:r>
    </w:p>
    <w:p w14:paraId="470CA030"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Эксперты должны быть независимы от авторов программы и образовательной организации, а результаты их работы могут быть анонимными. </w:t>
      </w:r>
    </w:p>
    <w:p w14:paraId="4A6A352B" w14:textId="77777777" w:rsidR="0052639B" w:rsidRPr="000917E0" w:rsidRDefault="0052639B" w:rsidP="000917E0">
      <w:pPr>
        <w:numPr>
          <w:ilvl w:val="0"/>
          <w:numId w:val="17"/>
        </w:numPr>
        <w:spacing w:after="0" w:line="240" w:lineRule="auto"/>
        <w:ind w:left="0" w:firstLine="709"/>
        <w:jc w:val="both"/>
        <w:rPr>
          <w:rFonts w:ascii="Times New Roman" w:hAnsi="Times New Roman" w:cs="Times New Roman"/>
          <w:sz w:val="28"/>
          <w:szCs w:val="28"/>
        </w:rPr>
      </w:pPr>
      <w:r w:rsidRPr="000917E0">
        <w:rPr>
          <w:rFonts w:ascii="Times New Roman" w:hAnsi="Times New Roman" w:cs="Times New Roman"/>
          <w:b/>
          <w:bCs/>
          <w:sz w:val="28"/>
          <w:szCs w:val="28"/>
        </w:rPr>
        <w:t>Открытость и гласность:</w:t>
      </w:r>
    </w:p>
    <w:p w14:paraId="67868364"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Программы могут подаваться на экспертизу самими педагогами, а положительные результаты делают их доступными широкой общественности, например, через банки примерных программ. </w:t>
      </w:r>
    </w:p>
    <w:p w14:paraId="2E6B8C30" w14:textId="77777777" w:rsidR="0052639B" w:rsidRPr="000917E0" w:rsidRDefault="0052639B" w:rsidP="000917E0">
      <w:pPr>
        <w:numPr>
          <w:ilvl w:val="0"/>
          <w:numId w:val="17"/>
        </w:numPr>
        <w:spacing w:after="0" w:line="240" w:lineRule="auto"/>
        <w:ind w:left="0" w:firstLine="709"/>
        <w:jc w:val="both"/>
        <w:rPr>
          <w:rFonts w:ascii="Times New Roman" w:hAnsi="Times New Roman" w:cs="Times New Roman"/>
          <w:sz w:val="28"/>
          <w:szCs w:val="28"/>
        </w:rPr>
      </w:pPr>
      <w:r w:rsidRPr="000917E0">
        <w:rPr>
          <w:rFonts w:ascii="Times New Roman" w:hAnsi="Times New Roman" w:cs="Times New Roman"/>
          <w:b/>
          <w:bCs/>
          <w:sz w:val="28"/>
          <w:szCs w:val="28"/>
        </w:rPr>
        <w:t>Единство требований:</w:t>
      </w:r>
    </w:p>
    <w:p w14:paraId="6EEDE6C0"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При проведении экспертизы важно придерживаться единых, заранее установленных требований. </w:t>
      </w:r>
    </w:p>
    <w:p w14:paraId="37BA415F" w14:textId="77777777" w:rsidR="0052639B" w:rsidRPr="000917E0" w:rsidRDefault="0052639B" w:rsidP="000917E0">
      <w:pPr>
        <w:numPr>
          <w:ilvl w:val="0"/>
          <w:numId w:val="17"/>
        </w:numPr>
        <w:spacing w:after="0" w:line="240" w:lineRule="auto"/>
        <w:ind w:left="0" w:firstLine="709"/>
        <w:jc w:val="both"/>
        <w:rPr>
          <w:rFonts w:ascii="Times New Roman" w:hAnsi="Times New Roman" w:cs="Times New Roman"/>
          <w:sz w:val="28"/>
          <w:szCs w:val="28"/>
        </w:rPr>
      </w:pPr>
      <w:r w:rsidRPr="000917E0">
        <w:rPr>
          <w:rFonts w:ascii="Times New Roman" w:hAnsi="Times New Roman" w:cs="Times New Roman"/>
          <w:b/>
          <w:bCs/>
          <w:sz w:val="28"/>
          <w:szCs w:val="28"/>
        </w:rPr>
        <w:t>Педагогическая этика:</w:t>
      </w:r>
    </w:p>
    <w:p w14:paraId="7F6AA975"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Результаты экспертизы должны быть доведены до сведения автора и руководства организации, но не подлежат публичному разглашению, если программа получила низкую оценку. </w:t>
      </w:r>
    </w:p>
    <w:p w14:paraId="39F3E670" w14:textId="7814A6FC"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Этапы и организация экспертизы:</w:t>
      </w:r>
    </w:p>
    <w:p w14:paraId="5CDC371E"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b/>
          <w:bCs/>
          <w:sz w:val="28"/>
          <w:szCs w:val="28"/>
        </w:rPr>
        <w:t>1. Подготовка:</w:t>
      </w:r>
    </w:p>
    <w:p w14:paraId="073B7157"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Проводится беседа с инициаторами проверки для обсуждения целей, сроков и процедуры экспертизы. </w:t>
      </w:r>
    </w:p>
    <w:p w14:paraId="0E77B840"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b/>
          <w:bCs/>
          <w:sz w:val="28"/>
          <w:szCs w:val="28"/>
        </w:rPr>
        <w:t>2. Изучение программы:</w:t>
      </w:r>
    </w:p>
    <w:p w14:paraId="21E43815"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Анализ содержания, структуры программы и ее соответствия современным требованиям. </w:t>
      </w:r>
    </w:p>
    <w:p w14:paraId="4B484662"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b/>
          <w:bCs/>
          <w:sz w:val="28"/>
          <w:szCs w:val="28"/>
        </w:rPr>
        <w:t>3. Оценка условий реализации:</w:t>
      </w:r>
    </w:p>
    <w:p w14:paraId="2EC105C1"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lastRenderedPageBreak/>
        <w:t>Анализ материально-технической базы, оснащенности учебных аудиторий и наличие необходимого оборудования. </w:t>
      </w:r>
    </w:p>
    <w:p w14:paraId="3E068306"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b/>
          <w:bCs/>
          <w:sz w:val="28"/>
          <w:szCs w:val="28"/>
        </w:rPr>
        <w:t>4. Оценка кадрового обеспечения:</w:t>
      </w:r>
    </w:p>
    <w:p w14:paraId="1ADD42B7"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Анализ квалификации преподавателей, их опыта работы, а также наличия практикующих специалистов и ученых. </w:t>
      </w:r>
    </w:p>
    <w:p w14:paraId="35552F89"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b/>
          <w:bCs/>
          <w:sz w:val="28"/>
          <w:szCs w:val="28"/>
        </w:rPr>
        <w:t>5. Анализ соответствия требованиям отрасли:</w:t>
      </w:r>
    </w:p>
    <w:p w14:paraId="200D786F"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Определение степени соответствия программы потребностям рынка труда, требованиям работодателей и стандартам (например, </w:t>
      </w:r>
      <w:hyperlink r:id="rId6" w:tgtFrame="_blank" w:history="1">
        <w:r w:rsidRPr="000917E0">
          <w:rPr>
            <w:rStyle w:val="ad"/>
            <w:rFonts w:ascii="Times New Roman" w:hAnsi="Times New Roman" w:cs="Times New Roman"/>
            <w:sz w:val="28"/>
            <w:szCs w:val="28"/>
          </w:rPr>
          <w:t>ФГОС</w:t>
        </w:r>
      </w:hyperlink>
      <w:r w:rsidRPr="000917E0">
        <w:rPr>
          <w:rFonts w:ascii="Times New Roman" w:hAnsi="Times New Roman" w:cs="Times New Roman"/>
          <w:sz w:val="28"/>
          <w:szCs w:val="28"/>
        </w:rPr>
        <w:t>). </w:t>
      </w:r>
    </w:p>
    <w:p w14:paraId="3FD1EFC0"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b/>
          <w:bCs/>
          <w:sz w:val="28"/>
          <w:szCs w:val="28"/>
        </w:rPr>
        <w:t>6. Формирование заключения:</w:t>
      </w:r>
    </w:p>
    <w:p w14:paraId="73E75FC7"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Эксперты формируют заключение, где оценивают соответствие программы установленным критериям и определяют ее потенциал развития. </w:t>
      </w:r>
    </w:p>
    <w:p w14:paraId="08C62DF4" w14:textId="2F8ABA2A"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Проблемы и вызовы психолого-педагогической экспертизы</w:t>
      </w:r>
    </w:p>
    <w:p w14:paraId="35DDAD87"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Несмотря на важность экспертизы, она сталкивается с рядом проблем:</w:t>
      </w:r>
    </w:p>
    <w:p w14:paraId="6372A57B"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Недостаточная квалификация экспертов. Проведение экспертизы требует от специалистов знаний в области психологии, педагогики и методологии.</w:t>
      </w:r>
    </w:p>
    <w:p w14:paraId="40435998"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Сложности адаптации программ для индивидуальных потребностей. Образовательные программы не всегда учитывают разнообразие потребностей обучающихся.</w:t>
      </w:r>
    </w:p>
    <w:p w14:paraId="72D0E3FF"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Устойчивость стереотипов в учебных материалах. Нередко в программах сохраняются устаревшие подходы к образованию, что негативно влияет на её эффективность.</w:t>
      </w:r>
    </w:p>
    <w:p w14:paraId="52C7AE4A" w14:textId="49B4937B"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Практическое значение экспертизы</w:t>
      </w:r>
    </w:p>
    <w:p w14:paraId="51762213" w14:textId="77777777" w:rsidR="0052639B" w:rsidRPr="000917E0" w:rsidRDefault="0052639B" w:rsidP="000917E0">
      <w:pPr>
        <w:pStyle w:val="a7"/>
        <w:numPr>
          <w:ilvl w:val="0"/>
          <w:numId w:val="25"/>
        </w:numPr>
        <w:spacing w:after="0" w:line="240" w:lineRule="auto"/>
        <w:ind w:left="567" w:hanging="567"/>
        <w:jc w:val="both"/>
        <w:rPr>
          <w:rFonts w:ascii="Times New Roman" w:hAnsi="Times New Roman" w:cs="Times New Roman"/>
          <w:sz w:val="28"/>
          <w:szCs w:val="28"/>
        </w:rPr>
      </w:pPr>
      <w:r w:rsidRPr="000917E0">
        <w:rPr>
          <w:rFonts w:ascii="Times New Roman" w:hAnsi="Times New Roman" w:cs="Times New Roman"/>
          <w:sz w:val="28"/>
          <w:szCs w:val="28"/>
        </w:rPr>
        <w:t>Психолого-педагогическая экспертиза образовательных программ имеет прикладное значение, так как:</w:t>
      </w:r>
    </w:p>
    <w:p w14:paraId="5228E3E8" w14:textId="77777777" w:rsidR="0052639B" w:rsidRPr="000917E0" w:rsidRDefault="0052639B" w:rsidP="000917E0">
      <w:pPr>
        <w:pStyle w:val="a7"/>
        <w:numPr>
          <w:ilvl w:val="0"/>
          <w:numId w:val="25"/>
        </w:numPr>
        <w:spacing w:after="0" w:line="240" w:lineRule="auto"/>
        <w:ind w:left="567" w:hanging="567"/>
        <w:jc w:val="both"/>
        <w:rPr>
          <w:rFonts w:ascii="Times New Roman" w:hAnsi="Times New Roman" w:cs="Times New Roman"/>
          <w:sz w:val="28"/>
          <w:szCs w:val="28"/>
        </w:rPr>
      </w:pPr>
      <w:r w:rsidRPr="000917E0">
        <w:rPr>
          <w:rFonts w:ascii="Times New Roman" w:hAnsi="Times New Roman" w:cs="Times New Roman"/>
          <w:sz w:val="28"/>
          <w:szCs w:val="28"/>
        </w:rPr>
        <w:t>Помогает уточнить содержание программ, учитывая современные нормы и потребности детей.</w:t>
      </w:r>
    </w:p>
    <w:p w14:paraId="05BC18A5" w14:textId="77777777" w:rsidR="0052639B" w:rsidRPr="000917E0" w:rsidRDefault="0052639B" w:rsidP="000917E0">
      <w:pPr>
        <w:pStyle w:val="a7"/>
        <w:numPr>
          <w:ilvl w:val="0"/>
          <w:numId w:val="25"/>
        </w:numPr>
        <w:spacing w:after="0" w:line="240" w:lineRule="auto"/>
        <w:ind w:left="567" w:hanging="567"/>
        <w:jc w:val="both"/>
        <w:rPr>
          <w:rFonts w:ascii="Times New Roman" w:hAnsi="Times New Roman" w:cs="Times New Roman"/>
          <w:sz w:val="28"/>
          <w:szCs w:val="28"/>
        </w:rPr>
      </w:pPr>
      <w:r w:rsidRPr="000917E0">
        <w:rPr>
          <w:rFonts w:ascii="Times New Roman" w:hAnsi="Times New Roman" w:cs="Times New Roman"/>
          <w:sz w:val="28"/>
          <w:szCs w:val="28"/>
        </w:rPr>
        <w:t>Модифицирует образовательные модели, чтобы предотвратить перегрузку и усталость учащихся.</w:t>
      </w:r>
    </w:p>
    <w:p w14:paraId="1C0A31DC" w14:textId="77777777" w:rsidR="0052639B" w:rsidRPr="000917E0" w:rsidRDefault="0052639B" w:rsidP="000917E0">
      <w:pPr>
        <w:pStyle w:val="a7"/>
        <w:numPr>
          <w:ilvl w:val="0"/>
          <w:numId w:val="25"/>
        </w:numPr>
        <w:spacing w:after="0" w:line="240" w:lineRule="auto"/>
        <w:ind w:left="567" w:hanging="567"/>
        <w:jc w:val="both"/>
        <w:rPr>
          <w:rFonts w:ascii="Times New Roman" w:hAnsi="Times New Roman" w:cs="Times New Roman"/>
          <w:sz w:val="28"/>
          <w:szCs w:val="28"/>
        </w:rPr>
      </w:pPr>
      <w:r w:rsidRPr="000917E0">
        <w:rPr>
          <w:rFonts w:ascii="Times New Roman" w:hAnsi="Times New Roman" w:cs="Times New Roman"/>
          <w:sz w:val="28"/>
          <w:szCs w:val="28"/>
        </w:rPr>
        <w:t>Повышает успешность освоения материала, формируя благоприятные условия для обучения.</w:t>
      </w:r>
    </w:p>
    <w:p w14:paraId="4E277613" w14:textId="77777777"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Пример реальной ситуации: внедрение нового учебника математики для младших классов, который оказался слишком сложным, несмотря на возрастные ограничения, выявило необходимость пересмотра содержания на основании результатов психолого-педагогической экспертизы.</w:t>
      </w:r>
    </w:p>
    <w:p w14:paraId="50D68F4E" w14:textId="5F852BB6" w:rsidR="0052639B" w:rsidRPr="000917E0" w:rsidRDefault="0052639B" w:rsidP="000917E0">
      <w:pPr>
        <w:spacing w:after="0" w:line="240" w:lineRule="auto"/>
        <w:ind w:firstLine="709"/>
        <w:jc w:val="both"/>
        <w:rPr>
          <w:rFonts w:ascii="Times New Roman" w:hAnsi="Times New Roman" w:cs="Times New Roman"/>
          <w:sz w:val="28"/>
          <w:szCs w:val="28"/>
        </w:rPr>
      </w:pPr>
      <w:r w:rsidRPr="000917E0">
        <w:rPr>
          <w:rFonts w:ascii="Times New Roman" w:hAnsi="Times New Roman" w:cs="Times New Roman"/>
          <w:sz w:val="28"/>
          <w:szCs w:val="28"/>
        </w:rPr>
        <w:t>Заключение</w:t>
      </w:r>
      <w:r w:rsidR="000917E0" w:rsidRPr="000917E0">
        <w:rPr>
          <w:rFonts w:ascii="Times New Roman" w:hAnsi="Times New Roman" w:cs="Times New Roman"/>
          <w:sz w:val="28"/>
          <w:szCs w:val="28"/>
        </w:rPr>
        <w:t xml:space="preserve">. </w:t>
      </w:r>
      <w:r w:rsidRPr="000917E0">
        <w:rPr>
          <w:rFonts w:ascii="Times New Roman" w:hAnsi="Times New Roman" w:cs="Times New Roman"/>
          <w:sz w:val="28"/>
          <w:szCs w:val="28"/>
        </w:rPr>
        <w:t>Психолого-педагогическая экспертиза является неотъемлемой частью системы современного образования. Она обеспечивает надежность, качество и эффективность образовательных программ, ориентируясь на развитие личности ученика и подготовку его к вызовам современного мира. Подход к экспертизе должен быть системным, глубоким и профессиональным. Только так мы можем достичь гармоничного и результативного образовательного процесса.</w:t>
      </w:r>
    </w:p>
    <w:p w14:paraId="54AC37A8" w14:textId="77777777" w:rsidR="000917E0" w:rsidRDefault="000917E0" w:rsidP="0052639B">
      <w:pPr>
        <w:rPr>
          <w:b/>
          <w:bCs/>
        </w:rPr>
      </w:pPr>
    </w:p>
    <w:p w14:paraId="18AC4CB4" w14:textId="5A419852" w:rsidR="0052639B" w:rsidRPr="000917E0" w:rsidRDefault="0052639B" w:rsidP="000917E0">
      <w:pPr>
        <w:spacing w:after="0"/>
        <w:ind w:firstLine="709"/>
        <w:jc w:val="both"/>
        <w:rPr>
          <w:rFonts w:ascii="Times New Roman" w:hAnsi="Times New Roman" w:cs="Times New Roman"/>
          <w:b/>
          <w:bCs/>
          <w:sz w:val="28"/>
          <w:szCs w:val="28"/>
        </w:rPr>
      </w:pPr>
      <w:r w:rsidRPr="000917E0">
        <w:rPr>
          <w:rFonts w:ascii="Times New Roman" w:hAnsi="Times New Roman" w:cs="Times New Roman"/>
          <w:b/>
          <w:bCs/>
          <w:sz w:val="28"/>
          <w:szCs w:val="28"/>
        </w:rPr>
        <w:lastRenderedPageBreak/>
        <w:t>Вопрос 1</w:t>
      </w:r>
      <w:r w:rsidR="000917E0">
        <w:rPr>
          <w:rFonts w:ascii="Times New Roman" w:hAnsi="Times New Roman" w:cs="Times New Roman"/>
          <w:b/>
          <w:bCs/>
          <w:sz w:val="28"/>
          <w:szCs w:val="28"/>
        </w:rPr>
        <w:t>9</w:t>
      </w:r>
      <w:r w:rsidRPr="000917E0">
        <w:rPr>
          <w:rFonts w:ascii="Times New Roman" w:hAnsi="Times New Roman" w:cs="Times New Roman"/>
          <w:b/>
          <w:bCs/>
          <w:sz w:val="28"/>
          <w:szCs w:val="28"/>
        </w:rPr>
        <w:t xml:space="preserve"> Экспертиза образовательных и методических разработок в системе профессионального образования (СПО, ВО)</w:t>
      </w:r>
    </w:p>
    <w:p w14:paraId="4F80B0C4"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В соответствии с задачами формирования в Российской Федерации единой федеральной системы научно-методического сопровождения педагогических работников и управленческих кадров [9] проведение экспертизы образовательных и методических разработок (далее - экспертиза) является одним из основных направлений деятельности научно-методических центров сопровождения педагогических работников (далее - научно-методические центры) [7].</w:t>
      </w:r>
    </w:p>
    <w:p w14:paraId="170A2E5D"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При этом существующая модель функционирования научно-методических центров на базе образовательных организаций высшего образования (далее -университетов) определяет экспертизу одним из наиболее востребованных инструментов распространения передовых педагогических практик [2]. Ресурсные возможности университетов позволяют организовать проведение экспертизы на системной и регулярной основе с учетом базовых методических принципов, а также принципов научной верификации, опираясь на особенности практической сферы применения результатов экспертизы.</w:t>
      </w:r>
    </w:p>
    <w:p w14:paraId="7CA1737B"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Если рассматривать значение экспертизы для формирования единого образовательного пространства, то она содействует обеспечению высокого внедренческого потенциала разработок, развитию инновационной деятельности в регионе и в университете, повышению мотивации педагогических работников к обновлению методов обучения и воспитания, повышению престижа педагогических профессий и др. [6].</w:t>
      </w:r>
    </w:p>
    <w:p w14:paraId="58D843BF"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Специфика проведения экспертизы образовательных и методических разработок и инструментов профессиональной деятельности педагогических работников в условиях единого образовательного пространства состоит в подтверждении их соответствия нормативным правовым актам, регламентирующим профессиональную деятельность; возможности применения при разработке программ дополнительного профессионального образования; определении соответствия профилю профессиональной деятельности специалиста практических рекомендаций, включенных в разработки; корректности критериев оценки качества ожидаемых результатов; возможности включения методов и технологий в образовательную деятельность педагогических работников в конкретной образовательной организации.</w:t>
      </w:r>
    </w:p>
    <w:p w14:paraId="7BABDF35"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Так </w:t>
      </w:r>
      <w:proofErr w:type="gramStart"/>
      <w:r w:rsidRPr="000917E0">
        <w:rPr>
          <w:rFonts w:ascii="Times New Roman" w:hAnsi="Times New Roman" w:cs="Times New Roman"/>
          <w:sz w:val="28"/>
          <w:szCs w:val="28"/>
        </w:rPr>
        <w:t>же</w:t>
      </w:r>
      <w:proofErr w:type="gramEnd"/>
      <w:r w:rsidRPr="000917E0">
        <w:rPr>
          <w:rFonts w:ascii="Times New Roman" w:hAnsi="Times New Roman" w:cs="Times New Roman"/>
          <w:sz w:val="28"/>
          <w:szCs w:val="28"/>
        </w:rPr>
        <w:t xml:space="preserve"> как и при проведении любой экспертной процедуры в системе образования, при которой конкретный запрос на экспертизу появляется извне [8], инициаторами экспертизы, реализуемой научно-методическими центрами, выступают различные субъекты федеральной, региональной и муниципальной </w:t>
      </w:r>
      <w:r w:rsidRPr="000917E0">
        <w:rPr>
          <w:rFonts w:ascii="Times New Roman" w:hAnsi="Times New Roman" w:cs="Times New Roman"/>
          <w:sz w:val="28"/>
          <w:szCs w:val="28"/>
        </w:rPr>
        <w:lastRenderedPageBreak/>
        <w:t>системы научно-методического сопровождения педагогических работников и управленческих кадров, в том числе центры непрерывного повышения профессионального мастерства</w:t>
      </w:r>
    </w:p>
    <w:p w14:paraId="0B9EF8E1"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педагогических работников, региональный методический актив, профессиональные педагогические сообщества, коллективы авторов-разработчиков.</w:t>
      </w:r>
    </w:p>
    <w:p w14:paraId="6CBE96B1"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Экспертная деятельность изначально предполагает высокий стандарт ее исполнения. Цель экспертной деятельности в условиях единого образовательного пространства предполагает достижение высоких качественных показателей содержания образовательных и методических разработок. Данный аспект подробно рассматривается на примере поэтапного формирования у субъектов процедур экспертизы опыта продуктивного сетевого взаимодействия в рамках совместно-распределенной деятельности, в том числе, особенности подготовки и вхождения педагогов в сетевое профессиональное взаимодействие, значимые для совершенствования процедуры экспертизы образовательных и методических разработок [5].</w:t>
      </w:r>
    </w:p>
    <w:p w14:paraId="66A80507"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При этом экспертиза в условиях единого образовательного пространства имеет свои специфические задачи, содержание, технологию проведения; требования, устанавливаемые процедурой экспертизы, гибко учитывают актуальные запросы общества к педагогической профессии, сохраняя высокий уровень требований к структуре и содержанию разработок, а также подтверждению их научной обоснованности. В этой связи </w:t>
      </w:r>
      <w:proofErr w:type="spellStart"/>
      <w:r w:rsidRPr="000917E0">
        <w:rPr>
          <w:rFonts w:ascii="Times New Roman" w:hAnsi="Times New Roman" w:cs="Times New Roman"/>
          <w:sz w:val="28"/>
          <w:szCs w:val="28"/>
        </w:rPr>
        <w:t>критериальный</w:t>
      </w:r>
      <w:proofErr w:type="spellEnd"/>
      <w:r w:rsidRPr="000917E0">
        <w:rPr>
          <w:rFonts w:ascii="Times New Roman" w:hAnsi="Times New Roman" w:cs="Times New Roman"/>
          <w:sz w:val="28"/>
          <w:szCs w:val="28"/>
        </w:rPr>
        <w:t xml:space="preserve"> аппарат экспертизы основан на научных и методических принципах и развивает положения доказательного подхода.</w:t>
      </w:r>
    </w:p>
    <w:p w14:paraId="56D5B9C7"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Рассмотрим подробнее данные принципы.</w:t>
      </w:r>
    </w:p>
    <w:p w14:paraId="6044F822"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Главная идея, которая лежит в основе методических принципов, - развитие профессиональных и </w:t>
      </w:r>
      <w:proofErr w:type="spellStart"/>
      <w:r w:rsidRPr="000917E0">
        <w:rPr>
          <w:rFonts w:ascii="Times New Roman" w:hAnsi="Times New Roman" w:cs="Times New Roman"/>
          <w:sz w:val="28"/>
          <w:szCs w:val="28"/>
        </w:rPr>
        <w:t>межпрофессиональных</w:t>
      </w:r>
      <w:proofErr w:type="spellEnd"/>
      <w:r w:rsidRPr="000917E0">
        <w:rPr>
          <w:rFonts w:ascii="Times New Roman" w:hAnsi="Times New Roman" w:cs="Times New Roman"/>
          <w:sz w:val="28"/>
          <w:szCs w:val="28"/>
        </w:rPr>
        <w:t xml:space="preserve"> компетенций педагогических работников с опорой на лучшие практики, позволяющие на основе командного взаимодействия обеспечить условия для успеха каждого ребенка в значимых для него деятельностях, взаимодействовать с родителями, а также организовывать широкие возможности участия детей в жизни школы и общества (организация диалога, общности с детьми). Методические принципы экспертизы обоснованы в теоретико-прикладных аспектах исследований в работах Л.С. Выготского, Д.Б. Эльконина, А.А. Леонтьева, В.В. Рубцова, А.А. Марголиса, Е.И. Исаева, В.К. Зарецкого и др. К базовым принципам относят: деятельностный принцип формирования компетенций обучающихся; принцип взаимодействия и коммуникации в совместной деятельности; принцип рефлексивного подхода в обучении; принцип нормативности развития; принцип единства задач развития, обучения и </w:t>
      </w:r>
      <w:r w:rsidRPr="000917E0">
        <w:rPr>
          <w:rFonts w:ascii="Times New Roman" w:hAnsi="Times New Roman" w:cs="Times New Roman"/>
          <w:sz w:val="28"/>
          <w:szCs w:val="28"/>
        </w:rPr>
        <w:lastRenderedPageBreak/>
        <w:t>воспитания; принцип привлечения к решению образовательных задач психологически значимых субъектов образовательных отношений и др. [3].</w:t>
      </w:r>
    </w:p>
    <w:p w14:paraId="50F01F52"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Научный аспект экспертизы подразумевает следование принципам научной верификации и качественной оценки образовательных и методических разработок, его положения представлены в исследовании об организации независимой оценки психолого-педагогических программ и стандартизации психодиагностических инструментов в парадигме доказательного подхода [9]. Данные требования применяются для оценки соответствия разработок современным достижениям науки, подтверждения новизны, результативности, оптимальности, возможности и условий использования описанного опыта другими педагогическими работниками.</w:t>
      </w:r>
    </w:p>
    <w:p w14:paraId="26EE6701"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Одновременно выделим аспект, связанный с пониманием экспертизы в условиях формирования единого образовательного пространства, - обеспечение встраиваемости в образовательный процесс конкретной образовательной организации с учетом ее социально-географических особенностей. Данное обстоятельство ставит задачу в качестве допустимых результатов экспертизы определять уровень соответствия примерным программам, технологиям и методам работы, а процесс экспертизы сопоставлять с экспертной оценкой проектов нормативных правовых актов федерального или регионального уровня, при которой существуют единый регламент экспертизы, единый профильный экспертный орган в соответствии с предметом экспертизы, единые требования к отбору экспертов, единая методика экспертизы определенных образовательных и методических разработок, открытые данные об итогах экспертной оценки.</w:t>
      </w:r>
    </w:p>
    <w:p w14:paraId="2A23038A" w14:textId="0BA8797B"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3. Требования к экспертам, которые привлекаются к экспертизе образовательных и методических разработок</w:t>
      </w:r>
      <w:r w:rsidR="00071D40">
        <w:rPr>
          <w:rFonts w:ascii="Times New Roman" w:hAnsi="Times New Roman" w:cs="Times New Roman"/>
          <w:sz w:val="28"/>
          <w:szCs w:val="28"/>
        </w:rPr>
        <w:t>:</w:t>
      </w:r>
    </w:p>
    <w:p w14:paraId="1C4B959C"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компетентность в объекте и предмете экспертизы</w:t>
      </w:r>
    </w:p>
    <w:p w14:paraId="1AB7384C"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наличие научных публикаций по проблеме исследования</w:t>
      </w:r>
    </w:p>
    <w:p w14:paraId="01F77F0D"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открытость инновациям, кругозор и критическое мышление</w:t>
      </w:r>
    </w:p>
    <w:p w14:paraId="0ED1B51F"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 наличие определенных достижений в данной профессиональной области, в том числе член методического </w:t>
      </w:r>
      <w:proofErr w:type="spellStart"/>
      <w:r w:rsidRPr="000917E0">
        <w:rPr>
          <w:rFonts w:ascii="Times New Roman" w:hAnsi="Times New Roman" w:cs="Times New Roman"/>
          <w:sz w:val="28"/>
          <w:szCs w:val="28"/>
        </w:rPr>
        <w:t>сообщестза</w:t>
      </w:r>
      <w:proofErr w:type="spellEnd"/>
    </w:p>
    <w:p w14:paraId="1E1E1DDD"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наличие опыта экспертной деятельности</w:t>
      </w:r>
    </w:p>
    <w:p w14:paraId="046C693A"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 наличие личностных качеств эксперта (объективность, честность, дипломатичность, </w:t>
      </w:r>
      <w:proofErr w:type="spellStart"/>
      <w:proofErr w:type="gramStart"/>
      <w:r w:rsidRPr="000917E0">
        <w:rPr>
          <w:rFonts w:ascii="Times New Roman" w:hAnsi="Times New Roman" w:cs="Times New Roman"/>
          <w:sz w:val="28"/>
          <w:szCs w:val="28"/>
        </w:rPr>
        <w:t>этичность,беспристрастность</w:t>
      </w:r>
      <w:proofErr w:type="spellEnd"/>
      <w:proofErr w:type="gramEnd"/>
      <w:r w:rsidRPr="000917E0">
        <w:rPr>
          <w:rFonts w:ascii="Times New Roman" w:hAnsi="Times New Roman" w:cs="Times New Roman"/>
          <w:sz w:val="28"/>
          <w:szCs w:val="28"/>
        </w:rPr>
        <w:t>, здравомыслие)</w:t>
      </w:r>
    </w:p>
    <w:p w14:paraId="4E0D838D"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опыт проведения прикладных научных исследований ы педагогической деятельности</w:t>
      </w:r>
    </w:p>
    <w:p w14:paraId="777C9BE0"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коммуникабельность, умение работать в команде, обосновать свою точку зрения</w:t>
      </w:r>
    </w:p>
    <w:p w14:paraId="0274D08C"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оперативность</w:t>
      </w:r>
    </w:p>
    <w:p w14:paraId="56713B30"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lastRenderedPageBreak/>
        <w:t>■ повышение квалификации по программам подготовки эксперта, подтверждение квалификации эксперта</w:t>
      </w:r>
    </w:p>
    <w:p w14:paraId="50F88059"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наличие собственных разработок, представленных профессиональному сообществу</w:t>
      </w:r>
    </w:p>
    <w:p w14:paraId="6860B3FE"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Требования научно-методических центров, устанавливаемые к отбору экспертов</w:t>
      </w:r>
    </w:p>
    <w:p w14:paraId="60E5F30F"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Согласно результатам опроса руководителей научно-методических центров, приоритетные требования к экспертам распределились следующим образом: компетентность в объекте и предмете экспертизы (26%), наличие опыта экспертной деятельности (18%), наличие научных публикаций по проблеме исследования (15%), опыт проведения прикладных научных исследований и педагогической деятельности (11%), наличие определенных достижений в профессиональной деятельности (9%).</w:t>
      </w:r>
    </w:p>
    <w:p w14:paraId="70AA73D8"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4. Содержание процедуры экспертизы как технологии, согласно проведенной научно-методическими центрами оценке и данным 72,2% респондентов, совершенствуется, дополняется необходимыми показателями, уточнениями к уже имеющимся критериям.</w:t>
      </w:r>
    </w:p>
    <w:p w14:paraId="562B06CD"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Представленные данные подтверждают востребованность проведения экспертизы на базе научно-методических центров, активную деятельность самих центров по отбору экспертов и развитию процедуры экспертной оценки в условиях единого образовательного пространства.</w:t>
      </w:r>
    </w:p>
    <w:p w14:paraId="4BB0BE83"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Проведение экспертизы в рамках деятельности научно-методических центров способствует развитию научно-практического сотрудничества университетов с организациями-партнерами и обеспечивает:</w:t>
      </w:r>
    </w:p>
    <w:p w14:paraId="568991D6"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высокую степень готовности научно-педагогического сообщества университета к консолидации ресурсов для эффективного решения задач научно-методического сопровождения при внедрении разработок;</w:t>
      </w:r>
    </w:p>
    <w:p w14:paraId="76ACAE4F"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четкое понимание актуальных проблем педагогического сообщества на местах, запросов и ожиданий учителей, классных руководителей, советников директоров по воспитательной работе, специалистов психологических служб и других категорий педагогических работников в оказании им методической помощи и поддержки;</w:t>
      </w:r>
    </w:p>
    <w:p w14:paraId="59A7F84C"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высокий потенциал в области использования ресурсов научных школ университета для региональной системы образования;</w:t>
      </w:r>
    </w:p>
    <w:p w14:paraId="1BED4F28"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эффективность привлечения лучших педагогов в образовательный процесс с целью передачи и тиражирования лучших образовательных практик;</w:t>
      </w:r>
    </w:p>
    <w:p w14:paraId="7A02794F"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формирование реестра рекомендованных научно-методических разработок по итогам проведенной экспертизы;</w:t>
      </w:r>
    </w:p>
    <w:p w14:paraId="4BF4CC5A"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lastRenderedPageBreak/>
        <w:t>- преемственность научных исследований по направлениям деятельности научно-методических центров с методологическими, содержательными и организационными основами формирования единой федеральной системы научно-методического сопровождения педагогических работников и управленческих кадров;</w:t>
      </w:r>
    </w:p>
    <w:p w14:paraId="09506DE4"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расширение базы апробации авторских методик через взаимодействие авторов, экспертов в регионах для более масштабного исследования, получения максимально точных и корректных результатов.</w:t>
      </w:r>
    </w:p>
    <w:p w14:paraId="6D948B75"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Особенностью развития экспертизы на базе научно-методических центров является система совместных действий участников процедуры экспертизы и их ролей в сетевом научно-образовательном процессе с целью обеспечения готовности образовательных и методических разработок к внедрению. Одним из сетевых проектов данного формата выступает обучение специалистов в рамках дополнительного профессионального образования использованию результатов научных исследований, требований методического обеспечения реализации авторских разработок, порядка оформления их структуры и содержательного наполнения, организуемое научно-методическими центрами. Таким образом, результаты экспертизы выступают методической основой для доведения оригинальных авторских образовательных и методических разработок до высокого уровня соответствия требованиям независимой оценки.</w:t>
      </w:r>
    </w:p>
    <w:p w14:paraId="64AA13C7" w14:textId="1E8578B3"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Интегральные характеристики процедуры экспертизы образовательных и методических разработок и инструментов профессиональной деятельности</w:t>
      </w:r>
      <w:r w:rsidR="001C4A09" w:rsidRPr="000917E0">
        <w:rPr>
          <w:rFonts w:ascii="Times New Roman" w:hAnsi="Times New Roman" w:cs="Times New Roman"/>
          <w:sz w:val="28"/>
          <w:szCs w:val="28"/>
        </w:rPr>
        <w:t xml:space="preserve"> </w:t>
      </w:r>
      <w:r w:rsidRPr="000917E0">
        <w:rPr>
          <w:rFonts w:ascii="Times New Roman" w:hAnsi="Times New Roman" w:cs="Times New Roman"/>
          <w:sz w:val="28"/>
          <w:szCs w:val="28"/>
        </w:rPr>
        <w:t>педагогических работников</w:t>
      </w:r>
    </w:p>
    <w:p w14:paraId="6BC5A69C"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Для организации условий экспертизы образовательных и методических разработок на постоянной основе в деятельности научно-методических центров необходимо создать инфраструктуру проведения экспертизы, которая обеспечивается за счет консолидации взаимодействия структурных, в том числе научно-образовательных, подразделений университета, сотрудничества с экспертами регионов, создания специальных цифровых условий (единая платформа сбора данных, единый центр обработки данных, единый протокол независимой оценки, инструкции для экспертов), создания единого экспертного органа.</w:t>
      </w:r>
    </w:p>
    <w:p w14:paraId="1895AF67"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С целью соблюдения принципов объективности, открытости, независимости экспертизы образовательных и методических разработок методика экспертизы должна производиться в соответствии с согласованной системой критериев и показателей (единый регламент экспертизы для конкретного вида образовательных или методических разработок).</w:t>
      </w:r>
    </w:p>
    <w:p w14:paraId="4176B84B"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lastRenderedPageBreak/>
        <w:t>Приведем пример методики экспертной оценки образовательных и методических разработок, который был апробирован и внедрен в практику работы научно-методического центра [11].</w:t>
      </w:r>
    </w:p>
    <w:p w14:paraId="0288DFBB"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Для научной экспертизы авторы и разработчики предоставляют документы для оценивания - паспорт разработки, саму разработку и отчет о результатах верификации. По результатам экспертизы принимается решение о рекомендации образовательных и методических разработок, получивших положительную нормативную оценку о степени соответствия стандарту экспертизы, по включению в федеральный реестр.</w:t>
      </w:r>
    </w:p>
    <w:p w14:paraId="57FBAB2D"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На экспертизу принимаются программы, методики и технологии (далее -образовательные и методические разработки), обеспечивающие психологическое и коррекционно-педагогическое сопровождение в системе образования (в том числе коррекционно-развивающие, коррекционно-реабилитационные, профилактические и просветительские (образовательные) программы).</w:t>
      </w:r>
    </w:p>
    <w:p w14:paraId="6CE2B790"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Экспертиза осуществляется поэтапно: подача заявки на проведение экспертизы в составе необходимых документов; рассмотрение рабочим органом ДП НЭС представленных документов; заключение соглашения о проведении экспертизы с организацией, направившей заявку; формирование экспертной комиссии; определение срока проведения экспертизы; проведение мероприятий по экспертизе; проведение заседания секции ДП НЭС по результатам экспертизы и представление инициаторам экспертизы заключения с рекомендацией по включению или отклонению включения разработки в федеральный реестр.</w:t>
      </w:r>
    </w:p>
    <w:p w14:paraId="50A8F477"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Результаты экспертизы публикуются на официальном сайте научно-методического центра с указанием уровня соответствия стандарту экспертизы, а также рекомендациям по включению в федеральный реестр.</w:t>
      </w:r>
    </w:p>
    <w:p w14:paraId="7CB75B75"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Экспертиза проводится по критериям [10]:</w:t>
      </w:r>
    </w:p>
    <w:p w14:paraId="213C9CBB"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1. Соответствие требованиям нормативных правовых актов, относящихся к определенному виду профессиональной деятельности:</w:t>
      </w:r>
    </w:p>
    <w:p w14:paraId="2D5563EA"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соблюдение в образовательной и методической разработке требований профессиональных стандартов, ФГОС и иных документов, регламентирующих деятельность специалистов;</w:t>
      </w:r>
    </w:p>
    <w:p w14:paraId="3FE6C167"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четкость аргументации в отношении требований к специалистам, реализующим образовательную и методическую разработку;</w:t>
      </w:r>
    </w:p>
    <w:p w14:paraId="12966B81"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обоснованность требований к материально-технической оснащенности организации, необходимой для реализации образовательной и методической разработки.</w:t>
      </w:r>
    </w:p>
    <w:p w14:paraId="2FA6FA99"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lastRenderedPageBreak/>
        <w:t>В рамках данного блока критериев эксперты анализируют соответствие разработок заявленной проблематике. Наряду с этим выполняется анализ нормативных документов, методических материалов и разработок, правовых и научно обоснованных способов преодоления той проблемной ситуации, для которой предполагается образовательная или методическая разработка. Осуществляется анализ практической проблемы с учетом методологических и нормативных оснований.</w:t>
      </w:r>
    </w:p>
    <w:p w14:paraId="33E8850B"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2. Соответствие теме:</w:t>
      </w:r>
    </w:p>
    <w:p w14:paraId="7A44B914"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соответствие содержания образовательной и методической разработки социально-психологическим особенностям целевых аудиторий;</w:t>
      </w:r>
    </w:p>
    <w:p w14:paraId="397D3C69"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соответствие описания содержания образовательной и методической разработки заявленным целям и задачам;</w:t>
      </w:r>
    </w:p>
    <w:p w14:paraId="148363A3"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соответствие предложенных алгоритмов и методов решения профессиональной задачи выделенным целям, задачам и особенностям целевых групп;</w:t>
      </w:r>
    </w:p>
    <w:p w14:paraId="0F920F60"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четкость и последовательность в описании структуры образовательной и методической разработки, наличие внутренней логики построения, содержательная взаимосвязь основных разделов.</w:t>
      </w:r>
    </w:p>
    <w:p w14:paraId="7164A153"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Образовательная или методическая разработка должна быть построена на научных идеях, поэтому важное значение имеет обоснование выбора способов решения поставленных задач [4].</w:t>
      </w:r>
    </w:p>
    <w:p w14:paraId="3C8DE9FC"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3. Результативность применения образовательной и методической разработки:</w:t>
      </w:r>
    </w:p>
    <w:p w14:paraId="2B5633B4"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реалистичность достижения выделенных в образовательной и методической разработке целей, задач и сроков их решения;</w:t>
      </w:r>
    </w:p>
    <w:p w14:paraId="250A3AFD"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системность и адресность решения задач с помощью заявленных мероприятий;</w:t>
      </w:r>
    </w:p>
    <w:p w14:paraId="1485B10A"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точность и реалистичность в формулировках планируемых результатов реализации образовательной и методической разработки;</w:t>
      </w:r>
    </w:p>
    <w:p w14:paraId="67E577CA"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корректная системы мониторинга реализации образовательной и методической разработки, её соответствие целям и задачам разработки;</w:t>
      </w:r>
    </w:p>
    <w:p w14:paraId="69317232"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четкость и корректность сведений о практической апробации образовательной и методической разработки.</w:t>
      </w:r>
    </w:p>
    <w:p w14:paraId="28F6E4FF"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В образовательной или методической разработке должна быть представлена специфика междисциплинарного взаимодействия в процессе ее внедрения, направленная на расширение возможностей работать с имеющимися проблемами в образовательной среде комплексно, системно. В процессе реализации разработок важно проводить мониторинг, контролировать процесс, анализировать промежуточные результаты, которые </w:t>
      </w:r>
      <w:r w:rsidRPr="000917E0">
        <w:rPr>
          <w:rFonts w:ascii="Times New Roman" w:hAnsi="Times New Roman" w:cs="Times New Roman"/>
          <w:sz w:val="28"/>
          <w:szCs w:val="28"/>
        </w:rPr>
        <w:lastRenderedPageBreak/>
        <w:t>должны быть ориентированы на достижение планируемых результатов, также оцениваемых экспертами.</w:t>
      </w:r>
    </w:p>
    <w:p w14:paraId="22BBD5A4"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4. Содержательность и аргументированность образовательной и методической разработки:</w:t>
      </w:r>
    </w:p>
    <w:p w14:paraId="1AFFC79A"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корректность определения профиля разработки в соответствии с нормативными документами и проблемной ситуацией, на решение которой она направлена;</w:t>
      </w:r>
    </w:p>
    <w:p w14:paraId="61991C4F"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научная обоснованность используемого инструментария диагностики и мониторинга согласно целям и задачам образовательной и методической разработки;</w:t>
      </w:r>
    </w:p>
    <w:p w14:paraId="49DFF9D6"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аргументированность и точность описания требований к ресурсным условиям обеспечения реализации образовательной и методической разработки;</w:t>
      </w:r>
    </w:p>
    <w:p w14:paraId="3080593D"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корректность алгоритма реализации образовательной и методической разработки в отношении выбранных целевых аудиторий и образовательной среды;</w:t>
      </w:r>
    </w:p>
    <w:p w14:paraId="46EC5279"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корректность критериев оценки достижения результатов (качественных и количественных) и методов их осуществления.</w:t>
      </w:r>
    </w:p>
    <w:p w14:paraId="7324D993" w14:textId="77777777" w:rsidR="0052639B" w:rsidRPr="000917E0" w:rsidRDefault="0052639B" w:rsidP="000917E0">
      <w:pPr>
        <w:spacing w:after="0"/>
        <w:ind w:firstLine="709"/>
        <w:jc w:val="both"/>
        <w:rPr>
          <w:rFonts w:ascii="Times New Roman" w:hAnsi="Times New Roman" w:cs="Times New Roman"/>
          <w:sz w:val="28"/>
          <w:szCs w:val="28"/>
        </w:rPr>
      </w:pPr>
      <w:proofErr w:type="spellStart"/>
      <w:r w:rsidRPr="000917E0">
        <w:rPr>
          <w:rFonts w:ascii="Times New Roman" w:hAnsi="Times New Roman" w:cs="Times New Roman"/>
          <w:sz w:val="28"/>
          <w:szCs w:val="28"/>
        </w:rPr>
        <w:t>Критериальный</w:t>
      </w:r>
      <w:proofErr w:type="spellEnd"/>
      <w:r w:rsidRPr="000917E0">
        <w:rPr>
          <w:rFonts w:ascii="Times New Roman" w:hAnsi="Times New Roman" w:cs="Times New Roman"/>
          <w:sz w:val="28"/>
          <w:szCs w:val="28"/>
        </w:rPr>
        <w:t xml:space="preserve"> аппарат должен позволить оценить эффективность разработки, достижение основных результатов ее применения. Необходимо установить получение и анализ обратной связи от участников, а также возможность анализа динамики изменений, что позволит в дальнейшем подтвердить эффективность программы и инструменты для получения этих данных.</w:t>
      </w:r>
    </w:p>
    <w:p w14:paraId="67BBD2A3"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5. Соответствие требованиям комплексной оценки программ/технологии:</w:t>
      </w:r>
    </w:p>
    <w:p w14:paraId="2B8CA955"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выполнение требований к оформлению, содержанию и структуре образовательной и методической разработки;</w:t>
      </w:r>
    </w:p>
    <w:p w14:paraId="4E48EDDB"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соблюдение требований к представлению учебно-методических материалов, необходимых для реализации образовательной и методической разработки;</w:t>
      </w:r>
    </w:p>
    <w:p w14:paraId="5ED9CB70"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 </w:t>
      </w:r>
      <w:proofErr w:type="spellStart"/>
      <w:r w:rsidRPr="000917E0">
        <w:rPr>
          <w:rFonts w:ascii="Times New Roman" w:hAnsi="Times New Roman" w:cs="Times New Roman"/>
          <w:sz w:val="28"/>
          <w:szCs w:val="28"/>
        </w:rPr>
        <w:t>практикоориентированность</w:t>
      </w:r>
      <w:proofErr w:type="spellEnd"/>
      <w:r w:rsidRPr="000917E0">
        <w:rPr>
          <w:rFonts w:ascii="Times New Roman" w:hAnsi="Times New Roman" w:cs="Times New Roman"/>
          <w:sz w:val="28"/>
          <w:szCs w:val="28"/>
        </w:rPr>
        <w:t xml:space="preserve"> образовательной и методической разработки;</w:t>
      </w:r>
    </w:p>
    <w:p w14:paraId="645E8291"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соответствие требованиям к оформлению документа согласно ГОСТу.</w:t>
      </w:r>
    </w:p>
    <w:p w14:paraId="18C3F0AF"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6. Оригинальность содержания образовательной и методической разработки;</w:t>
      </w:r>
    </w:p>
    <w:p w14:paraId="2FF534A7"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использование в образовательной и методической разработке цифровых инструментов и сервисов;</w:t>
      </w:r>
    </w:p>
    <w:p w14:paraId="6CF1C4A8"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lastRenderedPageBreak/>
        <w:t>— уникальность идеи, следование принципу преемственности, развитие традиций научных школ и практики совместно-распределенной деятельности;</w:t>
      </w:r>
    </w:p>
    <w:p w14:paraId="121240A5"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соблюдение закона об авторских правах, требований к выполнению правил заимствования в профессиональных текстах и т.п.</w:t>
      </w:r>
    </w:p>
    <w:p w14:paraId="6146A4B9"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7. Доказательство эффективности программы (технологии) в эксперименте по ее практической реализации на основе критериев количественного и качественного анализа данных.</w:t>
      </w:r>
    </w:p>
    <w:p w14:paraId="6E2A428B"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Экспертиза устанавливает конкретные характеристики, в отношении которых с помощью математических методов доказана эффективность разработки, размер эффекта по результатам апробации: существуют ли характеристики, в отношении которых эффект не выявлен, каковы ограничения применения программы и рекомендации по ее адаптации и внедрению.</w:t>
      </w:r>
    </w:p>
    <w:p w14:paraId="6647B991"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Подготовка обоснованного заключения с рекомендациями по совершенствованию разработок позволяет инициировать сопровождение педагогов в процессе создания методических продуктов, повысить презентационные и проектные умения педагогов, провести научно обоснованную апробацию разработок и рекомендовать практики к распространению между педагогами разных регионов.</w:t>
      </w:r>
    </w:p>
    <w:p w14:paraId="68A6DF3E"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Заключение</w:t>
      </w:r>
    </w:p>
    <w:p w14:paraId="64CF391E"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Одним из ключевых факторов развития обучающихся, их успешной социализации, самореализации и развития талантов выступает профессионализм работы педагога [1]. Научно-методическая поддержка содействует непрерывному повышению профессионального мастерства педагогических работников, снижению уровня профессиональных (педагогических) дефицитов, повышению мотивации педагогических работников к обновлению методов обучения и воспитания, снижению уровня «профессионального выгорания» педагогов. На федеральном уровне научно-методическая поддержка педагогических работников регулируется распоряжением Правительства Российской Федерации от 31 декабря 2019 г. № 3273-р «Об утверждении основных принципов национальной системы профессионального роста педагогических работников Российской Федерации, включая национальную систему учительского роста», распоряжением Министерства просвещения Российской Федерации от 15 декабря 2022 г. № Р-303 «О внесении изменений в Концепцию создания единой федеральной системы научно-методического сопровождения педагогических работников и управленческих кадров, утвержденную Распоряжением Министерства просвещения Российской Федерации от 16 декабря 2020 г. № р-174». В реализации единой федеральной системы научно-методического </w:t>
      </w:r>
      <w:r w:rsidRPr="000917E0">
        <w:rPr>
          <w:rFonts w:ascii="Times New Roman" w:hAnsi="Times New Roman" w:cs="Times New Roman"/>
          <w:sz w:val="28"/>
          <w:szCs w:val="28"/>
        </w:rPr>
        <w:lastRenderedPageBreak/>
        <w:t>сопровождения педагогов непосредственное участие принимают образовательные организации высшего образования (далее - университеты).</w:t>
      </w:r>
    </w:p>
    <w:p w14:paraId="7CCF2DCE"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Экспертиза относится к высоким технологиям в образовании и является убедительным механизмом независимой оценки и научной верификации образовательных и методических разработок, а также инструментов профессиональной деятельности педагогических работников. Существенная роль в совершенствовании процедуры экспертизы в парадигме доказательного подхода принадлежит университетам.</w:t>
      </w:r>
    </w:p>
    <w:p w14:paraId="331D25FB"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Сетевое взаимодействие в целях развития процедуры экспертизы в значительной степени обеспечивается научно-методическими центрами сопровождения педагогических работников.</w:t>
      </w:r>
    </w:p>
    <w:p w14:paraId="0046E8A0"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Совместная подготовка педагогов - авторов образовательных и методических разработок к проведению их экспертизы на основе доказательного подхода предполагает формирование знаний о принципах, методике, инструментах организации и проведения экспертизы на базе научно-методических центров, навыков совместной сетевой деятельности, мотивации к участию в качестве разработчиков и экспертов.</w:t>
      </w:r>
    </w:p>
    <w:p w14:paraId="3B56FED1"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Развитие модели экспертизы образовательных и методических разработок в парадигме доказательного подхода будет содействовать созданию в условиях единого образовательного пространства системы сетевого взаимодействия авторов-разработчиков программ, научно-экспертного сообщества, представителей вузов, институтов повышения квалификации, органов управления образованием с целью повышения качества программ, стимулирования, поддержки и контроля за их реализацией, создания Реестра и распространения программ и технологий с доказанной эффективностью в профессиональной среде.</w:t>
      </w:r>
    </w:p>
    <w:p w14:paraId="137A76B7"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Библиографический список</w:t>
      </w:r>
    </w:p>
    <w:p w14:paraId="5C2903B9"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1. Громыко, Ю. В. Школа как экосистема развивающихся детско-взрослых сообществ: деятельностный подход к проектированию школы будущего / Ю. В. Громыко, В. В. Рубцов, А. А. Марголис // Культурно-историческая психология. -2020. - Том 16. - № 1. - С. 57-67. - DOI: 10.17759/chp.2020160106</w:t>
      </w:r>
    </w:p>
    <w:p w14:paraId="2C80C7B8"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2. Гумерова, О. В. Сетевое взаимодействие педагогических вузов в области научно-методического сопровождения учителя сельской школы / О. В. Гумерова, К. А. Калинин, А. В. Репина // Современное дополнительное профессиональное педагогическое образование. - 2023. - Том 6. - № 4(23). - С. 49-57.</w:t>
      </w:r>
    </w:p>
    <w:p w14:paraId="637AACD1"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3. Егорова, М. А. Методические принципы проектирования конкурсного коррекционно-развивающего занятия [Электронный ресурс] / М. А. Егорова // </w:t>
      </w:r>
      <w:r w:rsidRPr="000917E0">
        <w:rPr>
          <w:rFonts w:ascii="Times New Roman" w:hAnsi="Times New Roman" w:cs="Times New Roman"/>
          <w:sz w:val="28"/>
          <w:szCs w:val="28"/>
        </w:rPr>
        <w:lastRenderedPageBreak/>
        <w:t>Вестник практической психологии образования. - 2021. - Том 18. - № 2. - С. 26-34. -DOI: 10.17759/bppe.2021180203</w:t>
      </w:r>
    </w:p>
    <w:p w14:paraId="7444B8FF"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4. Забродин, Ю. М. Проблемы оценки соответствия профессиональной деятельности практических психологов требованиям внедряемых стандартов (еще раз об экспертах и экспертизе в практической психологии) [Электронный ресурс] / Ю. М. Забродин, В. Э. </w:t>
      </w:r>
      <w:proofErr w:type="spellStart"/>
      <w:r w:rsidRPr="000917E0">
        <w:rPr>
          <w:rFonts w:ascii="Times New Roman" w:hAnsi="Times New Roman" w:cs="Times New Roman"/>
          <w:sz w:val="28"/>
          <w:szCs w:val="28"/>
        </w:rPr>
        <w:t>Пахальян</w:t>
      </w:r>
      <w:proofErr w:type="spellEnd"/>
      <w:r w:rsidRPr="000917E0">
        <w:rPr>
          <w:rFonts w:ascii="Times New Roman" w:hAnsi="Times New Roman" w:cs="Times New Roman"/>
          <w:sz w:val="28"/>
          <w:szCs w:val="28"/>
        </w:rPr>
        <w:t xml:space="preserve"> // Психолого-педагогические исследования. - 2018. -Том 10. - № 2. - С. 21-42. - DOI: 10.17759/psyedu.2018100203.</w:t>
      </w:r>
    </w:p>
    <w:p w14:paraId="0B79FE22"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5. Короткое, А. М. Опыт реализации методики подготовки педагогов к сетевой совместно-распределенной деятельности (на примере сетевых научно-образовательных проектов ВГСПУ / А. М. Коротков, Д. В. Земляков, О. А. </w:t>
      </w:r>
      <w:proofErr w:type="spellStart"/>
      <w:r w:rsidRPr="000917E0">
        <w:rPr>
          <w:rFonts w:ascii="Times New Roman" w:hAnsi="Times New Roman" w:cs="Times New Roman"/>
          <w:sz w:val="28"/>
          <w:szCs w:val="28"/>
        </w:rPr>
        <w:t>Карпушова</w:t>
      </w:r>
      <w:proofErr w:type="spellEnd"/>
      <w:r w:rsidRPr="000917E0">
        <w:rPr>
          <w:rFonts w:ascii="Times New Roman" w:hAnsi="Times New Roman" w:cs="Times New Roman"/>
          <w:sz w:val="28"/>
          <w:szCs w:val="28"/>
        </w:rPr>
        <w:t xml:space="preserve"> // Известия Волгоградского государственного педагогического университета. - 2022. - №9 (172). - С. 18-25.</w:t>
      </w:r>
    </w:p>
    <w:p w14:paraId="62171C9D"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6. Лактионова Е. Б. Современные концепции психологической диагностики и экспертизы образовательной среды школы [Электронный ресурс] / Е. Б. Лактионова // Вестник практической психологии образования. - 2010. - Том 7. - № 3. - С. 92-100. -URL: https://psyjournals.ru/journals/bppe/archive/2010_n3/41080 (дата обращения: 12.05.2024).</w:t>
      </w:r>
    </w:p>
    <w:p w14:paraId="2BB1B111"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7. Медведева, Т. Ю. Нормативно-содержательные аспекты деятельности научно-методических центров сопровождения педагогических работников / Т. Ю. Медведева, И. В. Головина, Г. А. </w:t>
      </w:r>
      <w:proofErr w:type="spellStart"/>
      <w:r w:rsidRPr="000917E0">
        <w:rPr>
          <w:rFonts w:ascii="Times New Roman" w:hAnsi="Times New Roman" w:cs="Times New Roman"/>
          <w:sz w:val="28"/>
          <w:szCs w:val="28"/>
        </w:rPr>
        <w:t>Папуткова</w:t>
      </w:r>
      <w:proofErr w:type="spellEnd"/>
      <w:r w:rsidRPr="000917E0">
        <w:rPr>
          <w:rFonts w:ascii="Times New Roman" w:hAnsi="Times New Roman" w:cs="Times New Roman"/>
          <w:sz w:val="28"/>
          <w:szCs w:val="28"/>
        </w:rPr>
        <w:t xml:space="preserve"> // Известия Волгоградского государственного педагогического университета. - 2023. - № 2(175). - С. 35-42. - EDN IWCUYG.</w:t>
      </w:r>
    </w:p>
    <w:p w14:paraId="5AE2A095"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8. </w:t>
      </w:r>
      <w:proofErr w:type="spellStart"/>
      <w:r w:rsidRPr="000917E0">
        <w:rPr>
          <w:rFonts w:ascii="Times New Roman" w:hAnsi="Times New Roman" w:cs="Times New Roman"/>
          <w:sz w:val="28"/>
          <w:szCs w:val="28"/>
        </w:rPr>
        <w:t>Мкртычян</w:t>
      </w:r>
      <w:proofErr w:type="spellEnd"/>
      <w:r w:rsidRPr="000917E0">
        <w:rPr>
          <w:rFonts w:ascii="Times New Roman" w:hAnsi="Times New Roman" w:cs="Times New Roman"/>
          <w:sz w:val="28"/>
          <w:szCs w:val="28"/>
        </w:rPr>
        <w:t xml:space="preserve">, Г. А. Мотивационно-целевые компоненты экспертной деятельности в образовании / Г. А. </w:t>
      </w:r>
      <w:proofErr w:type="spellStart"/>
      <w:r w:rsidRPr="000917E0">
        <w:rPr>
          <w:rFonts w:ascii="Times New Roman" w:hAnsi="Times New Roman" w:cs="Times New Roman"/>
          <w:sz w:val="28"/>
          <w:szCs w:val="28"/>
        </w:rPr>
        <w:t>Мкртычян</w:t>
      </w:r>
      <w:proofErr w:type="spellEnd"/>
      <w:r w:rsidRPr="000917E0">
        <w:rPr>
          <w:rFonts w:ascii="Times New Roman" w:hAnsi="Times New Roman" w:cs="Times New Roman"/>
          <w:sz w:val="28"/>
          <w:szCs w:val="28"/>
        </w:rPr>
        <w:t xml:space="preserve"> // Психологическая наука и образование. - 2002. - Том 7. - № 1. - С. 98-104.</w:t>
      </w:r>
    </w:p>
    <w:p w14:paraId="433751F0"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9. Распоряжение Министерства просвещения Российской Федерации от 15 декабря 2022 г. № Р-303 «О внесении изменений в Концепцию создания единой федеральной системы научно-методического сопровождения педагогических работников и управленческих кадров, утвержденной Распоряжением Министерства просвещения Российской Федерации от 16 декабря 2020 г. № р-174» [Электронный ресурс]. - URL: https://docs.edu.gov.ru/document/3fc484bc2dcf592bee7e324ca2bfda90/?ysclid=lu1n2hm86s3 35441862 (дата обращения: 12.05.2024).</w:t>
      </w:r>
    </w:p>
    <w:p w14:paraId="3C4F4DE9"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10. Решение Президиума общероссийской общественной организации «Федерация психологов образования России» от 12 июля 2023 года, протокол №1 об утверждении Положения о Всероссийском конкурсе лучших психолого-педагогических программ и технологий в образовательной среде - 2023 </w:t>
      </w:r>
      <w:r w:rsidRPr="000917E0">
        <w:rPr>
          <w:rFonts w:ascii="Times New Roman" w:hAnsi="Times New Roman" w:cs="Times New Roman"/>
          <w:sz w:val="28"/>
          <w:szCs w:val="28"/>
        </w:rPr>
        <w:lastRenderedPageBreak/>
        <w:t>[Электронный ресурс]. - URL: https://rospsy.ru/node/1953 (дата обращения: 12.05.2024).</w:t>
      </w:r>
    </w:p>
    <w:p w14:paraId="496CC8CC" w14:textId="77777777" w:rsidR="0052639B" w:rsidRPr="000917E0" w:rsidRDefault="0052639B" w:rsidP="000917E0">
      <w:pPr>
        <w:spacing w:after="0"/>
        <w:ind w:firstLine="709"/>
        <w:jc w:val="both"/>
        <w:rPr>
          <w:rFonts w:ascii="Times New Roman" w:hAnsi="Times New Roman" w:cs="Times New Roman"/>
          <w:sz w:val="28"/>
          <w:szCs w:val="28"/>
        </w:rPr>
      </w:pPr>
      <w:r w:rsidRPr="000917E0">
        <w:rPr>
          <w:rFonts w:ascii="Times New Roman" w:hAnsi="Times New Roman" w:cs="Times New Roman"/>
          <w:sz w:val="28"/>
          <w:szCs w:val="28"/>
        </w:rPr>
        <w:t xml:space="preserve">11. </w:t>
      </w:r>
      <w:proofErr w:type="spellStart"/>
      <w:r w:rsidRPr="000917E0">
        <w:rPr>
          <w:rFonts w:ascii="Times New Roman" w:hAnsi="Times New Roman" w:cs="Times New Roman"/>
          <w:sz w:val="28"/>
          <w:szCs w:val="28"/>
        </w:rPr>
        <w:t>Сорокова</w:t>
      </w:r>
      <w:proofErr w:type="spellEnd"/>
      <w:r w:rsidRPr="000917E0">
        <w:rPr>
          <w:rFonts w:ascii="Times New Roman" w:hAnsi="Times New Roman" w:cs="Times New Roman"/>
          <w:sz w:val="28"/>
          <w:szCs w:val="28"/>
        </w:rPr>
        <w:t xml:space="preserve">, М. Г. Организация независимой оценки психолого-педагогических программ и стандартизации психодиагностических инструментов в парадигме доказательного подхода / М. Г. </w:t>
      </w:r>
      <w:proofErr w:type="spellStart"/>
      <w:r w:rsidRPr="000917E0">
        <w:rPr>
          <w:rFonts w:ascii="Times New Roman" w:hAnsi="Times New Roman" w:cs="Times New Roman"/>
          <w:sz w:val="28"/>
          <w:szCs w:val="28"/>
        </w:rPr>
        <w:t>Сорокова</w:t>
      </w:r>
      <w:proofErr w:type="spellEnd"/>
      <w:r w:rsidRPr="000917E0">
        <w:rPr>
          <w:rFonts w:ascii="Times New Roman" w:hAnsi="Times New Roman" w:cs="Times New Roman"/>
          <w:sz w:val="28"/>
          <w:szCs w:val="28"/>
        </w:rPr>
        <w:t xml:space="preserve">, О. И. Леонова, Ю. Б. </w:t>
      </w:r>
      <w:proofErr w:type="spellStart"/>
      <w:r w:rsidRPr="000917E0">
        <w:rPr>
          <w:rFonts w:ascii="Times New Roman" w:hAnsi="Times New Roman" w:cs="Times New Roman"/>
          <w:sz w:val="28"/>
          <w:szCs w:val="28"/>
        </w:rPr>
        <w:t>Ботова</w:t>
      </w:r>
      <w:proofErr w:type="spellEnd"/>
      <w:r w:rsidRPr="000917E0">
        <w:rPr>
          <w:rFonts w:ascii="Times New Roman" w:hAnsi="Times New Roman" w:cs="Times New Roman"/>
          <w:sz w:val="28"/>
          <w:szCs w:val="28"/>
        </w:rPr>
        <w:t>, Е. О. Пятаков // Современное дополнительное профессиональное педагогическое образование. - 2023. - Том 6. - № 4(23). - С. 143-156</w:t>
      </w:r>
    </w:p>
    <w:p w14:paraId="3D9F072E" w14:textId="77777777" w:rsidR="0052639B" w:rsidRPr="0052639B" w:rsidRDefault="0052639B" w:rsidP="0052639B"/>
    <w:p w14:paraId="7E00BCC6" w14:textId="5A888462"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b/>
          <w:bCs/>
          <w:sz w:val="28"/>
          <w:szCs w:val="28"/>
        </w:rPr>
        <w:t>Вопрос 20 Средства и условия проведения психолого-педагогической экспертизы</w:t>
      </w:r>
    </w:p>
    <w:p w14:paraId="50015FDC" w14:textId="77777777"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t>Психолого-педагогическая экспертиза представляет собой процесс анализа, оценки и диагностики образовательных программ, процессов или условий с позиции их влияния на развитие личности ребенка и реализацию образовательных целей.</w:t>
      </w:r>
    </w:p>
    <w:p w14:paraId="5FC74BB1" w14:textId="419C2B5E" w:rsidR="00071D40" w:rsidRPr="00071D40" w:rsidRDefault="00071D40" w:rsidP="00071D40">
      <w:pPr>
        <w:spacing w:after="0" w:line="240" w:lineRule="auto"/>
        <w:jc w:val="both"/>
        <w:rPr>
          <w:rFonts w:ascii="Times New Roman" w:hAnsi="Times New Roman" w:cs="Times New Roman"/>
          <w:b/>
          <w:bCs/>
          <w:sz w:val="28"/>
          <w:szCs w:val="28"/>
        </w:rPr>
      </w:pPr>
      <w:r w:rsidRPr="00071D40">
        <w:rPr>
          <w:rFonts w:ascii="Times New Roman" w:hAnsi="Times New Roman" w:cs="Times New Roman"/>
          <w:b/>
          <w:bCs/>
          <w:sz w:val="28"/>
          <w:szCs w:val="28"/>
        </w:rPr>
        <w:t>Средства проведения экспертизы</w:t>
      </w:r>
    </w:p>
    <w:p w14:paraId="7BAFBE28" w14:textId="77777777"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t>Средства экспертизы включают инструменты, методики и материалы, которые используются для сбора, обработки и анализа данных в процессе проведения исследования. К основным средствам относятся:</w:t>
      </w:r>
    </w:p>
    <w:p w14:paraId="70946D1F" w14:textId="77777777" w:rsidR="0089225F" w:rsidRDefault="00071D40" w:rsidP="00071D40">
      <w:pPr>
        <w:spacing w:after="0" w:line="240" w:lineRule="auto"/>
        <w:jc w:val="both"/>
        <w:rPr>
          <w:rFonts w:ascii="Times New Roman" w:hAnsi="Times New Roman" w:cs="Times New Roman"/>
          <w:b/>
          <w:bCs/>
          <w:sz w:val="28"/>
          <w:szCs w:val="28"/>
        </w:rPr>
      </w:pPr>
      <w:r w:rsidRPr="00071D40">
        <w:rPr>
          <w:rFonts w:ascii="Times New Roman" w:hAnsi="Times New Roman" w:cs="Times New Roman"/>
          <w:b/>
          <w:bCs/>
          <w:sz w:val="28"/>
          <w:szCs w:val="28"/>
        </w:rPr>
        <w:t>а) Диагностические методики:</w:t>
      </w:r>
    </w:p>
    <w:p w14:paraId="201F0436" w14:textId="092B201F"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t>— Психологические тесты и опросники для оценки индивидуальных особенностей учащихся.</w:t>
      </w:r>
      <w:r w:rsidRPr="00071D40">
        <w:rPr>
          <w:rFonts w:ascii="Times New Roman" w:hAnsi="Times New Roman" w:cs="Times New Roman"/>
          <w:sz w:val="28"/>
          <w:szCs w:val="28"/>
        </w:rPr>
        <w:br/>
        <w:t>— Педагогические опросы и анкеты для анализа образовательного процесса.</w:t>
      </w:r>
      <w:r w:rsidRPr="00071D40">
        <w:rPr>
          <w:rFonts w:ascii="Times New Roman" w:hAnsi="Times New Roman" w:cs="Times New Roman"/>
          <w:sz w:val="28"/>
          <w:szCs w:val="28"/>
        </w:rPr>
        <w:br/>
        <w:t>— Методы наблюдения, интервью и беседы для оценки личностных взаимодействий.</w:t>
      </w:r>
    </w:p>
    <w:p w14:paraId="6E4FAD54" w14:textId="77777777" w:rsidR="0089225F" w:rsidRDefault="00071D40" w:rsidP="00071D40">
      <w:pPr>
        <w:spacing w:after="0" w:line="240" w:lineRule="auto"/>
        <w:jc w:val="both"/>
        <w:rPr>
          <w:rFonts w:ascii="Times New Roman" w:hAnsi="Times New Roman" w:cs="Times New Roman"/>
          <w:b/>
          <w:bCs/>
          <w:sz w:val="28"/>
          <w:szCs w:val="28"/>
        </w:rPr>
      </w:pPr>
      <w:r w:rsidRPr="00071D40">
        <w:rPr>
          <w:rFonts w:ascii="Times New Roman" w:hAnsi="Times New Roman" w:cs="Times New Roman"/>
          <w:b/>
          <w:bCs/>
          <w:sz w:val="28"/>
          <w:szCs w:val="28"/>
        </w:rPr>
        <w:t>б) Аналитические инструменты:</w:t>
      </w:r>
    </w:p>
    <w:p w14:paraId="60F152DF" w14:textId="01B95D97"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t>— Программное обеспечение для обработки данных, включая специализированные статистические программы.</w:t>
      </w:r>
      <w:r w:rsidRPr="00071D40">
        <w:rPr>
          <w:rFonts w:ascii="Times New Roman" w:hAnsi="Times New Roman" w:cs="Times New Roman"/>
          <w:sz w:val="28"/>
          <w:szCs w:val="28"/>
        </w:rPr>
        <w:br/>
        <w:t>— Матрицы оценки образовательных стандартов.</w:t>
      </w:r>
      <w:r w:rsidRPr="00071D40">
        <w:rPr>
          <w:rFonts w:ascii="Times New Roman" w:hAnsi="Times New Roman" w:cs="Times New Roman"/>
          <w:sz w:val="28"/>
          <w:szCs w:val="28"/>
        </w:rPr>
        <w:br/>
        <w:t>— Таблицы и схемы для систематизации результатов экспертизы.</w:t>
      </w:r>
    </w:p>
    <w:p w14:paraId="4BA2E2AD" w14:textId="77777777" w:rsidR="0089225F" w:rsidRDefault="00071D40" w:rsidP="00071D40">
      <w:pPr>
        <w:spacing w:after="0" w:line="240" w:lineRule="auto"/>
        <w:jc w:val="both"/>
        <w:rPr>
          <w:rFonts w:ascii="Times New Roman" w:hAnsi="Times New Roman" w:cs="Times New Roman"/>
          <w:b/>
          <w:bCs/>
          <w:sz w:val="28"/>
          <w:szCs w:val="28"/>
        </w:rPr>
      </w:pPr>
      <w:r w:rsidRPr="00071D40">
        <w:rPr>
          <w:rFonts w:ascii="Times New Roman" w:hAnsi="Times New Roman" w:cs="Times New Roman"/>
          <w:b/>
          <w:bCs/>
          <w:sz w:val="28"/>
          <w:szCs w:val="28"/>
        </w:rPr>
        <w:t>в) Документальные средства:</w:t>
      </w:r>
    </w:p>
    <w:p w14:paraId="25052B40" w14:textId="42DEDA05"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t>— Учебные программы, планы, методические разработки.</w:t>
      </w:r>
      <w:r w:rsidRPr="00071D40">
        <w:rPr>
          <w:rFonts w:ascii="Times New Roman" w:hAnsi="Times New Roman" w:cs="Times New Roman"/>
          <w:sz w:val="28"/>
          <w:szCs w:val="28"/>
        </w:rPr>
        <w:br/>
        <w:t>— Отчеты, журналы успеваемости, карты наблюдений. Эти материалы важны для анализа образовательной среды и динамики развития учащихся.</w:t>
      </w:r>
    </w:p>
    <w:p w14:paraId="1F8A16CB" w14:textId="77777777" w:rsidR="0089225F" w:rsidRDefault="00071D40" w:rsidP="00071D40">
      <w:pPr>
        <w:spacing w:after="0" w:line="240" w:lineRule="auto"/>
        <w:jc w:val="both"/>
        <w:rPr>
          <w:rFonts w:ascii="Times New Roman" w:hAnsi="Times New Roman" w:cs="Times New Roman"/>
          <w:b/>
          <w:bCs/>
          <w:sz w:val="28"/>
          <w:szCs w:val="28"/>
        </w:rPr>
      </w:pPr>
      <w:r w:rsidRPr="00071D40">
        <w:rPr>
          <w:rFonts w:ascii="Times New Roman" w:hAnsi="Times New Roman" w:cs="Times New Roman"/>
          <w:b/>
          <w:bCs/>
          <w:sz w:val="28"/>
          <w:szCs w:val="28"/>
        </w:rPr>
        <w:t>г) Научные материалы:</w:t>
      </w:r>
    </w:p>
    <w:p w14:paraId="525901DA" w14:textId="0F993CFF"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t>— Литературные источники: научные статьи, рекомендации, учебники.</w:t>
      </w:r>
      <w:r w:rsidRPr="00071D40">
        <w:rPr>
          <w:rFonts w:ascii="Times New Roman" w:hAnsi="Times New Roman" w:cs="Times New Roman"/>
          <w:sz w:val="28"/>
          <w:szCs w:val="28"/>
        </w:rPr>
        <w:br/>
        <w:t>— Документы законодательства, регулирующие образовательную деятельность.</w:t>
      </w:r>
    </w:p>
    <w:p w14:paraId="3BA8EC9A" w14:textId="77777777" w:rsidR="00071D40" w:rsidRPr="00071D40" w:rsidRDefault="00071D40" w:rsidP="00071D40">
      <w:pPr>
        <w:spacing w:after="0" w:line="240" w:lineRule="auto"/>
        <w:jc w:val="both"/>
        <w:rPr>
          <w:rFonts w:ascii="Times New Roman" w:hAnsi="Times New Roman" w:cs="Times New Roman"/>
          <w:b/>
          <w:bCs/>
          <w:sz w:val="28"/>
          <w:szCs w:val="28"/>
        </w:rPr>
      </w:pPr>
      <w:r w:rsidRPr="00071D40">
        <w:rPr>
          <w:rFonts w:ascii="Times New Roman" w:hAnsi="Times New Roman" w:cs="Times New Roman"/>
          <w:b/>
          <w:bCs/>
          <w:sz w:val="28"/>
          <w:szCs w:val="28"/>
        </w:rPr>
        <w:t>3. Условия проведения экспертизы</w:t>
      </w:r>
    </w:p>
    <w:p w14:paraId="5A8992B5" w14:textId="77777777"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t>Для успешного проведения психолого-педагогической экспертизы необходимо учитывать следующие условия:</w:t>
      </w:r>
    </w:p>
    <w:p w14:paraId="2211318A" w14:textId="77777777" w:rsidR="00071D40" w:rsidRDefault="00071D40" w:rsidP="00071D40">
      <w:pPr>
        <w:spacing w:after="0" w:line="240" w:lineRule="auto"/>
        <w:jc w:val="both"/>
        <w:rPr>
          <w:rFonts w:ascii="Times New Roman" w:hAnsi="Times New Roman" w:cs="Times New Roman"/>
          <w:b/>
          <w:bCs/>
          <w:sz w:val="28"/>
          <w:szCs w:val="28"/>
        </w:rPr>
      </w:pPr>
      <w:r w:rsidRPr="00071D40">
        <w:rPr>
          <w:rFonts w:ascii="Times New Roman" w:hAnsi="Times New Roman" w:cs="Times New Roman"/>
          <w:b/>
          <w:bCs/>
          <w:sz w:val="28"/>
          <w:szCs w:val="28"/>
        </w:rPr>
        <w:t>а) Организационные условия:</w:t>
      </w:r>
    </w:p>
    <w:p w14:paraId="6ACDFD85" w14:textId="29865901"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lastRenderedPageBreak/>
        <w:t>— Доступ к необходимым материалам и документации.</w:t>
      </w:r>
      <w:r w:rsidRPr="00071D40">
        <w:rPr>
          <w:rFonts w:ascii="Times New Roman" w:hAnsi="Times New Roman" w:cs="Times New Roman"/>
          <w:sz w:val="28"/>
          <w:szCs w:val="28"/>
        </w:rPr>
        <w:br/>
        <w:t>— Соблюдение регламента проведения экспертизы.</w:t>
      </w:r>
      <w:r w:rsidRPr="00071D40">
        <w:rPr>
          <w:rFonts w:ascii="Times New Roman" w:hAnsi="Times New Roman" w:cs="Times New Roman"/>
          <w:sz w:val="28"/>
          <w:szCs w:val="28"/>
        </w:rPr>
        <w:br/>
        <w:t>— Четкая организация этапов работы: от сбора данных до оформления отчета.</w:t>
      </w:r>
    </w:p>
    <w:p w14:paraId="130B651A" w14:textId="77777777" w:rsidR="00071D40" w:rsidRDefault="00071D40" w:rsidP="00071D40">
      <w:pPr>
        <w:spacing w:after="0" w:line="240" w:lineRule="auto"/>
        <w:jc w:val="both"/>
        <w:rPr>
          <w:rFonts w:ascii="Times New Roman" w:hAnsi="Times New Roman" w:cs="Times New Roman"/>
          <w:b/>
          <w:bCs/>
          <w:sz w:val="28"/>
          <w:szCs w:val="28"/>
        </w:rPr>
      </w:pPr>
      <w:r w:rsidRPr="00071D40">
        <w:rPr>
          <w:rFonts w:ascii="Times New Roman" w:hAnsi="Times New Roman" w:cs="Times New Roman"/>
          <w:b/>
          <w:bCs/>
          <w:sz w:val="28"/>
          <w:szCs w:val="28"/>
        </w:rPr>
        <w:t>б) Среда проведения экспертизы:</w:t>
      </w:r>
    </w:p>
    <w:p w14:paraId="7B83DA5D" w14:textId="6C36F2BE"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t>— Компетентность и профессионализм эксперта.</w:t>
      </w:r>
      <w:r w:rsidRPr="00071D40">
        <w:rPr>
          <w:rFonts w:ascii="Times New Roman" w:hAnsi="Times New Roman" w:cs="Times New Roman"/>
          <w:sz w:val="28"/>
          <w:szCs w:val="28"/>
        </w:rPr>
        <w:br/>
        <w:t>— Благоприятная атмосфера общения, исключающая стресс для участников экспертизы.</w:t>
      </w:r>
      <w:r w:rsidRPr="00071D40">
        <w:rPr>
          <w:rFonts w:ascii="Times New Roman" w:hAnsi="Times New Roman" w:cs="Times New Roman"/>
          <w:sz w:val="28"/>
          <w:szCs w:val="28"/>
        </w:rPr>
        <w:br/>
        <w:t>— Обеспечение конфиденциальности данных.</w:t>
      </w:r>
    </w:p>
    <w:p w14:paraId="6E2D50CD" w14:textId="77777777" w:rsidR="00071D40" w:rsidRDefault="00071D40" w:rsidP="00071D40">
      <w:pPr>
        <w:spacing w:after="0" w:line="240" w:lineRule="auto"/>
        <w:jc w:val="both"/>
        <w:rPr>
          <w:rFonts w:ascii="Times New Roman" w:hAnsi="Times New Roman" w:cs="Times New Roman"/>
          <w:b/>
          <w:bCs/>
          <w:sz w:val="28"/>
          <w:szCs w:val="28"/>
        </w:rPr>
      </w:pPr>
      <w:r w:rsidRPr="00071D40">
        <w:rPr>
          <w:rFonts w:ascii="Times New Roman" w:hAnsi="Times New Roman" w:cs="Times New Roman"/>
          <w:b/>
          <w:bCs/>
          <w:sz w:val="28"/>
          <w:szCs w:val="28"/>
        </w:rPr>
        <w:t>в) Методологические условия:</w:t>
      </w:r>
    </w:p>
    <w:p w14:paraId="0C5D1627" w14:textId="212D9EAF"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t>— Использование научно обоснованных и валидных методик.</w:t>
      </w:r>
      <w:r w:rsidRPr="00071D40">
        <w:rPr>
          <w:rFonts w:ascii="Times New Roman" w:hAnsi="Times New Roman" w:cs="Times New Roman"/>
          <w:sz w:val="28"/>
          <w:szCs w:val="28"/>
        </w:rPr>
        <w:br/>
        <w:t>— Соблюдение этических норм при взаимодействии с педагогами, учащимися и родителями.</w:t>
      </w:r>
      <w:r w:rsidRPr="00071D40">
        <w:rPr>
          <w:rFonts w:ascii="Times New Roman" w:hAnsi="Times New Roman" w:cs="Times New Roman"/>
          <w:sz w:val="28"/>
          <w:szCs w:val="28"/>
        </w:rPr>
        <w:br/>
        <w:t>— Учет возрастных, индивидуальных и культурных особенностей исследуемой группы.</w:t>
      </w:r>
    </w:p>
    <w:p w14:paraId="12B79CC6" w14:textId="77777777" w:rsidR="00071D40" w:rsidRDefault="00071D40" w:rsidP="00071D40">
      <w:pPr>
        <w:spacing w:after="0" w:line="240" w:lineRule="auto"/>
        <w:jc w:val="both"/>
        <w:rPr>
          <w:rFonts w:ascii="Times New Roman" w:hAnsi="Times New Roman" w:cs="Times New Roman"/>
          <w:b/>
          <w:bCs/>
          <w:sz w:val="28"/>
          <w:szCs w:val="28"/>
        </w:rPr>
      </w:pPr>
      <w:r w:rsidRPr="00071D40">
        <w:rPr>
          <w:rFonts w:ascii="Times New Roman" w:hAnsi="Times New Roman" w:cs="Times New Roman"/>
          <w:b/>
          <w:bCs/>
          <w:sz w:val="28"/>
          <w:szCs w:val="28"/>
        </w:rPr>
        <w:t>г) Технические условия:</w:t>
      </w:r>
    </w:p>
    <w:p w14:paraId="6A278D17" w14:textId="192DF25D"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t>— Наличие соответствующего оборудования для проведения тестирования, интервьюирования и обработки данных.</w:t>
      </w:r>
      <w:r w:rsidRPr="00071D40">
        <w:rPr>
          <w:rFonts w:ascii="Times New Roman" w:hAnsi="Times New Roman" w:cs="Times New Roman"/>
          <w:sz w:val="28"/>
          <w:szCs w:val="28"/>
        </w:rPr>
        <w:br/>
        <w:t>— Использование цифровых технологий для повышения точности анализа.</w:t>
      </w:r>
    </w:p>
    <w:p w14:paraId="570D2FE1" w14:textId="77777777" w:rsidR="00071D40" w:rsidRDefault="00071D40" w:rsidP="00071D40">
      <w:pPr>
        <w:spacing w:after="0" w:line="240" w:lineRule="auto"/>
        <w:jc w:val="both"/>
        <w:rPr>
          <w:rFonts w:ascii="Times New Roman" w:hAnsi="Times New Roman" w:cs="Times New Roman"/>
          <w:b/>
          <w:bCs/>
          <w:sz w:val="28"/>
          <w:szCs w:val="28"/>
        </w:rPr>
      </w:pPr>
      <w:r w:rsidRPr="00071D40">
        <w:rPr>
          <w:rFonts w:ascii="Times New Roman" w:hAnsi="Times New Roman" w:cs="Times New Roman"/>
          <w:b/>
          <w:bCs/>
          <w:sz w:val="28"/>
          <w:szCs w:val="28"/>
        </w:rPr>
        <w:t>д) Правовые и этические условия:</w:t>
      </w:r>
    </w:p>
    <w:p w14:paraId="0A5C8AAB" w14:textId="6A298CD8" w:rsidR="00071D40" w:rsidRP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sz w:val="28"/>
          <w:szCs w:val="28"/>
        </w:rPr>
        <w:t>— Соблюдение норм законодательства в области образования и защиты данных.</w:t>
      </w:r>
      <w:r w:rsidRPr="00071D40">
        <w:rPr>
          <w:rFonts w:ascii="Times New Roman" w:hAnsi="Times New Roman" w:cs="Times New Roman"/>
          <w:sz w:val="28"/>
          <w:szCs w:val="28"/>
        </w:rPr>
        <w:br/>
        <w:t>— Уважительное отношение к личностным и профессиональным правам всех участников экспертизы.</w:t>
      </w:r>
    </w:p>
    <w:p w14:paraId="13313D27" w14:textId="51CD0741" w:rsidR="00071D40" w:rsidRDefault="00071D40" w:rsidP="00071D40">
      <w:pPr>
        <w:spacing w:after="0" w:line="240" w:lineRule="auto"/>
        <w:jc w:val="both"/>
        <w:rPr>
          <w:rFonts w:ascii="Times New Roman" w:hAnsi="Times New Roman" w:cs="Times New Roman"/>
          <w:sz w:val="28"/>
          <w:szCs w:val="28"/>
        </w:rPr>
      </w:pPr>
      <w:r w:rsidRPr="00071D40">
        <w:rPr>
          <w:rFonts w:ascii="Times New Roman" w:hAnsi="Times New Roman" w:cs="Times New Roman"/>
          <w:b/>
          <w:bCs/>
          <w:sz w:val="28"/>
          <w:szCs w:val="28"/>
        </w:rPr>
        <w:t xml:space="preserve">Заключение. </w:t>
      </w:r>
      <w:r w:rsidRPr="00071D40">
        <w:rPr>
          <w:rFonts w:ascii="Times New Roman" w:hAnsi="Times New Roman" w:cs="Times New Roman"/>
          <w:sz w:val="28"/>
          <w:szCs w:val="28"/>
        </w:rPr>
        <w:t>Средства и условия проведения психолого-педагогической экспертизы являются ключевыми факторами, влияющими на объективность и надежность её результатов. Только при соблюдении всех перечисленных требований эксперт может гарантировать высокий уровень качества исследования, что, в свою очередь, способствует улучшению образовательных процессов и повышению их эффективности.</w:t>
      </w:r>
    </w:p>
    <w:p w14:paraId="5B61036A" w14:textId="77777777" w:rsidR="00071D40" w:rsidRPr="00071D40" w:rsidRDefault="00071D40" w:rsidP="00071D40">
      <w:pPr>
        <w:spacing w:after="0" w:line="240" w:lineRule="auto"/>
        <w:jc w:val="both"/>
        <w:rPr>
          <w:rFonts w:ascii="Times New Roman" w:hAnsi="Times New Roman" w:cs="Times New Roman"/>
          <w:sz w:val="28"/>
          <w:szCs w:val="28"/>
        </w:rPr>
      </w:pPr>
    </w:p>
    <w:p w14:paraId="704C157E" w14:textId="34CACB44" w:rsidR="00D812D6" w:rsidRPr="0089225F" w:rsidRDefault="00D812D6" w:rsidP="00D812D6">
      <w:pPr>
        <w:spacing w:after="0" w:line="240" w:lineRule="auto"/>
        <w:ind w:firstLine="709"/>
        <w:jc w:val="both"/>
        <w:rPr>
          <w:rFonts w:ascii="Times New Roman" w:hAnsi="Times New Roman" w:cs="Times New Roman"/>
          <w:b/>
          <w:bCs/>
          <w:sz w:val="28"/>
          <w:szCs w:val="28"/>
        </w:rPr>
      </w:pPr>
      <w:r w:rsidRPr="0089225F">
        <w:rPr>
          <w:rFonts w:ascii="Times New Roman" w:hAnsi="Times New Roman" w:cs="Times New Roman"/>
          <w:b/>
          <w:bCs/>
          <w:sz w:val="28"/>
          <w:szCs w:val="28"/>
        </w:rPr>
        <w:t>21. Форма предоставления результатов психолого-педагогической экспертизы</w:t>
      </w:r>
    </w:p>
    <w:p w14:paraId="3336C4E5" w14:textId="62E4CEA3"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Сегодня мы рассмотрим важную тему – формы предоставления результатов психолого-педагогической экспертизы. Это заключительный этап экспертной деятельности, от которого зависит, как будут восприняты и использованы выводы экспертов.</w:t>
      </w:r>
    </w:p>
    <w:p w14:paraId="6D5FFE5C" w14:textId="633E16D2"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 xml:space="preserve">Значение оформления результатов </w:t>
      </w:r>
      <w:proofErr w:type="spellStart"/>
      <w:proofErr w:type="gramStart"/>
      <w:r w:rsidRPr="00D812D6">
        <w:rPr>
          <w:rFonts w:ascii="Times New Roman" w:hAnsi="Times New Roman" w:cs="Times New Roman"/>
          <w:sz w:val="28"/>
          <w:szCs w:val="28"/>
        </w:rPr>
        <w:t>экспертизы</w:t>
      </w:r>
      <w:r>
        <w:rPr>
          <w:rFonts w:ascii="Times New Roman" w:hAnsi="Times New Roman" w:cs="Times New Roman"/>
          <w:sz w:val="28"/>
          <w:szCs w:val="28"/>
        </w:rPr>
        <w:t>.</w:t>
      </w:r>
      <w:r w:rsidRPr="00D812D6">
        <w:rPr>
          <w:rFonts w:ascii="Times New Roman" w:hAnsi="Times New Roman" w:cs="Times New Roman"/>
          <w:sz w:val="28"/>
          <w:szCs w:val="28"/>
        </w:rPr>
        <w:t>Результаты</w:t>
      </w:r>
      <w:proofErr w:type="spellEnd"/>
      <w:proofErr w:type="gramEnd"/>
      <w:r w:rsidRPr="00D812D6">
        <w:rPr>
          <w:rFonts w:ascii="Times New Roman" w:hAnsi="Times New Roman" w:cs="Times New Roman"/>
          <w:sz w:val="28"/>
          <w:szCs w:val="28"/>
        </w:rPr>
        <w:t xml:space="preserve"> психолого-педагогической экспертизы представляют собой основу для принятия управленческих решений, корректировки образовательных процессов, совершенствования педагогической системы или устранения выявленных проблем. Поэтому правильное оформление данных имеет стратегическое значение.</w:t>
      </w:r>
    </w:p>
    <w:p w14:paraId="16ADF182"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 xml:space="preserve">Форма предоставления результатов должна быть четкой, структурированной и понятной для целевой аудитории (учителей, </w:t>
      </w:r>
      <w:r w:rsidRPr="00D812D6">
        <w:rPr>
          <w:rFonts w:ascii="Times New Roman" w:hAnsi="Times New Roman" w:cs="Times New Roman"/>
          <w:sz w:val="28"/>
          <w:szCs w:val="28"/>
        </w:rPr>
        <w:lastRenderedPageBreak/>
        <w:t>администрации образовательных учреждений, родителей или других заинтересованных сторон).</w:t>
      </w:r>
    </w:p>
    <w:p w14:paraId="43D88953"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Основные принципы оформления результатов</w:t>
      </w:r>
    </w:p>
    <w:p w14:paraId="6519021A"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Научность и достоверность. Все выводы должны основываться на объективных данных экспертизы, быть обоснованными и подкрепленными фактами.</w:t>
      </w:r>
    </w:p>
    <w:p w14:paraId="0B728E31"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Понятность и доступность. Результаты должны быть изложены в простой и понятной форме, избегая сложного научного языка, чтобы любой участник образовательного процесса мог их понять.</w:t>
      </w:r>
    </w:p>
    <w:p w14:paraId="44C5B31C"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Полнота и структурированность. Представление результатов должно быть систематизировано: выделены ключевые выводы, рекомендации и основные элементы исследования.</w:t>
      </w:r>
    </w:p>
    <w:p w14:paraId="6F7513AF"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Формы представления результатов</w:t>
      </w:r>
    </w:p>
    <w:p w14:paraId="79810A98" w14:textId="5067CFC1"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Результаты психолого-педагогической экспертизы могут быть оформлены в разных формах, в зависимости от цели исследования и особенностей целевой аудитории</w:t>
      </w:r>
      <w:r>
        <w:rPr>
          <w:rFonts w:ascii="Times New Roman" w:hAnsi="Times New Roman" w:cs="Times New Roman"/>
          <w:sz w:val="28"/>
          <w:szCs w:val="28"/>
        </w:rPr>
        <w:t>.</w:t>
      </w:r>
    </w:p>
    <w:p w14:paraId="0D5FE53C"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Экспертное заключение является основной формой представления результатов. Оно включает:</w:t>
      </w:r>
    </w:p>
    <w:p w14:paraId="32E9D709" w14:textId="77777777" w:rsidR="00D812D6" w:rsidRPr="00D812D6" w:rsidRDefault="00D812D6" w:rsidP="00D812D6">
      <w:pPr>
        <w:pStyle w:val="a7"/>
        <w:numPr>
          <w:ilvl w:val="0"/>
          <w:numId w:val="26"/>
        </w:numPr>
        <w:spacing w:after="0" w:line="240" w:lineRule="auto"/>
        <w:ind w:left="0" w:firstLine="284"/>
        <w:jc w:val="both"/>
        <w:rPr>
          <w:rFonts w:ascii="Times New Roman" w:hAnsi="Times New Roman" w:cs="Times New Roman"/>
          <w:sz w:val="28"/>
          <w:szCs w:val="28"/>
        </w:rPr>
      </w:pPr>
      <w:r w:rsidRPr="00D812D6">
        <w:rPr>
          <w:rFonts w:ascii="Times New Roman" w:hAnsi="Times New Roman" w:cs="Times New Roman"/>
          <w:sz w:val="28"/>
          <w:szCs w:val="28"/>
        </w:rPr>
        <w:t>Введение (цель экспертизы, объект и предмет исследования, краткое описание образовательной системы).</w:t>
      </w:r>
    </w:p>
    <w:p w14:paraId="4FEB3C80" w14:textId="77777777" w:rsidR="00D812D6" w:rsidRPr="00D812D6" w:rsidRDefault="00D812D6" w:rsidP="00D812D6">
      <w:pPr>
        <w:pStyle w:val="a7"/>
        <w:numPr>
          <w:ilvl w:val="0"/>
          <w:numId w:val="26"/>
        </w:numPr>
        <w:spacing w:after="0" w:line="240" w:lineRule="auto"/>
        <w:ind w:left="0" w:firstLine="284"/>
        <w:jc w:val="both"/>
        <w:rPr>
          <w:rFonts w:ascii="Times New Roman" w:hAnsi="Times New Roman" w:cs="Times New Roman"/>
          <w:sz w:val="28"/>
          <w:szCs w:val="28"/>
        </w:rPr>
      </w:pPr>
      <w:r w:rsidRPr="00D812D6">
        <w:rPr>
          <w:rFonts w:ascii="Times New Roman" w:hAnsi="Times New Roman" w:cs="Times New Roman"/>
          <w:sz w:val="28"/>
          <w:szCs w:val="28"/>
        </w:rPr>
        <w:t>Методы проведения экспертизы (перечень применяемых методов и методик, особенности их использования).</w:t>
      </w:r>
    </w:p>
    <w:p w14:paraId="0E7CD83D" w14:textId="77777777" w:rsidR="00D812D6" w:rsidRPr="00D812D6" w:rsidRDefault="00D812D6" w:rsidP="00D812D6">
      <w:pPr>
        <w:pStyle w:val="a7"/>
        <w:numPr>
          <w:ilvl w:val="0"/>
          <w:numId w:val="26"/>
        </w:numPr>
        <w:spacing w:after="0" w:line="240" w:lineRule="auto"/>
        <w:ind w:left="0" w:firstLine="284"/>
        <w:jc w:val="both"/>
        <w:rPr>
          <w:rFonts w:ascii="Times New Roman" w:hAnsi="Times New Roman" w:cs="Times New Roman"/>
          <w:sz w:val="28"/>
          <w:szCs w:val="28"/>
        </w:rPr>
      </w:pPr>
      <w:r w:rsidRPr="00D812D6">
        <w:rPr>
          <w:rFonts w:ascii="Times New Roman" w:hAnsi="Times New Roman" w:cs="Times New Roman"/>
          <w:sz w:val="28"/>
          <w:szCs w:val="28"/>
        </w:rPr>
        <w:t>Основная часть (анализ образовательной системы, краткое описание выявленных проблем, результаты исследования).</w:t>
      </w:r>
    </w:p>
    <w:p w14:paraId="6680588D" w14:textId="77777777" w:rsidR="00D812D6" w:rsidRPr="00D812D6" w:rsidRDefault="00D812D6" w:rsidP="00D812D6">
      <w:pPr>
        <w:pStyle w:val="a7"/>
        <w:numPr>
          <w:ilvl w:val="0"/>
          <w:numId w:val="26"/>
        </w:numPr>
        <w:spacing w:after="0" w:line="240" w:lineRule="auto"/>
        <w:ind w:left="0" w:firstLine="284"/>
        <w:jc w:val="both"/>
        <w:rPr>
          <w:rFonts w:ascii="Times New Roman" w:hAnsi="Times New Roman" w:cs="Times New Roman"/>
          <w:sz w:val="28"/>
          <w:szCs w:val="28"/>
        </w:rPr>
      </w:pPr>
      <w:r w:rsidRPr="00D812D6">
        <w:rPr>
          <w:rFonts w:ascii="Times New Roman" w:hAnsi="Times New Roman" w:cs="Times New Roman"/>
          <w:sz w:val="28"/>
          <w:szCs w:val="28"/>
        </w:rPr>
        <w:t>Рекомендации (конкретные предложения по улучшению качества образовательного процесса, корректировке выявленных недостатков).</w:t>
      </w:r>
    </w:p>
    <w:p w14:paraId="64D2027F" w14:textId="77777777" w:rsidR="00D812D6" w:rsidRPr="00D812D6" w:rsidRDefault="00D812D6" w:rsidP="00D812D6">
      <w:pPr>
        <w:pStyle w:val="a7"/>
        <w:numPr>
          <w:ilvl w:val="0"/>
          <w:numId w:val="26"/>
        </w:numPr>
        <w:spacing w:after="0" w:line="240" w:lineRule="auto"/>
        <w:ind w:left="0" w:firstLine="284"/>
        <w:jc w:val="both"/>
        <w:rPr>
          <w:rFonts w:ascii="Times New Roman" w:hAnsi="Times New Roman" w:cs="Times New Roman"/>
          <w:sz w:val="28"/>
          <w:szCs w:val="28"/>
        </w:rPr>
      </w:pPr>
      <w:r w:rsidRPr="00D812D6">
        <w:rPr>
          <w:rFonts w:ascii="Times New Roman" w:hAnsi="Times New Roman" w:cs="Times New Roman"/>
          <w:sz w:val="28"/>
          <w:szCs w:val="28"/>
        </w:rPr>
        <w:t>Выводы (обобщение результатов экспертизы, оценка состояния системы образования).</w:t>
      </w:r>
    </w:p>
    <w:p w14:paraId="64B869E9" w14:textId="3776146A"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Отчет о проведении исследования.</w:t>
      </w:r>
      <w:r>
        <w:rPr>
          <w:rFonts w:ascii="Times New Roman" w:hAnsi="Times New Roman" w:cs="Times New Roman"/>
          <w:sz w:val="28"/>
          <w:szCs w:val="28"/>
        </w:rPr>
        <w:t xml:space="preserve"> </w:t>
      </w:r>
      <w:r w:rsidRPr="00D812D6">
        <w:rPr>
          <w:rFonts w:ascii="Times New Roman" w:hAnsi="Times New Roman" w:cs="Times New Roman"/>
          <w:sz w:val="28"/>
          <w:szCs w:val="28"/>
        </w:rPr>
        <w:t>Этот документ содержит более подробное описание всех этапов экспертизы, включая используемые методики, полученные данные и их статистическую обработку. Отчет чаще используется в академической среде для представления результатов работы коллегам-исследователям или заказчикам.</w:t>
      </w:r>
    </w:p>
    <w:p w14:paraId="27F47CC6" w14:textId="1117D0A5"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Презентация.</w:t>
      </w:r>
      <w:r>
        <w:rPr>
          <w:rFonts w:ascii="Times New Roman" w:hAnsi="Times New Roman" w:cs="Times New Roman"/>
          <w:sz w:val="28"/>
          <w:szCs w:val="28"/>
        </w:rPr>
        <w:t xml:space="preserve"> </w:t>
      </w:r>
      <w:r w:rsidRPr="00D812D6">
        <w:rPr>
          <w:rFonts w:ascii="Times New Roman" w:hAnsi="Times New Roman" w:cs="Times New Roman"/>
          <w:sz w:val="28"/>
          <w:szCs w:val="28"/>
        </w:rPr>
        <w:t>В случае необходимости публичного представления результатов могут быть подготовлены презентационные материалы. Презентация должна кратко и эффективно отражать основные выводы, сопровождаясь графическими элементами (диаграммы, таблицы, схемы) для большей наглядности.</w:t>
      </w:r>
    </w:p>
    <w:p w14:paraId="2BD364A1" w14:textId="2CF20544"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Рекомендательное письмо.</w:t>
      </w:r>
      <w:r>
        <w:rPr>
          <w:rFonts w:ascii="Times New Roman" w:hAnsi="Times New Roman" w:cs="Times New Roman"/>
          <w:sz w:val="28"/>
          <w:szCs w:val="28"/>
        </w:rPr>
        <w:t xml:space="preserve"> </w:t>
      </w:r>
      <w:r w:rsidRPr="00D812D6">
        <w:rPr>
          <w:rFonts w:ascii="Times New Roman" w:hAnsi="Times New Roman" w:cs="Times New Roman"/>
          <w:sz w:val="28"/>
          <w:szCs w:val="28"/>
        </w:rPr>
        <w:t>Если экспертиза проводилась точечно (например, по определенному учебному курсу или частной образовательной системе), результаты могут быть оформлены в виде рекомендаций для конкретных специалистов.</w:t>
      </w:r>
    </w:p>
    <w:p w14:paraId="067B0BD8" w14:textId="44163FA4"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Научная статья.</w:t>
      </w:r>
      <w:r>
        <w:rPr>
          <w:rFonts w:ascii="Times New Roman" w:hAnsi="Times New Roman" w:cs="Times New Roman"/>
          <w:sz w:val="28"/>
          <w:szCs w:val="28"/>
        </w:rPr>
        <w:t xml:space="preserve"> </w:t>
      </w:r>
      <w:r w:rsidRPr="00D812D6">
        <w:rPr>
          <w:rFonts w:ascii="Times New Roman" w:hAnsi="Times New Roman" w:cs="Times New Roman"/>
          <w:sz w:val="28"/>
          <w:szCs w:val="28"/>
        </w:rPr>
        <w:t xml:space="preserve">В случае необходимости публикации результатов экспертизы в научных журналах результаты оформляются в формате статьи, </w:t>
      </w:r>
      <w:r w:rsidRPr="00D812D6">
        <w:rPr>
          <w:rFonts w:ascii="Times New Roman" w:hAnsi="Times New Roman" w:cs="Times New Roman"/>
          <w:sz w:val="28"/>
          <w:szCs w:val="28"/>
        </w:rPr>
        <w:lastRenderedPageBreak/>
        <w:t>которая описывает цели исследования, методы, процесс анализа данных, выводы и рекомендации.</w:t>
      </w:r>
    </w:p>
    <w:p w14:paraId="4D49CBAA" w14:textId="67F51504"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Схемы и таблицы.</w:t>
      </w:r>
      <w:r>
        <w:rPr>
          <w:rFonts w:ascii="Times New Roman" w:hAnsi="Times New Roman" w:cs="Times New Roman"/>
          <w:sz w:val="28"/>
          <w:szCs w:val="28"/>
        </w:rPr>
        <w:t xml:space="preserve"> </w:t>
      </w:r>
      <w:r w:rsidRPr="00D812D6">
        <w:rPr>
          <w:rFonts w:ascii="Times New Roman" w:hAnsi="Times New Roman" w:cs="Times New Roman"/>
          <w:sz w:val="28"/>
          <w:szCs w:val="28"/>
        </w:rPr>
        <w:t>Для удобства восприятия часть данных может быть представлена в виде схем, таблиц или диаграмм, что позволяет структурировать информацию и облегчить её анализ целевой аудиторией.</w:t>
      </w:r>
    </w:p>
    <w:p w14:paraId="23171406"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Элементы успешного представления результатов</w:t>
      </w:r>
    </w:p>
    <w:p w14:paraId="4767E6CC"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Правильное представление результатов психолого-педагогической экспертизы требует их корректного структурирования. К ключевым элементам относятся:</w:t>
      </w:r>
    </w:p>
    <w:p w14:paraId="4AED1471"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Титульный лист (название экспертизы, даты проведения, инициаторы, эксперты).</w:t>
      </w:r>
    </w:p>
    <w:p w14:paraId="043608B3"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Аннотация (краткое изложение целей, объекта исследования и ключевых выводов).</w:t>
      </w:r>
    </w:p>
    <w:p w14:paraId="27F85FBE"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Основной текст (структурированный анализ с выводами).</w:t>
      </w:r>
    </w:p>
    <w:p w14:paraId="7E7DD602"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Рекомендации (практические рекомендации для заинтересованных сторон).</w:t>
      </w:r>
    </w:p>
    <w:p w14:paraId="3C8810B3"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Приложения (графические материалы, таблицы, протоколы экспертизы, анкеты).</w:t>
      </w:r>
    </w:p>
    <w:p w14:paraId="4AF5742D"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Роль результатов экспертизы</w:t>
      </w:r>
    </w:p>
    <w:p w14:paraId="4576B152" w14:textId="77777777" w:rsidR="00D812D6" w:rsidRPr="00D812D6"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Результаты психолого-педагогической экспертизы играют ключевую роль в развитии образовательных систем. Они позволяют объективно оценить текущее состояние педагогических процессов, выявить зоны для улучшения и сформировать рекомендации для дальнейшей работы. В зависимости от качества этой работы, образовательные учреждения получают возможность совершенствоваться, адаптироваться к современным требованиям и повышать эффективность своей деятельности.</w:t>
      </w:r>
    </w:p>
    <w:p w14:paraId="2298AD3F" w14:textId="29CADC60" w:rsidR="0052639B" w:rsidRDefault="00D812D6" w:rsidP="00D812D6">
      <w:pPr>
        <w:spacing w:after="0" w:line="240" w:lineRule="auto"/>
        <w:ind w:firstLine="709"/>
        <w:jc w:val="both"/>
        <w:rPr>
          <w:rFonts w:ascii="Times New Roman" w:hAnsi="Times New Roman" w:cs="Times New Roman"/>
          <w:sz w:val="28"/>
          <w:szCs w:val="28"/>
        </w:rPr>
      </w:pPr>
      <w:r w:rsidRPr="00D812D6">
        <w:rPr>
          <w:rFonts w:ascii="Times New Roman" w:hAnsi="Times New Roman" w:cs="Times New Roman"/>
          <w:sz w:val="28"/>
          <w:szCs w:val="28"/>
        </w:rPr>
        <w:t>Заключение. Таким образом, форма предоставления результатов экспертизы должна быть адаптирована к целевой аудитории, максимально четкой и устранить любые возможные недоразумения при интерпретации выводов. Правильно оформленные результаты становятся мощным инструментом для преобразования образовательных систем и помогают конструктивно решать возникающие проблемы.</w:t>
      </w:r>
    </w:p>
    <w:p w14:paraId="7DDBF663" w14:textId="77777777" w:rsidR="009F0A11" w:rsidRDefault="009F0A11" w:rsidP="00D812D6">
      <w:pPr>
        <w:spacing w:after="0" w:line="240" w:lineRule="auto"/>
        <w:ind w:firstLine="709"/>
        <w:jc w:val="both"/>
        <w:rPr>
          <w:rFonts w:ascii="Times New Roman" w:hAnsi="Times New Roman" w:cs="Times New Roman"/>
          <w:sz w:val="28"/>
          <w:szCs w:val="28"/>
        </w:rPr>
      </w:pPr>
    </w:p>
    <w:p w14:paraId="415CD416" w14:textId="19542B38" w:rsidR="009F0A11" w:rsidRPr="009F0A11" w:rsidRDefault="009F0A11" w:rsidP="009F0A11">
      <w:pPr>
        <w:spacing w:after="0" w:line="240" w:lineRule="auto"/>
        <w:ind w:firstLine="709"/>
        <w:jc w:val="both"/>
        <w:rPr>
          <w:rFonts w:ascii="Times New Roman" w:hAnsi="Times New Roman" w:cs="Times New Roman"/>
          <w:b/>
          <w:bCs/>
          <w:sz w:val="28"/>
          <w:szCs w:val="28"/>
        </w:rPr>
      </w:pPr>
      <w:r w:rsidRPr="0089225F">
        <w:rPr>
          <w:rFonts w:ascii="Times New Roman" w:hAnsi="Times New Roman" w:cs="Times New Roman"/>
          <w:b/>
          <w:bCs/>
          <w:sz w:val="28"/>
          <w:szCs w:val="28"/>
        </w:rPr>
        <w:t xml:space="preserve">Вопрос </w:t>
      </w:r>
      <w:r w:rsidRPr="009F0A11">
        <w:rPr>
          <w:rFonts w:ascii="Times New Roman" w:hAnsi="Times New Roman" w:cs="Times New Roman"/>
          <w:b/>
          <w:bCs/>
          <w:sz w:val="28"/>
          <w:szCs w:val="28"/>
        </w:rPr>
        <w:t>22. Краткая характеристика основных функций психолого-педагогической экспертизы в образовании</w:t>
      </w:r>
    </w:p>
    <w:p w14:paraId="155F3BCE" w14:textId="7F0565F2"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Экспертиза направлена на обеспечение высокого качества образования и максимальное соответствие его потребностям общества, личности и государства.</w:t>
      </w:r>
    </w:p>
    <w:p w14:paraId="0EE1553C" w14:textId="77777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Основные функции психолого-педагогической экспертизы</w:t>
      </w:r>
    </w:p>
    <w:p w14:paraId="21A050F3" w14:textId="5611AC22"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1. Диагностическая функция</w:t>
      </w:r>
      <w:r>
        <w:rPr>
          <w:rFonts w:ascii="Times New Roman" w:hAnsi="Times New Roman" w:cs="Times New Roman"/>
          <w:sz w:val="28"/>
          <w:szCs w:val="28"/>
        </w:rPr>
        <w:t xml:space="preserve">. </w:t>
      </w:r>
      <w:r w:rsidRPr="009F0A11">
        <w:rPr>
          <w:rFonts w:ascii="Times New Roman" w:hAnsi="Times New Roman" w:cs="Times New Roman"/>
          <w:sz w:val="28"/>
          <w:szCs w:val="28"/>
        </w:rPr>
        <w:t xml:space="preserve">Основная цель этой функции — выявление текущего состояния образовательной системы, процессов и участников образовательного взаимодействия. Диагностика проводится на основании четко определенных критериев, которые позволяют оценить различные аспекты: психологический климат образовательной среды, уровень мотивации учащихся, состояние учебно-методической базы и многое другое. </w:t>
      </w:r>
      <w:r w:rsidRPr="009F0A11">
        <w:rPr>
          <w:rFonts w:ascii="Times New Roman" w:hAnsi="Times New Roman" w:cs="Times New Roman"/>
          <w:sz w:val="28"/>
          <w:szCs w:val="28"/>
        </w:rPr>
        <w:lastRenderedPageBreak/>
        <w:t>Диагностическая функция помогает выявлять проблемные зоны и успешные практики внутри образовательной системы.</w:t>
      </w:r>
    </w:p>
    <w:p w14:paraId="3B0A1001" w14:textId="7E0250F3"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2. Прогностическая функция</w:t>
      </w:r>
      <w:r>
        <w:rPr>
          <w:rFonts w:ascii="Times New Roman" w:hAnsi="Times New Roman" w:cs="Times New Roman"/>
          <w:sz w:val="28"/>
          <w:szCs w:val="28"/>
        </w:rPr>
        <w:t xml:space="preserve">. </w:t>
      </w:r>
      <w:r w:rsidRPr="009F0A11">
        <w:rPr>
          <w:rFonts w:ascii="Times New Roman" w:hAnsi="Times New Roman" w:cs="Times New Roman"/>
          <w:sz w:val="28"/>
          <w:szCs w:val="28"/>
        </w:rPr>
        <w:t>Экспертиза позволяет не только анализировать текущую ситуацию, но и делать выводы о перспективах развития образовательной системы. Прогностическая функция включает разработку гипотез и сценариев для улучшения результатов, предупреждения кризисных ситуаций и адаптации образования к изменяющимся социальным условиям. Например, оценка внедрения инноваций в образовательный процесс может определять их долгосрочную эффективность.</w:t>
      </w:r>
    </w:p>
    <w:p w14:paraId="284DCCA0" w14:textId="7C25C815"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3. Коррекционная функция</w:t>
      </w:r>
      <w:r>
        <w:rPr>
          <w:rFonts w:ascii="Times New Roman" w:hAnsi="Times New Roman" w:cs="Times New Roman"/>
          <w:sz w:val="28"/>
          <w:szCs w:val="28"/>
        </w:rPr>
        <w:t xml:space="preserve">. </w:t>
      </w:r>
      <w:r w:rsidRPr="009F0A11">
        <w:rPr>
          <w:rFonts w:ascii="Times New Roman" w:hAnsi="Times New Roman" w:cs="Times New Roman"/>
          <w:sz w:val="28"/>
          <w:szCs w:val="28"/>
        </w:rPr>
        <w:t>Одной из ключевых задач экспертизы является разработка рекомендаций для коррекции образовательных процессов. На основании проведенных оценок специалисты формулируют меры по устранению выявленных проблем. Коррекционная функция охватывает широкий спектр действий: от изменения учебных планов до оптимизации взаимоотношений между участниками образовательного процесса.</w:t>
      </w:r>
    </w:p>
    <w:p w14:paraId="52E5225B" w14:textId="0ABD7E3E"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4. Контрольная функция</w:t>
      </w:r>
      <w:r>
        <w:rPr>
          <w:rFonts w:ascii="Times New Roman" w:hAnsi="Times New Roman" w:cs="Times New Roman"/>
          <w:sz w:val="28"/>
          <w:szCs w:val="28"/>
        </w:rPr>
        <w:t xml:space="preserve">. </w:t>
      </w:r>
      <w:r w:rsidRPr="009F0A11">
        <w:rPr>
          <w:rFonts w:ascii="Times New Roman" w:hAnsi="Times New Roman" w:cs="Times New Roman"/>
          <w:sz w:val="28"/>
          <w:szCs w:val="28"/>
        </w:rPr>
        <w:t>Эта функция связана с проверкой соблюдения образовательными учреждениями определенных стандартов, норм и требований. Контрольная функция важна для оценки соответствия условий и качества образования установленным государственным и международным стандартам. Она помогает предотвратить снижение качества и несоответствие образовательных процессов современным запросам.</w:t>
      </w:r>
    </w:p>
    <w:p w14:paraId="7C8D3039" w14:textId="09B2C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5. Ориентационная функция</w:t>
      </w:r>
      <w:r>
        <w:rPr>
          <w:rFonts w:ascii="Times New Roman" w:hAnsi="Times New Roman" w:cs="Times New Roman"/>
          <w:sz w:val="28"/>
          <w:szCs w:val="28"/>
        </w:rPr>
        <w:t xml:space="preserve">. </w:t>
      </w:r>
      <w:r w:rsidRPr="009F0A11">
        <w:rPr>
          <w:rFonts w:ascii="Times New Roman" w:hAnsi="Times New Roman" w:cs="Times New Roman"/>
          <w:sz w:val="28"/>
          <w:szCs w:val="28"/>
        </w:rPr>
        <w:t>Психолого-педагогическая экспертиза помогает участникам образовательного процесса (педагогам, учащимся, родителям и администрации) ориентироваться в сложных условиях, предлагая эффективные решения. Это касается выбора подходов к обучению, воспитанию, построению оптимальной образовательной среды и диагностике индивидуальных особенностей учащихся.</w:t>
      </w:r>
    </w:p>
    <w:p w14:paraId="284DC2A2" w14:textId="692BDC2F"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6. Инновационная функция</w:t>
      </w:r>
      <w:r>
        <w:rPr>
          <w:rFonts w:ascii="Times New Roman" w:hAnsi="Times New Roman" w:cs="Times New Roman"/>
          <w:sz w:val="28"/>
          <w:szCs w:val="28"/>
        </w:rPr>
        <w:t xml:space="preserve">. </w:t>
      </w:r>
      <w:r w:rsidRPr="009F0A11">
        <w:rPr>
          <w:rFonts w:ascii="Times New Roman" w:hAnsi="Times New Roman" w:cs="Times New Roman"/>
          <w:sz w:val="28"/>
          <w:szCs w:val="28"/>
        </w:rPr>
        <w:t>Одной из современных задач экспертизы является выявление потенциала для внедрения инноваций. Это относится к новым технологиям, педагогическим подходам, форматам взаимодействия и способам мотивации участников образовательного процесса. Данная функция позволяет не только анализировать уже существующие методы, но и формировать новые стратегии образования.</w:t>
      </w:r>
    </w:p>
    <w:p w14:paraId="69D510B4" w14:textId="1445DB26"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7. Превентивная функция</w:t>
      </w:r>
      <w:r>
        <w:rPr>
          <w:rFonts w:ascii="Times New Roman" w:hAnsi="Times New Roman" w:cs="Times New Roman"/>
          <w:sz w:val="28"/>
          <w:szCs w:val="28"/>
        </w:rPr>
        <w:t xml:space="preserve">. </w:t>
      </w:r>
      <w:r w:rsidRPr="009F0A11">
        <w:rPr>
          <w:rFonts w:ascii="Times New Roman" w:hAnsi="Times New Roman" w:cs="Times New Roman"/>
          <w:sz w:val="28"/>
          <w:szCs w:val="28"/>
        </w:rPr>
        <w:t>Экспертиза позволяет предотвращать возможные педагогические кризисы и негативные последствия внутри образовательной системы. Она помогает выявлять потенциальные угрозы для качественного обучения в процессе учебно-воспитательной деятельности, а также заранее предлагать решения, минимизирующие риски.</w:t>
      </w:r>
    </w:p>
    <w:p w14:paraId="5D1BF988" w14:textId="055D5DBE"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Значение функций психолого-педагогической экспертизы</w:t>
      </w:r>
      <w:r>
        <w:rPr>
          <w:rFonts w:ascii="Times New Roman" w:hAnsi="Times New Roman" w:cs="Times New Roman"/>
          <w:sz w:val="28"/>
          <w:szCs w:val="28"/>
        </w:rPr>
        <w:t xml:space="preserve">. </w:t>
      </w:r>
      <w:r w:rsidRPr="009F0A11">
        <w:rPr>
          <w:rFonts w:ascii="Times New Roman" w:hAnsi="Times New Roman" w:cs="Times New Roman"/>
          <w:sz w:val="28"/>
          <w:szCs w:val="28"/>
        </w:rPr>
        <w:t xml:space="preserve">Каждая из перечисленных функций играет важную роль в повышении эффективности образовательного процесса. Взаимодействуя между собой, они позволяют глубоко анализировать образовательную среду — от текущего состояния до перспектив развития. Благодаря реализациям этих функций образовательные учреждения получают рекомендации, которые помогают сделать </w:t>
      </w:r>
      <w:r w:rsidRPr="009F0A11">
        <w:rPr>
          <w:rFonts w:ascii="Times New Roman" w:hAnsi="Times New Roman" w:cs="Times New Roman"/>
          <w:sz w:val="28"/>
          <w:szCs w:val="28"/>
        </w:rPr>
        <w:lastRenderedPageBreak/>
        <w:t>образовательный процесс более продуктивным, эффективным и комфортным для всех участников.</w:t>
      </w:r>
    </w:p>
    <w:p w14:paraId="74F20A2B" w14:textId="62FED34C" w:rsid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Итог</w:t>
      </w:r>
      <w:r>
        <w:rPr>
          <w:rFonts w:ascii="Times New Roman" w:hAnsi="Times New Roman" w:cs="Times New Roman"/>
          <w:sz w:val="28"/>
          <w:szCs w:val="28"/>
        </w:rPr>
        <w:t xml:space="preserve">. </w:t>
      </w:r>
      <w:r w:rsidRPr="009F0A11">
        <w:rPr>
          <w:rFonts w:ascii="Times New Roman" w:hAnsi="Times New Roman" w:cs="Times New Roman"/>
          <w:sz w:val="28"/>
          <w:szCs w:val="28"/>
        </w:rPr>
        <w:t>Таким образом, психолого-педагогическая экспертиза выполняет не только аналитическую роль, но и становится активным инструментом развития и совершенствования образовательных систем.</w:t>
      </w:r>
    </w:p>
    <w:p w14:paraId="5CBFBE5F" w14:textId="77777777" w:rsidR="009F0A11" w:rsidRDefault="009F0A11" w:rsidP="009F0A11">
      <w:pPr>
        <w:spacing w:after="0" w:line="240" w:lineRule="auto"/>
        <w:ind w:firstLine="709"/>
        <w:jc w:val="both"/>
        <w:rPr>
          <w:rFonts w:ascii="Times New Roman" w:hAnsi="Times New Roman" w:cs="Times New Roman"/>
          <w:sz w:val="28"/>
          <w:szCs w:val="28"/>
        </w:rPr>
      </w:pPr>
    </w:p>
    <w:p w14:paraId="204627A1" w14:textId="48EB0B5C" w:rsidR="009F0A11" w:rsidRPr="009F0A11" w:rsidRDefault="009F0A11" w:rsidP="009F0A11">
      <w:pPr>
        <w:spacing w:after="0" w:line="240" w:lineRule="auto"/>
        <w:ind w:firstLine="709"/>
        <w:jc w:val="both"/>
        <w:rPr>
          <w:rFonts w:ascii="Times New Roman" w:hAnsi="Times New Roman" w:cs="Times New Roman"/>
          <w:b/>
          <w:bCs/>
          <w:sz w:val="28"/>
          <w:szCs w:val="28"/>
        </w:rPr>
      </w:pPr>
      <w:bookmarkStart w:id="13" w:name="_Hlk207105010"/>
      <w:r w:rsidRPr="009F0A11">
        <w:rPr>
          <w:rFonts w:ascii="Times New Roman" w:hAnsi="Times New Roman" w:cs="Times New Roman"/>
          <w:b/>
          <w:bCs/>
          <w:sz w:val="28"/>
          <w:szCs w:val="28"/>
        </w:rPr>
        <w:t>Вопрос 23 Особенности прогностической функции психолого-педагогической экспертизы в образовании</w:t>
      </w:r>
    </w:p>
    <w:bookmarkEnd w:id="13"/>
    <w:p w14:paraId="20054D49" w14:textId="77777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Прогностическая функция психолого-педагогической экспертизы — важнейшая составляющая анализа образовательной системы. Она заключается в определении вероятных последствий внедрения новых образовательных технологий, методов и подходов, а также прогнозировании возможных рисков и ресурсов для достижения поставленных целей. Особенность этой функции заключается в том, что она позволяет выстраивать стратегическое планирование в образовательной деятельности, основываясь на научно обоснованных данных.</w:t>
      </w:r>
    </w:p>
    <w:p w14:paraId="7ED33A65" w14:textId="46497D59"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Сущность прогностической функции</w:t>
      </w:r>
      <w:r>
        <w:rPr>
          <w:rFonts w:ascii="Times New Roman" w:hAnsi="Times New Roman" w:cs="Times New Roman"/>
          <w:sz w:val="28"/>
          <w:szCs w:val="28"/>
        </w:rPr>
        <w:t xml:space="preserve">. </w:t>
      </w:r>
      <w:r w:rsidRPr="009F0A11">
        <w:rPr>
          <w:rFonts w:ascii="Times New Roman" w:hAnsi="Times New Roman" w:cs="Times New Roman"/>
          <w:sz w:val="28"/>
          <w:szCs w:val="28"/>
        </w:rPr>
        <w:t>Прогнозирование в рамках психолого-педагогической экспертизы имеет особое значение, так как оно направлено на понимание тенденций, динамики и последствий в образовательной системе. Эта функция выполняет сразу несколько целей:</w:t>
      </w:r>
    </w:p>
    <w:p w14:paraId="6E8276E6" w14:textId="77777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Оценка долгосрочных возможностей внедрения новых методов. Например, при введении новой учебной программы экспертиза позволяет оценить, какие результаты могут быть достигнуты через несколько лет.</w:t>
      </w:r>
    </w:p>
    <w:p w14:paraId="1E184FFD" w14:textId="77777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Выявление потенциальных проблем и рисков. Прогностическая функция выявляет слабые звенья системы, предсказывает возможность возникновения трудностей у учащихся и учителей.</w:t>
      </w:r>
    </w:p>
    <w:p w14:paraId="25C16F42" w14:textId="77777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Поддержка инноваций. Эксперты могут выявить, какие инструменты, технологии или методы обучения будут максимально эффективными в будущем.</w:t>
      </w:r>
    </w:p>
    <w:p w14:paraId="08D6025C" w14:textId="77777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Таким образом, прогностическая функция позволяет проектировать образовательные системы с учетом возможных изменений и достижений.</w:t>
      </w:r>
    </w:p>
    <w:p w14:paraId="4E2B3913" w14:textId="77777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Особенности реализации прогностической функции</w:t>
      </w:r>
    </w:p>
    <w:p w14:paraId="1339C21D" w14:textId="111FE157" w:rsidR="009F0A11" w:rsidRPr="009F0A11" w:rsidRDefault="009F0A11" w:rsidP="009F0A11">
      <w:pPr>
        <w:pStyle w:val="a7"/>
        <w:numPr>
          <w:ilvl w:val="0"/>
          <w:numId w:val="26"/>
        </w:numPr>
        <w:spacing w:after="0" w:line="240" w:lineRule="auto"/>
        <w:ind w:left="0" w:firstLine="414"/>
        <w:jc w:val="both"/>
        <w:rPr>
          <w:rFonts w:ascii="Times New Roman" w:hAnsi="Times New Roman" w:cs="Times New Roman"/>
          <w:sz w:val="28"/>
          <w:szCs w:val="28"/>
        </w:rPr>
      </w:pPr>
      <w:r w:rsidRPr="009F0A11">
        <w:rPr>
          <w:rFonts w:ascii="Times New Roman" w:hAnsi="Times New Roman" w:cs="Times New Roman"/>
          <w:sz w:val="28"/>
          <w:szCs w:val="28"/>
        </w:rPr>
        <w:t>Научная база прогнозов. Прогностическая деятельность в психолого-педагогической экспертизе всегда основана на анализе данных, собранных в процессе диагностики, наблюдения и изучения образовательных процессов. Используются методы математического моделирования, анализа больших данных (</w:t>
      </w:r>
      <w:proofErr w:type="spellStart"/>
      <w:r w:rsidRPr="009F0A11">
        <w:rPr>
          <w:rFonts w:ascii="Times New Roman" w:hAnsi="Times New Roman" w:cs="Times New Roman"/>
          <w:sz w:val="28"/>
          <w:szCs w:val="28"/>
        </w:rPr>
        <w:t>big</w:t>
      </w:r>
      <w:proofErr w:type="spellEnd"/>
      <w:r w:rsidRPr="009F0A11">
        <w:rPr>
          <w:rFonts w:ascii="Times New Roman" w:hAnsi="Times New Roman" w:cs="Times New Roman"/>
          <w:sz w:val="28"/>
          <w:szCs w:val="28"/>
        </w:rPr>
        <w:t xml:space="preserve"> </w:t>
      </w:r>
      <w:proofErr w:type="spellStart"/>
      <w:r w:rsidRPr="009F0A11">
        <w:rPr>
          <w:rFonts w:ascii="Times New Roman" w:hAnsi="Times New Roman" w:cs="Times New Roman"/>
          <w:sz w:val="28"/>
          <w:szCs w:val="28"/>
        </w:rPr>
        <w:t>data</w:t>
      </w:r>
      <w:proofErr w:type="spellEnd"/>
      <w:r w:rsidRPr="009F0A11">
        <w:rPr>
          <w:rFonts w:ascii="Times New Roman" w:hAnsi="Times New Roman" w:cs="Times New Roman"/>
          <w:sz w:val="28"/>
          <w:szCs w:val="28"/>
        </w:rPr>
        <w:t>), тестирования и сравнения с успешными образовательными практиками.</w:t>
      </w:r>
    </w:p>
    <w:p w14:paraId="745A5E95" w14:textId="2E17B830" w:rsidR="009F0A11" w:rsidRPr="009F0A11" w:rsidRDefault="009F0A11" w:rsidP="009F0A11">
      <w:pPr>
        <w:pStyle w:val="a7"/>
        <w:numPr>
          <w:ilvl w:val="0"/>
          <w:numId w:val="26"/>
        </w:numPr>
        <w:spacing w:after="0" w:line="240" w:lineRule="auto"/>
        <w:ind w:left="0" w:firstLine="414"/>
        <w:jc w:val="both"/>
        <w:rPr>
          <w:rFonts w:ascii="Times New Roman" w:hAnsi="Times New Roman" w:cs="Times New Roman"/>
          <w:sz w:val="28"/>
          <w:szCs w:val="28"/>
        </w:rPr>
      </w:pPr>
      <w:r w:rsidRPr="009F0A11">
        <w:rPr>
          <w:rFonts w:ascii="Times New Roman" w:hAnsi="Times New Roman" w:cs="Times New Roman"/>
          <w:sz w:val="28"/>
          <w:szCs w:val="28"/>
        </w:rPr>
        <w:t>Психолого-педагогическое обоснование прогнозов. Важной особенностью является учет возрастных, когнитивных и социально-психологических характеристик учащихся. Экспертная оценка должна учитывать, как нововведения отразятся на мотивации, самооценке, стрессоустойчивости и других качествах ребенка.</w:t>
      </w:r>
    </w:p>
    <w:p w14:paraId="6B14115D" w14:textId="3F7B8268" w:rsidR="009F0A11" w:rsidRPr="009F0A11" w:rsidRDefault="009F0A11" w:rsidP="009F0A11">
      <w:pPr>
        <w:pStyle w:val="a7"/>
        <w:numPr>
          <w:ilvl w:val="0"/>
          <w:numId w:val="26"/>
        </w:numPr>
        <w:spacing w:after="0" w:line="240" w:lineRule="auto"/>
        <w:ind w:left="0" w:firstLine="414"/>
        <w:jc w:val="both"/>
        <w:rPr>
          <w:rFonts w:ascii="Times New Roman" w:hAnsi="Times New Roman" w:cs="Times New Roman"/>
          <w:sz w:val="28"/>
          <w:szCs w:val="28"/>
        </w:rPr>
      </w:pPr>
      <w:r w:rsidRPr="009F0A11">
        <w:rPr>
          <w:rFonts w:ascii="Times New Roman" w:hAnsi="Times New Roman" w:cs="Times New Roman"/>
          <w:sz w:val="28"/>
          <w:szCs w:val="28"/>
        </w:rPr>
        <w:t xml:space="preserve">Долгосрочная перспектива анализа. Прогностика в образовании требует рассмотрения как ближайших, так и отдаленных эффектов. Например, </w:t>
      </w:r>
      <w:r w:rsidRPr="009F0A11">
        <w:rPr>
          <w:rFonts w:ascii="Times New Roman" w:hAnsi="Times New Roman" w:cs="Times New Roman"/>
          <w:sz w:val="28"/>
          <w:szCs w:val="28"/>
        </w:rPr>
        <w:lastRenderedPageBreak/>
        <w:t>анализируется не только успеваемость учеников в данный момент, но и их возможные адаптационные способности к требованиям высшего образования или рынка труда.</w:t>
      </w:r>
    </w:p>
    <w:p w14:paraId="02DB6915" w14:textId="3DF62BB6" w:rsidR="009F0A11" w:rsidRPr="009F0A11" w:rsidRDefault="009F0A11" w:rsidP="009F0A11">
      <w:pPr>
        <w:pStyle w:val="a7"/>
        <w:numPr>
          <w:ilvl w:val="0"/>
          <w:numId w:val="26"/>
        </w:numPr>
        <w:spacing w:after="0" w:line="240" w:lineRule="auto"/>
        <w:ind w:left="0" w:firstLine="414"/>
        <w:jc w:val="both"/>
        <w:rPr>
          <w:rFonts w:ascii="Times New Roman" w:hAnsi="Times New Roman" w:cs="Times New Roman"/>
          <w:sz w:val="28"/>
          <w:szCs w:val="28"/>
        </w:rPr>
      </w:pPr>
      <w:r w:rsidRPr="009F0A11">
        <w:rPr>
          <w:rFonts w:ascii="Times New Roman" w:hAnsi="Times New Roman" w:cs="Times New Roman"/>
          <w:sz w:val="28"/>
          <w:szCs w:val="28"/>
        </w:rPr>
        <w:t>Анализ социально-культурного контекста. Прогностическая функция учитывает широкий социальный контекст образовательного процесса: влияние семьи, культурных ценностей, запросов общества и изменений в мире труда.</w:t>
      </w:r>
    </w:p>
    <w:p w14:paraId="5ABF2FE6" w14:textId="293B19C2"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Методы реализации прогностической функции</w:t>
      </w:r>
      <w:r>
        <w:rPr>
          <w:rFonts w:ascii="Times New Roman" w:hAnsi="Times New Roman" w:cs="Times New Roman"/>
          <w:sz w:val="28"/>
          <w:szCs w:val="28"/>
        </w:rPr>
        <w:t xml:space="preserve">. </w:t>
      </w:r>
      <w:r w:rsidRPr="009F0A11">
        <w:rPr>
          <w:rFonts w:ascii="Times New Roman" w:hAnsi="Times New Roman" w:cs="Times New Roman"/>
          <w:sz w:val="28"/>
          <w:szCs w:val="28"/>
        </w:rPr>
        <w:t>Для выполнения прогностической функции могут использоваться следующие методы:</w:t>
      </w:r>
    </w:p>
    <w:p w14:paraId="37DAD8D4" w14:textId="7716CA50" w:rsidR="009F0A11" w:rsidRPr="009F0A11" w:rsidRDefault="009F0A11" w:rsidP="009F0A11">
      <w:pPr>
        <w:pStyle w:val="a7"/>
        <w:numPr>
          <w:ilvl w:val="0"/>
          <w:numId w:val="26"/>
        </w:numPr>
        <w:spacing w:after="0" w:line="240" w:lineRule="auto"/>
        <w:ind w:left="0" w:firstLine="272"/>
        <w:jc w:val="both"/>
        <w:rPr>
          <w:rFonts w:ascii="Times New Roman" w:hAnsi="Times New Roman" w:cs="Times New Roman"/>
          <w:sz w:val="28"/>
          <w:szCs w:val="28"/>
        </w:rPr>
      </w:pPr>
      <w:r w:rsidRPr="009F0A11">
        <w:rPr>
          <w:rFonts w:ascii="Times New Roman" w:hAnsi="Times New Roman" w:cs="Times New Roman"/>
          <w:sz w:val="28"/>
          <w:szCs w:val="28"/>
        </w:rPr>
        <w:t>Метод моделирования. Создаются модели образовательных ситуаций, которые предполагают различные сценарии событий. Анализируется взаимодействие учеников, учителей и администрации в условиях предполагаемых изменений.</w:t>
      </w:r>
    </w:p>
    <w:p w14:paraId="2A964A19" w14:textId="3BE274E5" w:rsidR="009F0A11" w:rsidRPr="009F0A11" w:rsidRDefault="009F0A11" w:rsidP="009F0A11">
      <w:pPr>
        <w:pStyle w:val="a7"/>
        <w:numPr>
          <w:ilvl w:val="0"/>
          <w:numId w:val="26"/>
        </w:numPr>
        <w:spacing w:after="0" w:line="240" w:lineRule="auto"/>
        <w:ind w:left="0" w:firstLine="272"/>
        <w:jc w:val="both"/>
        <w:rPr>
          <w:rFonts w:ascii="Times New Roman" w:hAnsi="Times New Roman" w:cs="Times New Roman"/>
          <w:sz w:val="28"/>
          <w:szCs w:val="28"/>
        </w:rPr>
      </w:pPr>
      <w:r w:rsidRPr="009F0A11">
        <w:rPr>
          <w:rFonts w:ascii="Times New Roman" w:hAnsi="Times New Roman" w:cs="Times New Roman"/>
          <w:sz w:val="28"/>
          <w:szCs w:val="28"/>
        </w:rPr>
        <w:t>Экстраполяция. Основана на анализе текущих тенденций в образовательной системе и их переносе на будущее. Например, если наблюдается рост интереса к цифровым технологиям, можно прогнозировать увеличение их интеграции в образовательный процесс.</w:t>
      </w:r>
    </w:p>
    <w:p w14:paraId="0107C5CF" w14:textId="28CD4350" w:rsidR="009F0A11" w:rsidRPr="009F0A11" w:rsidRDefault="009F0A11" w:rsidP="009F0A11">
      <w:pPr>
        <w:pStyle w:val="a7"/>
        <w:numPr>
          <w:ilvl w:val="0"/>
          <w:numId w:val="26"/>
        </w:numPr>
        <w:spacing w:after="0" w:line="240" w:lineRule="auto"/>
        <w:ind w:left="0" w:firstLine="272"/>
        <w:jc w:val="both"/>
        <w:rPr>
          <w:rFonts w:ascii="Times New Roman" w:hAnsi="Times New Roman" w:cs="Times New Roman"/>
          <w:sz w:val="28"/>
          <w:szCs w:val="28"/>
        </w:rPr>
      </w:pPr>
      <w:r w:rsidRPr="009F0A11">
        <w:rPr>
          <w:rFonts w:ascii="Times New Roman" w:hAnsi="Times New Roman" w:cs="Times New Roman"/>
          <w:sz w:val="28"/>
          <w:szCs w:val="28"/>
        </w:rPr>
        <w:t>Сравнительный анализ. Сравниваются образовательные практики различных регионов или стран, чтобы предсказать результаты внедрения аналогичных систем в другом контексте.</w:t>
      </w:r>
    </w:p>
    <w:p w14:paraId="7BD25B50" w14:textId="68D0CAFA" w:rsidR="009F0A11" w:rsidRPr="009F0A11" w:rsidRDefault="009F0A11" w:rsidP="009F0A11">
      <w:pPr>
        <w:pStyle w:val="a7"/>
        <w:numPr>
          <w:ilvl w:val="0"/>
          <w:numId w:val="26"/>
        </w:numPr>
        <w:spacing w:after="0" w:line="240" w:lineRule="auto"/>
        <w:ind w:left="0" w:firstLine="272"/>
        <w:jc w:val="both"/>
        <w:rPr>
          <w:rFonts w:ascii="Times New Roman" w:hAnsi="Times New Roman" w:cs="Times New Roman"/>
          <w:sz w:val="28"/>
          <w:szCs w:val="28"/>
        </w:rPr>
      </w:pPr>
      <w:r w:rsidRPr="009F0A11">
        <w:rPr>
          <w:rFonts w:ascii="Times New Roman" w:hAnsi="Times New Roman" w:cs="Times New Roman"/>
          <w:sz w:val="28"/>
          <w:szCs w:val="28"/>
        </w:rPr>
        <w:t>Мнение экспертов. Привлечение профессионалов и ученых, обладающих большим опытом в сфере образования, помогает дать обоснованный прогноз.</w:t>
      </w:r>
    </w:p>
    <w:p w14:paraId="13606AEF" w14:textId="68AD8F32" w:rsidR="009F0A11" w:rsidRPr="009F0A11" w:rsidRDefault="009F0A11" w:rsidP="009F0A11">
      <w:pPr>
        <w:pStyle w:val="a7"/>
        <w:numPr>
          <w:ilvl w:val="0"/>
          <w:numId w:val="26"/>
        </w:numPr>
        <w:spacing w:after="0" w:line="240" w:lineRule="auto"/>
        <w:ind w:left="0" w:firstLine="272"/>
        <w:jc w:val="both"/>
        <w:rPr>
          <w:rFonts w:ascii="Times New Roman" w:hAnsi="Times New Roman" w:cs="Times New Roman"/>
          <w:sz w:val="28"/>
          <w:szCs w:val="28"/>
        </w:rPr>
      </w:pPr>
      <w:r w:rsidRPr="009F0A11">
        <w:rPr>
          <w:rFonts w:ascii="Times New Roman" w:hAnsi="Times New Roman" w:cs="Times New Roman"/>
          <w:sz w:val="28"/>
          <w:szCs w:val="28"/>
        </w:rPr>
        <w:t>Тестирование и апробация. На основе практического внедрения отдельных элементов модели проводится их оценка и предсказание последствий масштабирования.</w:t>
      </w:r>
    </w:p>
    <w:p w14:paraId="74F31210" w14:textId="77777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Пример реализации прогностической функции</w:t>
      </w:r>
    </w:p>
    <w:p w14:paraId="2C08D558" w14:textId="77777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Для иллюстрации роли прогностической функции приведем пример. Допустим, в школе планируется внедрение программы дистанционного обучения. Эксперты проводят анализ:</w:t>
      </w:r>
    </w:p>
    <w:p w14:paraId="4F1F92CF" w14:textId="77777777" w:rsidR="009F0A11" w:rsidRPr="009F0A11" w:rsidRDefault="009F0A11" w:rsidP="009F0A11">
      <w:pPr>
        <w:pStyle w:val="a7"/>
        <w:numPr>
          <w:ilvl w:val="0"/>
          <w:numId w:val="26"/>
        </w:numPr>
        <w:spacing w:after="0" w:line="240" w:lineRule="auto"/>
        <w:ind w:left="0" w:firstLine="414"/>
        <w:jc w:val="both"/>
        <w:rPr>
          <w:rFonts w:ascii="Times New Roman" w:hAnsi="Times New Roman" w:cs="Times New Roman"/>
          <w:sz w:val="28"/>
          <w:szCs w:val="28"/>
        </w:rPr>
      </w:pPr>
      <w:r w:rsidRPr="009F0A11">
        <w:rPr>
          <w:rFonts w:ascii="Times New Roman" w:hAnsi="Times New Roman" w:cs="Times New Roman"/>
          <w:sz w:val="28"/>
          <w:szCs w:val="28"/>
        </w:rPr>
        <w:t>Возможного влияния на академическую успеваемость;</w:t>
      </w:r>
    </w:p>
    <w:p w14:paraId="094FED63" w14:textId="77777777" w:rsidR="009F0A11" w:rsidRPr="009F0A11" w:rsidRDefault="009F0A11" w:rsidP="009F0A11">
      <w:pPr>
        <w:pStyle w:val="a7"/>
        <w:numPr>
          <w:ilvl w:val="0"/>
          <w:numId w:val="26"/>
        </w:numPr>
        <w:spacing w:after="0" w:line="240" w:lineRule="auto"/>
        <w:ind w:left="0" w:firstLine="414"/>
        <w:jc w:val="both"/>
        <w:rPr>
          <w:rFonts w:ascii="Times New Roman" w:hAnsi="Times New Roman" w:cs="Times New Roman"/>
          <w:sz w:val="28"/>
          <w:szCs w:val="28"/>
        </w:rPr>
      </w:pPr>
      <w:r w:rsidRPr="009F0A11">
        <w:rPr>
          <w:rFonts w:ascii="Times New Roman" w:hAnsi="Times New Roman" w:cs="Times New Roman"/>
          <w:sz w:val="28"/>
          <w:szCs w:val="28"/>
        </w:rPr>
        <w:t>Рисков снижения мотивации из-за отсутствия непосредственного контакта с учителем;</w:t>
      </w:r>
    </w:p>
    <w:p w14:paraId="5A52AECD" w14:textId="77777777" w:rsidR="009F0A11" w:rsidRPr="009F0A11" w:rsidRDefault="009F0A11" w:rsidP="009F0A11">
      <w:pPr>
        <w:pStyle w:val="a7"/>
        <w:numPr>
          <w:ilvl w:val="0"/>
          <w:numId w:val="26"/>
        </w:numPr>
        <w:spacing w:after="0" w:line="240" w:lineRule="auto"/>
        <w:ind w:left="0" w:firstLine="414"/>
        <w:jc w:val="both"/>
        <w:rPr>
          <w:rFonts w:ascii="Times New Roman" w:hAnsi="Times New Roman" w:cs="Times New Roman"/>
          <w:sz w:val="28"/>
          <w:szCs w:val="28"/>
        </w:rPr>
      </w:pPr>
      <w:r w:rsidRPr="009F0A11">
        <w:rPr>
          <w:rFonts w:ascii="Times New Roman" w:hAnsi="Times New Roman" w:cs="Times New Roman"/>
          <w:sz w:val="28"/>
          <w:szCs w:val="28"/>
        </w:rPr>
        <w:t>Перспектив развития цифровой компетентности учащихся;</w:t>
      </w:r>
    </w:p>
    <w:p w14:paraId="6D5B2A2B" w14:textId="77777777" w:rsidR="009F0A11" w:rsidRDefault="009F0A11" w:rsidP="009F0A11">
      <w:pPr>
        <w:pStyle w:val="a7"/>
        <w:numPr>
          <w:ilvl w:val="0"/>
          <w:numId w:val="26"/>
        </w:numPr>
        <w:spacing w:after="0" w:line="240" w:lineRule="auto"/>
        <w:ind w:left="0" w:firstLine="414"/>
        <w:jc w:val="both"/>
        <w:rPr>
          <w:rFonts w:ascii="Times New Roman" w:hAnsi="Times New Roman" w:cs="Times New Roman"/>
          <w:sz w:val="28"/>
          <w:szCs w:val="28"/>
        </w:rPr>
      </w:pPr>
      <w:r w:rsidRPr="009F0A11">
        <w:rPr>
          <w:rFonts w:ascii="Times New Roman" w:hAnsi="Times New Roman" w:cs="Times New Roman"/>
          <w:sz w:val="28"/>
          <w:szCs w:val="28"/>
        </w:rPr>
        <w:t xml:space="preserve">Необходимости дополнительного обучения педагогов. </w:t>
      </w:r>
    </w:p>
    <w:p w14:paraId="3D54C48E" w14:textId="3F85069A" w:rsidR="009F0A11" w:rsidRPr="009F0A11" w:rsidRDefault="009F0A11" w:rsidP="009F0A11">
      <w:pPr>
        <w:spacing w:after="0" w:line="240" w:lineRule="auto"/>
        <w:jc w:val="both"/>
        <w:rPr>
          <w:rFonts w:ascii="Times New Roman" w:hAnsi="Times New Roman" w:cs="Times New Roman"/>
          <w:sz w:val="28"/>
          <w:szCs w:val="28"/>
        </w:rPr>
      </w:pPr>
      <w:r w:rsidRPr="009F0A11">
        <w:rPr>
          <w:rFonts w:ascii="Times New Roman" w:hAnsi="Times New Roman" w:cs="Times New Roman"/>
          <w:sz w:val="28"/>
          <w:szCs w:val="28"/>
        </w:rPr>
        <w:t>На основании этих данных прогнозируется, насколько эффективно новшество будет работать, какие изменения потребуются в материально-технической и методической базе, а также предполагаются краткосрочные и долгосрочные результаты.</w:t>
      </w:r>
    </w:p>
    <w:p w14:paraId="017133D7" w14:textId="77777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Значение прогностической функции для образования</w:t>
      </w:r>
    </w:p>
    <w:p w14:paraId="6EDE732E" w14:textId="77777777" w:rsidR="009F0A11" w:rsidRP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Прогностическая функция позволяет:</w:t>
      </w:r>
    </w:p>
    <w:p w14:paraId="7572DF86" w14:textId="77777777" w:rsidR="009F0A11" w:rsidRPr="009F0A11" w:rsidRDefault="009F0A11" w:rsidP="009F0A11">
      <w:pPr>
        <w:pStyle w:val="a7"/>
        <w:numPr>
          <w:ilvl w:val="0"/>
          <w:numId w:val="26"/>
        </w:numPr>
        <w:spacing w:after="0" w:line="240" w:lineRule="auto"/>
        <w:ind w:left="284" w:hanging="284"/>
        <w:jc w:val="both"/>
        <w:rPr>
          <w:rFonts w:ascii="Times New Roman" w:hAnsi="Times New Roman" w:cs="Times New Roman"/>
          <w:sz w:val="28"/>
          <w:szCs w:val="28"/>
        </w:rPr>
      </w:pPr>
      <w:r w:rsidRPr="009F0A11">
        <w:rPr>
          <w:rFonts w:ascii="Times New Roman" w:hAnsi="Times New Roman" w:cs="Times New Roman"/>
          <w:sz w:val="28"/>
          <w:szCs w:val="28"/>
        </w:rPr>
        <w:t>Разрабатывать стратегию развития образования в соответствии с запросами общества и рынка труда.</w:t>
      </w:r>
    </w:p>
    <w:p w14:paraId="52F60E37" w14:textId="77777777" w:rsidR="009F0A11" w:rsidRPr="009F0A11" w:rsidRDefault="009F0A11" w:rsidP="009F0A11">
      <w:pPr>
        <w:pStyle w:val="a7"/>
        <w:numPr>
          <w:ilvl w:val="0"/>
          <w:numId w:val="26"/>
        </w:numPr>
        <w:spacing w:after="0" w:line="240" w:lineRule="auto"/>
        <w:ind w:left="284" w:hanging="284"/>
        <w:jc w:val="both"/>
        <w:rPr>
          <w:rFonts w:ascii="Times New Roman" w:hAnsi="Times New Roman" w:cs="Times New Roman"/>
          <w:sz w:val="28"/>
          <w:szCs w:val="28"/>
        </w:rPr>
      </w:pPr>
      <w:r w:rsidRPr="009F0A11">
        <w:rPr>
          <w:rFonts w:ascii="Times New Roman" w:hAnsi="Times New Roman" w:cs="Times New Roman"/>
          <w:sz w:val="28"/>
          <w:szCs w:val="28"/>
        </w:rPr>
        <w:t>Своевременно выявлять риски и предотвращать возможные проблемы.</w:t>
      </w:r>
    </w:p>
    <w:p w14:paraId="448C3B9B" w14:textId="77777777" w:rsidR="009F0A11" w:rsidRPr="009F0A11" w:rsidRDefault="009F0A11" w:rsidP="009F0A11">
      <w:pPr>
        <w:pStyle w:val="a7"/>
        <w:numPr>
          <w:ilvl w:val="0"/>
          <w:numId w:val="26"/>
        </w:numPr>
        <w:spacing w:after="0" w:line="240" w:lineRule="auto"/>
        <w:ind w:left="284" w:hanging="284"/>
        <w:jc w:val="both"/>
        <w:rPr>
          <w:rFonts w:ascii="Times New Roman" w:hAnsi="Times New Roman" w:cs="Times New Roman"/>
          <w:sz w:val="28"/>
          <w:szCs w:val="28"/>
        </w:rPr>
      </w:pPr>
      <w:r w:rsidRPr="009F0A11">
        <w:rPr>
          <w:rFonts w:ascii="Times New Roman" w:hAnsi="Times New Roman" w:cs="Times New Roman"/>
          <w:sz w:val="28"/>
          <w:szCs w:val="28"/>
        </w:rPr>
        <w:lastRenderedPageBreak/>
        <w:t>Научно обосновывать внедрение нововведений, тем самым уменьшая затраты ресурсов и повышая их эффективность.</w:t>
      </w:r>
    </w:p>
    <w:p w14:paraId="52D78B2A" w14:textId="77777777" w:rsidR="009F0A11" w:rsidRPr="009F0A11" w:rsidRDefault="009F0A11" w:rsidP="009F0A11">
      <w:pPr>
        <w:pStyle w:val="a7"/>
        <w:numPr>
          <w:ilvl w:val="0"/>
          <w:numId w:val="26"/>
        </w:numPr>
        <w:spacing w:after="0" w:line="240" w:lineRule="auto"/>
        <w:ind w:left="284" w:hanging="284"/>
        <w:jc w:val="both"/>
        <w:rPr>
          <w:rFonts w:ascii="Times New Roman" w:hAnsi="Times New Roman" w:cs="Times New Roman"/>
          <w:sz w:val="28"/>
          <w:szCs w:val="28"/>
        </w:rPr>
      </w:pPr>
      <w:r w:rsidRPr="009F0A11">
        <w:rPr>
          <w:rFonts w:ascii="Times New Roman" w:hAnsi="Times New Roman" w:cs="Times New Roman"/>
          <w:sz w:val="28"/>
          <w:szCs w:val="28"/>
        </w:rPr>
        <w:t>Формировать перспективное видение образовательной системы, включая цели и задачи адаптации учащихся к изменяющимся условиям.</w:t>
      </w:r>
    </w:p>
    <w:p w14:paraId="209C711D" w14:textId="5FC23E2C" w:rsidR="009F0A11" w:rsidRDefault="009F0A11" w:rsidP="009F0A11">
      <w:pPr>
        <w:spacing w:after="0" w:line="240" w:lineRule="auto"/>
        <w:ind w:firstLine="709"/>
        <w:jc w:val="both"/>
        <w:rPr>
          <w:rFonts w:ascii="Times New Roman" w:hAnsi="Times New Roman" w:cs="Times New Roman"/>
          <w:sz w:val="28"/>
          <w:szCs w:val="28"/>
        </w:rPr>
      </w:pPr>
      <w:r w:rsidRPr="009F0A11">
        <w:rPr>
          <w:rFonts w:ascii="Times New Roman" w:hAnsi="Times New Roman" w:cs="Times New Roman"/>
          <w:sz w:val="28"/>
          <w:szCs w:val="28"/>
        </w:rPr>
        <w:t>Заключение</w:t>
      </w:r>
      <w:r>
        <w:rPr>
          <w:rFonts w:ascii="Times New Roman" w:hAnsi="Times New Roman" w:cs="Times New Roman"/>
          <w:sz w:val="28"/>
          <w:szCs w:val="28"/>
        </w:rPr>
        <w:t xml:space="preserve">. </w:t>
      </w:r>
      <w:r w:rsidRPr="009F0A11">
        <w:rPr>
          <w:rFonts w:ascii="Times New Roman" w:hAnsi="Times New Roman" w:cs="Times New Roman"/>
          <w:sz w:val="28"/>
          <w:szCs w:val="28"/>
        </w:rPr>
        <w:t>Прогностическая функция занимает центральное место в психолого-педагогической экспертизе, поскольку ориентируется на развитие и совершенствование образовательной системы. Она способствует принятию решений, основанных на научно обоснованных данных, минимизирующих риски и повышающих эффективность образовательных процессов. В будущем реализация этой функции станет еще более актуальной благодаря активному внедрению информационных технологий и развитию новых методов анализа данных.</w:t>
      </w:r>
    </w:p>
    <w:p w14:paraId="68A7F806" w14:textId="77777777" w:rsidR="003C27C7" w:rsidRDefault="003C27C7" w:rsidP="009F0A11">
      <w:pPr>
        <w:spacing w:after="0" w:line="240" w:lineRule="auto"/>
        <w:ind w:firstLine="709"/>
        <w:jc w:val="both"/>
        <w:rPr>
          <w:rFonts w:ascii="Times New Roman" w:hAnsi="Times New Roman" w:cs="Times New Roman"/>
          <w:sz w:val="28"/>
          <w:szCs w:val="28"/>
        </w:rPr>
      </w:pPr>
    </w:p>
    <w:p w14:paraId="0714F166" w14:textId="550E28D4" w:rsidR="003C27C7" w:rsidRDefault="003C27C7" w:rsidP="009F0A11">
      <w:pPr>
        <w:spacing w:after="0" w:line="240" w:lineRule="auto"/>
        <w:ind w:firstLine="709"/>
        <w:jc w:val="both"/>
        <w:rPr>
          <w:rFonts w:ascii="Times New Roman" w:hAnsi="Times New Roman" w:cs="Times New Roman"/>
          <w:b/>
          <w:bCs/>
          <w:sz w:val="28"/>
          <w:szCs w:val="28"/>
        </w:rPr>
      </w:pPr>
      <w:r w:rsidRPr="003C27C7">
        <w:rPr>
          <w:rFonts w:ascii="Times New Roman" w:hAnsi="Times New Roman" w:cs="Times New Roman"/>
          <w:b/>
          <w:bCs/>
          <w:sz w:val="28"/>
          <w:szCs w:val="28"/>
        </w:rPr>
        <w:t>Вопрос 24 Особенности нормативной функции психолого-педагогической экспертизы в образовании</w:t>
      </w:r>
    </w:p>
    <w:p w14:paraId="2AD66E25" w14:textId="36D81C28"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Эта функция играет фундаментальную роль в обеспечении качества образовательного процесса и соблюдении законодательных, педагогических и психологических норм.</w:t>
      </w:r>
    </w:p>
    <w:p w14:paraId="44B141D8"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Экспертиза в системе образования имеет несколько функций, среди которых выделяется нормативная, обеспечивающая базовые стандарты и правила функционирования образования.</w:t>
      </w:r>
    </w:p>
    <w:p w14:paraId="2790884B"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Нормативная функция психолого-педагогической экспертизы заключается в анализе и оценке образовательной среды, программ, методик, учебных материалов, а также самой организации образовательного процесса на соответствие установленным государственным, профессиональным и педагогическим стандартам.</w:t>
      </w:r>
    </w:p>
    <w:p w14:paraId="3FA7E87F"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Иными словами, нормативная функция отвечает за обеспечение системности и упорядоченности образовательных процессов, за соответствие их тем требованиям, которые закреплены в:</w:t>
      </w:r>
    </w:p>
    <w:p w14:paraId="3ABD2852" w14:textId="77777777" w:rsidR="003C27C7" w:rsidRPr="003C27C7" w:rsidRDefault="003C27C7" w:rsidP="003C27C7">
      <w:pPr>
        <w:pStyle w:val="a7"/>
        <w:numPr>
          <w:ilvl w:val="0"/>
          <w:numId w:val="27"/>
        </w:numPr>
        <w:spacing w:after="0" w:line="240" w:lineRule="auto"/>
        <w:jc w:val="both"/>
        <w:rPr>
          <w:rFonts w:ascii="Times New Roman" w:hAnsi="Times New Roman" w:cs="Times New Roman"/>
          <w:sz w:val="28"/>
          <w:szCs w:val="28"/>
        </w:rPr>
      </w:pPr>
      <w:r w:rsidRPr="003C27C7">
        <w:rPr>
          <w:rFonts w:ascii="Times New Roman" w:hAnsi="Times New Roman" w:cs="Times New Roman"/>
          <w:sz w:val="28"/>
          <w:szCs w:val="28"/>
        </w:rPr>
        <w:t>государственных образовательных стандартах;</w:t>
      </w:r>
    </w:p>
    <w:p w14:paraId="05C09FCB" w14:textId="77777777" w:rsidR="003C27C7" w:rsidRPr="003C27C7" w:rsidRDefault="003C27C7" w:rsidP="003C27C7">
      <w:pPr>
        <w:pStyle w:val="a7"/>
        <w:numPr>
          <w:ilvl w:val="0"/>
          <w:numId w:val="27"/>
        </w:numPr>
        <w:spacing w:after="0" w:line="240" w:lineRule="auto"/>
        <w:jc w:val="both"/>
        <w:rPr>
          <w:rFonts w:ascii="Times New Roman" w:hAnsi="Times New Roman" w:cs="Times New Roman"/>
          <w:sz w:val="28"/>
          <w:szCs w:val="28"/>
        </w:rPr>
      </w:pPr>
      <w:r w:rsidRPr="003C27C7">
        <w:rPr>
          <w:rFonts w:ascii="Times New Roman" w:hAnsi="Times New Roman" w:cs="Times New Roman"/>
          <w:sz w:val="28"/>
          <w:szCs w:val="28"/>
        </w:rPr>
        <w:t>законодательстве об образовании;</w:t>
      </w:r>
    </w:p>
    <w:p w14:paraId="49BEE598" w14:textId="77777777" w:rsidR="003C27C7" w:rsidRPr="003C27C7" w:rsidRDefault="003C27C7" w:rsidP="003C27C7">
      <w:pPr>
        <w:pStyle w:val="a7"/>
        <w:numPr>
          <w:ilvl w:val="0"/>
          <w:numId w:val="27"/>
        </w:numPr>
        <w:spacing w:after="0" w:line="240" w:lineRule="auto"/>
        <w:jc w:val="both"/>
        <w:rPr>
          <w:rFonts w:ascii="Times New Roman" w:hAnsi="Times New Roman" w:cs="Times New Roman"/>
          <w:sz w:val="28"/>
          <w:szCs w:val="28"/>
        </w:rPr>
      </w:pPr>
      <w:r w:rsidRPr="003C27C7">
        <w:rPr>
          <w:rFonts w:ascii="Times New Roman" w:hAnsi="Times New Roman" w:cs="Times New Roman"/>
          <w:sz w:val="28"/>
          <w:szCs w:val="28"/>
        </w:rPr>
        <w:t>санитарных и гигиенических нормах;</w:t>
      </w:r>
    </w:p>
    <w:p w14:paraId="3B7AD08F" w14:textId="77777777" w:rsidR="003C27C7" w:rsidRPr="003C27C7" w:rsidRDefault="003C27C7" w:rsidP="003C27C7">
      <w:pPr>
        <w:pStyle w:val="a7"/>
        <w:numPr>
          <w:ilvl w:val="0"/>
          <w:numId w:val="27"/>
        </w:numPr>
        <w:spacing w:after="0" w:line="240" w:lineRule="auto"/>
        <w:jc w:val="both"/>
        <w:rPr>
          <w:rFonts w:ascii="Times New Roman" w:hAnsi="Times New Roman" w:cs="Times New Roman"/>
          <w:sz w:val="28"/>
          <w:szCs w:val="28"/>
        </w:rPr>
      </w:pPr>
      <w:r w:rsidRPr="003C27C7">
        <w:rPr>
          <w:rFonts w:ascii="Times New Roman" w:hAnsi="Times New Roman" w:cs="Times New Roman"/>
          <w:sz w:val="28"/>
          <w:szCs w:val="28"/>
        </w:rPr>
        <w:t>профессиональных компетенциях педагогов;</w:t>
      </w:r>
    </w:p>
    <w:p w14:paraId="719FDDB4" w14:textId="77777777" w:rsidR="003C27C7" w:rsidRPr="003C27C7" w:rsidRDefault="003C27C7" w:rsidP="003C27C7">
      <w:pPr>
        <w:pStyle w:val="a7"/>
        <w:numPr>
          <w:ilvl w:val="0"/>
          <w:numId w:val="27"/>
        </w:numPr>
        <w:spacing w:after="0" w:line="240" w:lineRule="auto"/>
        <w:jc w:val="both"/>
        <w:rPr>
          <w:rFonts w:ascii="Times New Roman" w:hAnsi="Times New Roman" w:cs="Times New Roman"/>
          <w:sz w:val="28"/>
          <w:szCs w:val="28"/>
        </w:rPr>
      </w:pPr>
      <w:r w:rsidRPr="003C27C7">
        <w:rPr>
          <w:rFonts w:ascii="Times New Roman" w:hAnsi="Times New Roman" w:cs="Times New Roman"/>
          <w:sz w:val="28"/>
          <w:szCs w:val="28"/>
        </w:rPr>
        <w:t>психологических и возрастных особенностях обучающихся.</w:t>
      </w:r>
    </w:p>
    <w:p w14:paraId="0815C9EB" w14:textId="0E673C3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Значение нормативной функции в образовании</w:t>
      </w:r>
      <w:r>
        <w:rPr>
          <w:rFonts w:ascii="Times New Roman" w:hAnsi="Times New Roman" w:cs="Times New Roman"/>
          <w:sz w:val="28"/>
          <w:szCs w:val="28"/>
        </w:rPr>
        <w:t xml:space="preserve">. </w:t>
      </w:r>
      <w:r w:rsidRPr="003C27C7">
        <w:rPr>
          <w:rFonts w:ascii="Times New Roman" w:hAnsi="Times New Roman" w:cs="Times New Roman"/>
          <w:sz w:val="28"/>
          <w:szCs w:val="28"/>
        </w:rPr>
        <w:t>Нормативная функция лежит в основе регулирования образовательной деятельности. Она позволяет:</w:t>
      </w:r>
    </w:p>
    <w:p w14:paraId="7BCEA0A6" w14:textId="77777777" w:rsidR="003C27C7" w:rsidRPr="003C27C7" w:rsidRDefault="003C27C7" w:rsidP="003C27C7">
      <w:pPr>
        <w:pStyle w:val="a7"/>
        <w:numPr>
          <w:ilvl w:val="0"/>
          <w:numId w:val="28"/>
        </w:numPr>
        <w:spacing w:after="0" w:line="240" w:lineRule="auto"/>
        <w:ind w:left="0" w:firstLine="272"/>
        <w:jc w:val="both"/>
        <w:rPr>
          <w:rFonts w:ascii="Times New Roman" w:hAnsi="Times New Roman" w:cs="Times New Roman"/>
          <w:sz w:val="28"/>
          <w:szCs w:val="28"/>
        </w:rPr>
      </w:pPr>
      <w:r w:rsidRPr="003C27C7">
        <w:rPr>
          <w:rFonts w:ascii="Times New Roman" w:hAnsi="Times New Roman" w:cs="Times New Roman"/>
          <w:sz w:val="28"/>
          <w:szCs w:val="28"/>
        </w:rPr>
        <w:t>Поддерживать качество образования. Это достигается через контроль исполнения образовательных стандартов и требований.</w:t>
      </w:r>
    </w:p>
    <w:p w14:paraId="40F608D3" w14:textId="77777777" w:rsidR="003C27C7" w:rsidRPr="003C27C7" w:rsidRDefault="003C27C7" w:rsidP="003C27C7">
      <w:pPr>
        <w:pStyle w:val="a7"/>
        <w:numPr>
          <w:ilvl w:val="0"/>
          <w:numId w:val="28"/>
        </w:numPr>
        <w:spacing w:after="0" w:line="240" w:lineRule="auto"/>
        <w:ind w:left="0" w:firstLine="272"/>
        <w:jc w:val="both"/>
        <w:rPr>
          <w:rFonts w:ascii="Times New Roman" w:hAnsi="Times New Roman" w:cs="Times New Roman"/>
          <w:sz w:val="28"/>
          <w:szCs w:val="28"/>
        </w:rPr>
      </w:pPr>
      <w:r w:rsidRPr="003C27C7">
        <w:rPr>
          <w:rFonts w:ascii="Times New Roman" w:hAnsi="Times New Roman" w:cs="Times New Roman"/>
          <w:sz w:val="28"/>
          <w:szCs w:val="28"/>
        </w:rPr>
        <w:t>Соблюдать права обучающихся и педагогов. Особенно с учетом индивидуальных особенностей обучающихся (возрастные, когнитивные, физиологические и психологические аспекты).</w:t>
      </w:r>
    </w:p>
    <w:p w14:paraId="39BD5EB2" w14:textId="77777777" w:rsidR="003C27C7" w:rsidRPr="003C27C7" w:rsidRDefault="003C27C7" w:rsidP="003C27C7">
      <w:pPr>
        <w:pStyle w:val="a7"/>
        <w:numPr>
          <w:ilvl w:val="0"/>
          <w:numId w:val="28"/>
        </w:numPr>
        <w:spacing w:after="0" w:line="240" w:lineRule="auto"/>
        <w:ind w:left="0" w:firstLine="272"/>
        <w:jc w:val="both"/>
        <w:rPr>
          <w:rFonts w:ascii="Times New Roman" w:hAnsi="Times New Roman" w:cs="Times New Roman"/>
          <w:sz w:val="28"/>
          <w:szCs w:val="28"/>
        </w:rPr>
      </w:pPr>
      <w:r w:rsidRPr="003C27C7">
        <w:rPr>
          <w:rFonts w:ascii="Times New Roman" w:hAnsi="Times New Roman" w:cs="Times New Roman"/>
          <w:sz w:val="28"/>
          <w:szCs w:val="28"/>
        </w:rPr>
        <w:t>Развивать и адаптировать образовательные программы. Нормативная функция позволяет своевременно выявлять пробелы и нормы, устаревающие в связи с изменениями в обществе или науке.</w:t>
      </w:r>
    </w:p>
    <w:p w14:paraId="30E6968D" w14:textId="77777777" w:rsidR="003C27C7" w:rsidRPr="003C27C7" w:rsidRDefault="003C27C7" w:rsidP="003C27C7">
      <w:pPr>
        <w:pStyle w:val="a7"/>
        <w:numPr>
          <w:ilvl w:val="0"/>
          <w:numId w:val="28"/>
        </w:numPr>
        <w:spacing w:after="0" w:line="240" w:lineRule="auto"/>
        <w:ind w:left="0" w:firstLine="272"/>
        <w:jc w:val="both"/>
        <w:rPr>
          <w:rFonts w:ascii="Times New Roman" w:hAnsi="Times New Roman" w:cs="Times New Roman"/>
          <w:sz w:val="28"/>
          <w:szCs w:val="28"/>
        </w:rPr>
      </w:pPr>
      <w:r w:rsidRPr="003C27C7">
        <w:rPr>
          <w:rFonts w:ascii="Times New Roman" w:hAnsi="Times New Roman" w:cs="Times New Roman"/>
          <w:sz w:val="28"/>
          <w:szCs w:val="28"/>
        </w:rPr>
        <w:lastRenderedPageBreak/>
        <w:t>Унифицировать требования. Это необходимо для обеспечения равномерности обучения на разных уровнях образования и в разных регионах.</w:t>
      </w:r>
    </w:p>
    <w:p w14:paraId="192A686E" w14:textId="77777777" w:rsidR="003C27C7" w:rsidRPr="003C27C7" w:rsidRDefault="003C27C7" w:rsidP="003C27C7">
      <w:pPr>
        <w:pStyle w:val="a7"/>
        <w:numPr>
          <w:ilvl w:val="0"/>
          <w:numId w:val="28"/>
        </w:numPr>
        <w:spacing w:after="0" w:line="240" w:lineRule="auto"/>
        <w:ind w:left="0" w:firstLine="272"/>
        <w:jc w:val="both"/>
        <w:rPr>
          <w:rFonts w:ascii="Times New Roman" w:hAnsi="Times New Roman" w:cs="Times New Roman"/>
          <w:sz w:val="28"/>
          <w:szCs w:val="28"/>
        </w:rPr>
      </w:pPr>
      <w:r w:rsidRPr="003C27C7">
        <w:rPr>
          <w:rFonts w:ascii="Times New Roman" w:hAnsi="Times New Roman" w:cs="Times New Roman"/>
          <w:sz w:val="28"/>
          <w:szCs w:val="28"/>
        </w:rPr>
        <w:t>Обеспечивать рациональность образовательного процесса. Нормативная функция предотвращает перегрузки школьников, регулирует использование современных методов обучения и воспитания.</w:t>
      </w:r>
    </w:p>
    <w:p w14:paraId="756E96B5"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Особенность реализации нормативной функции состоит в том, что она должна учитывать несколько уровней норм и стандартов. Рассмотрим их подробнее:</w:t>
      </w:r>
    </w:p>
    <w:p w14:paraId="6ACD8354" w14:textId="4940D52D"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Государственные образовательные стандарты.</w:t>
      </w:r>
      <w:r>
        <w:rPr>
          <w:rFonts w:ascii="Times New Roman" w:hAnsi="Times New Roman" w:cs="Times New Roman"/>
          <w:sz w:val="28"/>
          <w:szCs w:val="28"/>
        </w:rPr>
        <w:t xml:space="preserve"> </w:t>
      </w:r>
      <w:r w:rsidRPr="003C27C7">
        <w:rPr>
          <w:rFonts w:ascii="Times New Roman" w:hAnsi="Times New Roman" w:cs="Times New Roman"/>
          <w:sz w:val="28"/>
          <w:szCs w:val="28"/>
        </w:rPr>
        <w:t>Они определяют обязательные требования к результатам образования, структуре программ и условиям их реализации.</w:t>
      </w:r>
    </w:p>
    <w:p w14:paraId="0CC8B746" w14:textId="267D1184"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Психолого-педагогические нормы.</w:t>
      </w:r>
      <w:r>
        <w:rPr>
          <w:rFonts w:ascii="Times New Roman" w:hAnsi="Times New Roman" w:cs="Times New Roman"/>
          <w:sz w:val="28"/>
          <w:szCs w:val="28"/>
        </w:rPr>
        <w:t xml:space="preserve"> </w:t>
      </w:r>
      <w:r w:rsidRPr="003C27C7">
        <w:rPr>
          <w:rFonts w:ascii="Times New Roman" w:hAnsi="Times New Roman" w:cs="Times New Roman"/>
          <w:sz w:val="28"/>
          <w:szCs w:val="28"/>
        </w:rPr>
        <w:t>Эти нормы отражают закономерности психического и физического развития личности. В рамках психолого-педагогической экспертизы оценивается адекватность методик и технологий обучения, применяемых в образовательных учреждениях.</w:t>
      </w:r>
    </w:p>
    <w:p w14:paraId="25E48FA7" w14:textId="07D993E2"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Социально-педагогические нормы.</w:t>
      </w:r>
      <w:r>
        <w:rPr>
          <w:rFonts w:ascii="Times New Roman" w:hAnsi="Times New Roman" w:cs="Times New Roman"/>
          <w:sz w:val="28"/>
          <w:szCs w:val="28"/>
        </w:rPr>
        <w:t xml:space="preserve"> </w:t>
      </w:r>
      <w:r w:rsidRPr="003C27C7">
        <w:rPr>
          <w:rFonts w:ascii="Times New Roman" w:hAnsi="Times New Roman" w:cs="Times New Roman"/>
          <w:sz w:val="28"/>
          <w:szCs w:val="28"/>
        </w:rPr>
        <w:t>Учитываются культурные, этнические и социальные факторы, которые накладывают отпечаток на организацию образовательной среды.</w:t>
      </w:r>
    </w:p>
    <w:p w14:paraId="43C5AF72" w14:textId="5CA73AAB"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Нормы безопасности.</w:t>
      </w:r>
      <w:r>
        <w:rPr>
          <w:rFonts w:ascii="Times New Roman" w:hAnsi="Times New Roman" w:cs="Times New Roman"/>
          <w:sz w:val="28"/>
          <w:szCs w:val="28"/>
        </w:rPr>
        <w:t xml:space="preserve"> </w:t>
      </w:r>
      <w:r w:rsidRPr="003C27C7">
        <w:rPr>
          <w:rFonts w:ascii="Times New Roman" w:hAnsi="Times New Roman" w:cs="Times New Roman"/>
          <w:sz w:val="28"/>
          <w:szCs w:val="28"/>
        </w:rPr>
        <w:t>Это требования, направленные на обеспечение физической и психологической безопасности обучающихся. Например, гигиенические нормы, допустимые нагрузки при обучении, нормы поведения в образовательной среде.</w:t>
      </w:r>
    </w:p>
    <w:p w14:paraId="1F1931F4" w14:textId="19AC3D5D"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Принципы реализации нормативной функции</w:t>
      </w:r>
      <w:r>
        <w:rPr>
          <w:rFonts w:ascii="Times New Roman" w:hAnsi="Times New Roman" w:cs="Times New Roman"/>
          <w:sz w:val="28"/>
          <w:szCs w:val="28"/>
        </w:rPr>
        <w:t xml:space="preserve">. </w:t>
      </w:r>
      <w:r w:rsidRPr="003C27C7">
        <w:rPr>
          <w:rFonts w:ascii="Times New Roman" w:hAnsi="Times New Roman" w:cs="Times New Roman"/>
          <w:sz w:val="28"/>
          <w:szCs w:val="28"/>
        </w:rPr>
        <w:t>Для эффективной работы нормативной функции экспертиза должна соответствовать следующим принципам:</w:t>
      </w:r>
    </w:p>
    <w:p w14:paraId="60149148"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Объективность и нейтральность.</w:t>
      </w:r>
    </w:p>
    <w:p w14:paraId="10166F0B"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Анализ должен быть основан на фактах, а не на субъективных мнениях экспертов.</w:t>
      </w:r>
    </w:p>
    <w:p w14:paraId="47AEC473"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Комплексность.</w:t>
      </w:r>
    </w:p>
    <w:p w14:paraId="16B3463F"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Обязательно учитывать весь спектр требований (психолого-педагогические, гигиенические, правовые и т.д.).</w:t>
      </w:r>
    </w:p>
    <w:p w14:paraId="769AA9E3"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Гибкость и адаптивность.</w:t>
      </w:r>
    </w:p>
    <w:p w14:paraId="267462DA"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Современная образовательная система меняется, такие изменения необходимо учитывать при анализе норм.</w:t>
      </w:r>
    </w:p>
    <w:p w14:paraId="5A01028F"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Психологическая и педагогическая целесообразность.</w:t>
      </w:r>
    </w:p>
    <w:p w14:paraId="73CC1F15"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Любая норма должна быть оправдана с точки зрения благополучия и развития обучающегося.</w:t>
      </w:r>
    </w:p>
    <w:p w14:paraId="1395D1CD" w14:textId="04F97CEE"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Этапы реализации нормативной функции</w:t>
      </w:r>
      <w:r>
        <w:rPr>
          <w:rFonts w:ascii="Times New Roman" w:hAnsi="Times New Roman" w:cs="Times New Roman"/>
          <w:sz w:val="28"/>
          <w:szCs w:val="28"/>
        </w:rPr>
        <w:t xml:space="preserve">. </w:t>
      </w:r>
      <w:r w:rsidRPr="003C27C7">
        <w:rPr>
          <w:rFonts w:ascii="Times New Roman" w:hAnsi="Times New Roman" w:cs="Times New Roman"/>
          <w:sz w:val="28"/>
          <w:szCs w:val="28"/>
        </w:rPr>
        <w:t>Рассмотрим этапы психолого-педагогической экспертизы, на которых реализуется нормативная функция:</w:t>
      </w:r>
    </w:p>
    <w:p w14:paraId="6998DF86" w14:textId="478B9C03"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Аналитический этап.</w:t>
      </w:r>
      <w:r>
        <w:rPr>
          <w:rFonts w:ascii="Times New Roman" w:hAnsi="Times New Roman" w:cs="Times New Roman"/>
          <w:sz w:val="28"/>
          <w:szCs w:val="28"/>
        </w:rPr>
        <w:t xml:space="preserve"> </w:t>
      </w:r>
      <w:r w:rsidRPr="003C27C7">
        <w:rPr>
          <w:rFonts w:ascii="Times New Roman" w:hAnsi="Times New Roman" w:cs="Times New Roman"/>
          <w:sz w:val="28"/>
          <w:szCs w:val="28"/>
        </w:rPr>
        <w:t>Сбор и анализ информации о текущем состоянии образовательного процесса с точки зрения соответствия нормам.</w:t>
      </w:r>
    </w:p>
    <w:p w14:paraId="0131E030" w14:textId="0C080946"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Диагностический этап.</w:t>
      </w:r>
      <w:r>
        <w:rPr>
          <w:rFonts w:ascii="Times New Roman" w:hAnsi="Times New Roman" w:cs="Times New Roman"/>
          <w:sz w:val="28"/>
          <w:szCs w:val="28"/>
        </w:rPr>
        <w:t xml:space="preserve"> </w:t>
      </w:r>
      <w:r w:rsidRPr="003C27C7">
        <w:rPr>
          <w:rFonts w:ascii="Times New Roman" w:hAnsi="Times New Roman" w:cs="Times New Roman"/>
          <w:sz w:val="28"/>
          <w:szCs w:val="28"/>
        </w:rPr>
        <w:t>Проведение оценки на предмет выявления отклонений от нормированных стандартов.</w:t>
      </w:r>
    </w:p>
    <w:p w14:paraId="49D2DF46" w14:textId="7B7C594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Прогностический этап.</w:t>
      </w:r>
      <w:r>
        <w:rPr>
          <w:rFonts w:ascii="Times New Roman" w:hAnsi="Times New Roman" w:cs="Times New Roman"/>
          <w:sz w:val="28"/>
          <w:szCs w:val="28"/>
        </w:rPr>
        <w:t xml:space="preserve"> </w:t>
      </w:r>
      <w:r w:rsidRPr="003C27C7">
        <w:rPr>
          <w:rFonts w:ascii="Times New Roman" w:hAnsi="Times New Roman" w:cs="Times New Roman"/>
          <w:sz w:val="28"/>
          <w:szCs w:val="28"/>
        </w:rPr>
        <w:t>Выработка рекомендаций и прогнозов относительно устранения выявленных нарушений.</w:t>
      </w:r>
    </w:p>
    <w:p w14:paraId="6ECFA4D3" w14:textId="1DDF258F"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lastRenderedPageBreak/>
        <w:t>Рекомендательный этап.</w:t>
      </w:r>
      <w:r>
        <w:rPr>
          <w:rFonts w:ascii="Times New Roman" w:hAnsi="Times New Roman" w:cs="Times New Roman"/>
          <w:sz w:val="28"/>
          <w:szCs w:val="28"/>
        </w:rPr>
        <w:t xml:space="preserve"> </w:t>
      </w:r>
      <w:r w:rsidRPr="003C27C7">
        <w:rPr>
          <w:rFonts w:ascii="Times New Roman" w:hAnsi="Times New Roman" w:cs="Times New Roman"/>
          <w:sz w:val="28"/>
          <w:szCs w:val="28"/>
        </w:rPr>
        <w:t>Подготовка предложений по совершенствованию образовательного процесса.</w:t>
      </w:r>
    </w:p>
    <w:p w14:paraId="3F4F7735" w14:textId="13677065"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Проблемы и ограничения в реализации нормативной функции</w:t>
      </w:r>
      <w:r>
        <w:rPr>
          <w:rFonts w:ascii="Times New Roman" w:hAnsi="Times New Roman" w:cs="Times New Roman"/>
          <w:sz w:val="28"/>
          <w:szCs w:val="28"/>
        </w:rPr>
        <w:t xml:space="preserve">. </w:t>
      </w:r>
      <w:r w:rsidRPr="003C27C7">
        <w:rPr>
          <w:rFonts w:ascii="Times New Roman" w:hAnsi="Times New Roman" w:cs="Times New Roman"/>
          <w:sz w:val="28"/>
          <w:szCs w:val="28"/>
        </w:rPr>
        <w:t>Несмотря на её важность, нормативная функция сталкивается с определёнными сложностями:</w:t>
      </w:r>
    </w:p>
    <w:p w14:paraId="30DA3A13"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Излишняя бюрократизация может затруднить гибкий подход к изменению норм.</w:t>
      </w:r>
    </w:p>
    <w:p w14:paraId="3EF2AD24"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Нормативные документы могут быть несогласованными между собой.</w:t>
      </w:r>
    </w:p>
    <w:p w14:paraId="7EE9076E"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Быстрое развитие науки и технологий часто делает стандарты устаревшими.</w:t>
      </w:r>
    </w:p>
    <w:p w14:paraId="4CCF007F"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Для преодоления этих трудностей экспертизе нужно акцентировать внимание на актуальности норм и их адаптации под современные условия.</w:t>
      </w:r>
    </w:p>
    <w:p w14:paraId="2A742128" w14:textId="77777777" w:rsidR="003C27C7" w:rsidRP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Примером может служить экспертиза учебных программ начальной школы. Проверяется, соответствуют ли программы требованиям федерального стандарта, учитываются ли возрастные особенности детей, реализуются ли условия доступности образования для детей с особыми образовательными потребностями.</w:t>
      </w:r>
    </w:p>
    <w:p w14:paraId="14CDCF7D" w14:textId="6211BAD3" w:rsidR="003C27C7" w:rsidRDefault="003C27C7" w:rsidP="003C27C7">
      <w:pPr>
        <w:spacing w:after="0" w:line="240" w:lineRule="auto"/>
        <w:ind w:firstLine="709"/>
        <w:jc w:val="both"/>
        <w:rPr>
          <w:rFonts w:ascii="Times New Roman" w:hAnsi="Times New Roman" w:cs="Times New Roman"/>
          <w:sz w:val="28"/>
          <w:szCs w:val="28"/>
        </w:rPr>
      </w:pPr>
      <w:r w:rsidRPr="003C27C7">
        <w:rPr>
          <w:rFonts w:ascii="Times New Roman" w:hAnsi="Times New Roman" w:cs="Times New Roman"/>
          <w:sz w:val="28"/>
          <w:szCs w:val="28"/>
        </w:rPr>
        <w:t>Заключение</w:t>
      </w:r>
      <w:r>
        <w:rPr>
          <w:rFonts w:ascii="Times New Roman" w:hAnsi="Times New Roman" w:cs="Times New Roman"/>
          <w:sz w:val="28"/>
          <w:szCs w:val="28"/>
        </w:rPr>
        <w:t xml:space="preserve">. </w:t>
      </w:r>
      <w:r w:rsidRPr="003C27C7">
        <w:rPr>
          <w:rFonts w:ascii="Times New Roman" w:hAnsi="Times New Roman" w:cs="Times New Roman"/>
          <w:sz w:val="28"/>
          <w:szCs w:val="28"/>
        </w:rPr>
        <w:t>Нормативная функция психолого-педагогической экспертизы играет ключевую роль в обеспечении порядка и системности образовательного процесса. Она помогает организовать обучающую среду, соответствующую как требованиям государства, так и индивидуальным потребностям детей. Реализация этой функции требует особой ответственности, профессионализма и непрерывного совершенствования экспертов.</w:t>
      </w:r>
    </w:p>
    <w:p w14:paraId="13D96B9D" w14:textId="77777777" w:rsidR="00D83B4B" w:rsidRDefault="00D83B4B" w:rsidP="003C27C7">
      <w:pPr>
        <w:spacing w:after="0" w:line="240" w:lineRule="auto"/>
        <w:ind w:firstLine="709"/>
        <w:jc w:val="both"/>
        <w:rPr>
          <w:rFonts w:ascii="Times New Roman" w:hAnsi="Times New Roman" w:cs="Times New Roman"/>
          <w:sz w:val="28"/>
          <w:szCs w:val="28"/>
        </w:rPr>
      </w:pPr>
    </w:p>
    <w:p w14:paraId="45773553" w14:textId="54AF0D45" w:rsidR="00D83B4B" w:rsidRPr="0089225F" w:rsidRDefault="00B77341" w:rsidP="003C27C7">
      <w:pPr>
        <w:spacing w:after="0" w:line="240" w:lineRule="auto"/>
        <w:ind w:firstLine="709"/>
        <w:jc w:val="both"/>
        <w:rPr>
          <w:rFonts w:ascii="Times New Roman" w:hAnsi="Times New Roman" w:cs="Times New Roman"/>
          <w:b/>
          <w:bCs/>
          <w:sz w:val="28"/>
          <w:szCs w:val="28"/>
        </w:rPr>
      </w:pPr>
      <w:r w:rsidRPr="0089225F">
        <w:rPr>
          <w:rFonts w:ascii="Times New Roman" w:hAnsi="Times New Roman" w:cs="Times New Roman"/>
          <w:b/>
          <w:bCs/>
          <w:sz w:val="28"/>
          <w:szCs w:val="28"/>
        </w:rPr>
        <w:t xml:space="preserve">Вопрос 25 </w:t>
      </w:r>
      <w:r w:rsidR="00D83B4B" w:rsidRPr="0089225F">
        <w:rPr>
          <w:rFonts w:ascii="Times New Roman" w:hAnsi="Times New Roman" w:cs="Times New Roman"/>
          <w:b/>
          <w:bCs/>
          <w:sz w:val="28"/>
          <w:szCs w:val="28"/>
        </w:rPr>
        <w:t>Особенности оценочной функции психолого-педагогической экспертизы в образовании</w:t>
      </w:r>
    </w:p>
    <w:p w14:paraId="5E7031D0"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Психолого-педагогическая экспертиза представляет собой профессиональный анализ образовательной среды, методик, техник, программ обучения и воспитания с целью обеспечения их соответствия психологическим и педагогическим требованиям. Среди множества функций этой экспертизы оценочная играет особую роль, так как на её основе принимаются решения о качестве и эффективности образовательной деятельности.</w:t>
      </w:r>
    </w:p>
    <w:p w14:paraId="0CED61A7"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Оценочная функция позволяет определить степень соответствия образовательного процесса установленным стандартам, а также оценить его влияние на развитие личности обучающегося.</w:t>
      </w:r>
    </w:p>
    <w:p w14:paraId="1187EFBA" w14:textId="490938D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Сущность оценочной функции</w:t>
      </w:r>
      <w:r>
        <w:rPr>
          <w:rFonts w:ascii="Times New Roman" w:hAnsi="Times New Roman" w:cs="Times New Roman"/>
          <w:sz w:val="28"/>
          <w:szCs w:val="28"/>
        </w:rPr>
        <w:t xml:space="preserve">. </w:t>
      </w:r>
      <w:r w:rsidRPr="00E0709A">
        <w:rPr>
          <w:rFonts w:ascii="Times New Roman" w:hAnsi="Times New Roman" w:cs="Times New Roman"/>
          <w:sz w:val="28"/>
          <w:szCs w:val="28"/>
        </w:rPr>
        <w:t>Оценочная функция заключается в анализе образовательных аспектов с точки зрения педагогических, психологических, нормативных и социальных критериев. Она направлена на:</w:t>
      </w:r>
    </w:p>
    <w:p w14:paraId="5B16883E" w14:textId="6DE8356C" w:rsidR="00E0709A" w:rsidRPr="00E0709A" w:rsidRDefault="00E0709A" w:rsidP="00E0709A">
      <w:pPr>
        <w:pStyle w:val="a7"/>
        <w:numPr>
          <w:ilvl w:val="0"/>
          <w:numId w:val="28"/>
        </w:numPr>
        <w:spacing w:after="0" w:line="240" w:lineRule="auto"/>
        <w:ind w:left="0" w:firstLine="567"/>
        <w:jc w:val="both"/>
        <w:rPr>
          <w:rFonts w:ascii="Times New Roman" w:hAnsi="Times New Roman" w:cs="Times New Roman"/>
          <w:sz w:val="28"/>
          <w:szCs w:val="28"/>
        </w:rPr>
      </w:pPr>
      <w:r w:rsidRPr="00E0709A">
        <w:rPr>
          <w:rFonts w:ascii="Times New Roman" w:hAnsi="Times New Roman" w:cs="Times New Roman"/>
          <w:sz w:val="28"/>
          <w:szCs w:val="28"/>
        </w:rPr>
        <w:t>Оценку качества образовательного процесса. Анализируются учебные программы, методы обучения, содержание преподавания, взаимодействие с учащимися и другие аспекты.</w:t>
      </w:r>
    </w:p>
    <w:p w14:paraId="59B6678B" w14:textId="0DA03BD2" w:rsidR="00E0709A" w:rsidRPr="00E0709A" w:rsidRDefault="00E0709A" w:rsidP="00E0709A">
      <w:pPr>
        <w:pStyle w:val="a7"/>
        <w:numPr>
          <w:ilvl w:val="0"/>
          <w:numId w:val="28"/>
        </w:numPr>
        <w:spacing w:after="0" w:line="240" w:lineRule="auto"/>
        <w:ind w:left="0" w:firstLine="567"/>
        <w:jc w:val="both"/>
        <w:rPr>
          <w:rFonts w:ascii="Times New Roman" w:hAnsi="Times New Roman" w:cs="Times New Roman"/>
          <w:sz w:val="28"/>
          <w:szCs w:val="28"/>
        </w:rPr>
      </w:pPr>
      <w:r w:rsidRPr="00E0709A">
        <w:rPr>
          <w:rFonts w:ascii="Times New Roman" w:hAnsi="Times New Roman" w:cs="Times New Roman"/>
          <w:sz w:val="28"/>
          <w:szCs w:val="28"/>
        </w:rPr>
        <w:lastRenderedPageBreak/>
        <w:t>Выявление соответствий и несоответствий требованиям. Проводится сопоставление реальной ситуации с установленными целями, стандартами и нормами.</w:t>
      </w:r>
    </w:p>
    <w:p w14:paraId="6B883199" w14:textId="1B5D470F" w:rsidR="00E0709A" w:rsidRPr="00E0709A" w:rsidRDefault="00E0709A" w:rsidP="00E0709A">
      <w:pPr>
        <w:pStyle w:val="a7"/>
        <w:numPr>
          <w:ilvl w:val="0"/>
          <w:numId w:val="28"/>
        </w:numPr>
        <w:spacing w:after="0" w:line="240" w:lineRule="auto"/>
        <w:ind w:left="0" w:firstLine="567"/>
        <w:jc w:val="both"/>
        <w:rPr>
          <w:rFonts w:ascii="Times New Roman" w:hAnsi="Times New Roman" w:cs="Times New Roman"/>
          <w:sz w:val="28"/>
          <w:szCs w:val="28"/>
        </w:rPr>
      </w:pPr>
      <w:r w:rsidRPr="00E0709A">
        <w:rPr>
          <w:rFonts w:ascii="Times New Roman" w:hAnsi="Times New Roman" w:cs="Times New Roman"/>
          <w:sz w:val="28"/>
          <w:szCs w:val="28"/>
        </w:rPr>
        <w:t>Обеспечение объективности. Экспертиза должна быть основана на конкретных данных, наблюдениях, тестировании и других методах диагностики.</w:t>
      </w:r>
    </w:p>
    <w:p w14:paraId="5450D079" w14:textId="7E9BC2F2" w:rsidR="00E0709A" w:rsidRPr="00E0709A" w:rsidRDefault="00E0709A" w:rsidP="00E0709A">
      <w:pPr>
        <w:pStyle w:val="a7"/>
        <w:numPr>
          <w:ilvl w:val="0"/>
          <w:numId w:val="28"/>
        </w:numPr>
        <w:spacing w:after="0" w:line="240" w:lineRule="auto"/>
        <w:ind w:left="0" w:firstLine="567"/>
        <w:jc w:val="both"/>
        <w:rPr>
          <w:rFonts w:ascii="Times New Roman" w:hAnsi="Times New Roman" w:cs="Times New Roman"/>
          <w:sz w:val="28"/>
          <w:szCs w:val="28"/>
        </w:rPr>
      </w:pPr>
      <w:r w:rsidRPr="00E0709A">
        <w:rPr>
          <w:rFonts w:ascii="Times New Roman" w:hAnsi="Times New Roman" w:cs="Times New Roman"/>
          <w:sz w:val="28"/>
          <w:szCs w:val="28"/>
        </w:rPr>
        <w:t>Оценку личности обучающихся. Рассматривается влияние образовательной среды на развитие личности, формирование ценностных ориентиров, навыков и умений.</w:t>
      </w:r>
    </w:p>
    <w:p w14:paraId="3B5AA127"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Особенности оценочной функции</w:t>
      </w:r>
    </w:p>
    <w:p w14:paraId="56B9CEE2" w14:textId="2FECD841"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1. Объективность оценки</w:t>
      </w:r>
      <w:r>
        <w:rPr>
          <w:rFonts w:ascii="Times New Roman" w:hAnsi="Times New Roman" w:cs="Times New Roman"/>
          <w:sz w:val="28"/>
          <w:szCs w:val="28"/>
        </w:rPr>
        <w:t xml:space="preserve">. </w:t>
      </w:r>
      <w:r w:rsidRPr="00E0709A">
        <w:rPr>
          <w:rFonts w:ascii="Times New Roman" w:hAnsi="Times New Roman" w:cs="Times New Roman"/>
          <w:sz w:val="28"/>
          <w:szCs w:val="28"/>
        </w:rPr>
        <w:t>Основная задача эксперта заключается в предоставлении объективного результата, базирующегося на достоверных методах анализа. Для этого используются стандартизированные методики и критерии, исключающие личные предпочтения и субъективизм.</w:t>
      </w:r>
    </w:p>
    <w:p w14:paraId="3959AD33" w14:textId="067C9049"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2. Комплексный подход</w:t>
      </w:r>
      <w:r>
        <w:rPr>
          <w:rFonts w:ascii="Times New Roman" w:hAnsi="Times New Roman" w:cs="Times New Roman"/>
          <w:sz w:val="28"/>
          <w:szCs w:val="28"/>
        </w:rPr>
        <w:t xml:space="preserve">. </w:t>
      </w:r>
      <w:r w:rsidRPr="00E0709A">
        <w:rPr>
          <w:rFonts w:ascii="Times New Roman" w:hAnsi="Times New Roman" w:cs="Times New Roman"/>
          <w:sz w:val="28"/>
          <w:szCs w:val="28"/>
        </w:rPr>
        <w:t>Оценка производится с учётом всех аспектов образовательного процесса: образовательные программы, методики преподавания, психологический комфорт учащихся, взаимоотношения между участниками образовательной среды.</w:t>
      </w:r>
    </w:p>
    <w:p w14:paraId="1548A41B" w14:textId="08AD645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3. Прогностический характер</w:t>
      </w:r>
      <w:r>
        <w:rPr>
          <w:rFonts w:ascii="Times New Roman" w:hAnsi="Times New Roman" w:cs="Times New Roman"/>
          <w:sz w:val="28"/>
          <w:szCs w:val="28"/>
        </w:rPr>
        <w:t xml:space="preserve">. </w:t>
      </w:r>
      <w:r w:rsidRPr="00E0709A">
        <w:rPr>
          <w:rFonts w:ascii="Times New Roman" w:hAnsi="Times New Roman" w:cs="Times New Roman"/>
          <w:sz w:val="28"/>
          <w:szCs w:val="28"/>
        </w:rPr>
        <w:t>Оценочная функция имеет не только ретроспективный характер (анализ прошлого), но и прогностический, направленный на понимание возможных последствий текущего подхода в обучении для развития личности учащихся.</w:t>
      </w:r>
    </w:p>
    <w:p w14:paraId="01B73343" w14:textId="6A2741E2"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4. Критерии оценки</w:t>
      </w:r>
      <w:r>
        <w:rPr>
          <w:rFonts w:ascii="Times New Roman" w:hAnsi="Times New Roman" w:cs="Times New Roman"/>
          <w:sz w:val="28"/>
          <w:szCs w:val="28"/>
        </w:rPr>
        <w:t xml:space="preserve">. </w:t>
      </w:r>
      <w:r w:rsidRPr="00E0709A">
        <w:rPr>
          <w:rFonts w:ascii="Times New Roman" w:hAnsi="Times New Roman" w:cs="Times New Roman"/>
          <w:sz w:val="28"/>
          <w:szCs w:val="28"/>
        </w:rPr>
        <w:t>Критерии включают:</w:t>
      </w:r>
    </w:p>
    <w:p w14:paraId="771ACD32" w14:textId="77777777" w:rsidR="00E0709A" w:rsidRPr="00E0709A" w:rsidRDefault="00E0709A" w:rsidP="00E0709A">
      <w:pPr>
        <w:pStyle w:val="a7"/>
        <w:numPr>
          <w:ilvl w:val="0"/>
          <w:numId w:val="28"/>
        </w:numPr>
        <w:spacing w:after="0" w:line="240" w:lineRule="auto"/>
        <w:ind w:left="0" w:firstLine="284"/>
        <w:jc w:val="both"/>
        <w:rPr>
          <w:rFonts w:ascii="Times New Roman" w:hAnsi="Times New Roman" w:cs="Times New Roman"/>
          <w:sz w:val="28"/>
          <w:szCs w:val="28"/>
        </w:rPr>
      </w:pPr>
      <w:r w:rsidRPr="00E0709A">
        <w:rPr>
          <w:rFonts w:ascii="Times New Roman" w:hAnsi="Times New Roman" w:cs="Times New Roman"/>
          <w:sz w:val="28"/>
          <w:szCs w:val="28"/>
        </w:rPr>
        <w:t>уровень усвоения знаний учащимися;</w:t>
      </w:r>
    </w:p>
    <w:p w14:paraId="5A3EE53C" w14:textId="77777777" w:rsidR="00E0709A" w:rsidRPr="00E0709A" w:rsidRDefault="00E0709A" w:rsidP="00E0709A">
      <w:pPr>
        <w:pStyle w:val="a7"/>
        <w:numPr>
          <w:ilvl w:val="0"/>
          <w:numId w:val="28"/>
        </w:numPr>
        <w:spacing w:after="0" w:line="240" w:lineRule="auto"/>
        <w:ind w:left="0" w:firstLine="284"/>
        <w:jc w:val="both"/>
        <w:rPr>
          <w:rFonts w:ascii="Times New Roman" w:hAnsi="Times New Roman" w:cs="Times New Roman"/>
          <w:sz w:val="28"/>
          <w:szCs w:val="28"/>
        </w:rPr>
      </w:pPr>
      <w:r w:rsidRPr="00E0709A">
        <w:rPr>
          <w:rFonts w:ascii="Times New Roman" w:hAnsi="Times New Roman" w:cs="Times New Roman"/>
          <w:sz w:val="28"/>
          <w:szCs w:val="28"/>
        </w:rPr>
        <w:t>эффективность педагогической деятельности;</w:t>
      </w:r>
    </w:p>
    <w:p w14:paraId="39ED0231" w14:textId="77777777" w:rsidR="00E0709A" w:rsidRPr="00E0709A" w:rsidRDefault="00E0709A" w:rsidP="00E0709A">
      <w:pPr>
        <w:pStyle w:val="a7"/>
        <w:numPr>
          <w:ilvl w:val="0"/>
          <w:numId w:val="28"/>
        </w:numPr>
        <w:spacing w:after="0" w:line="240" w:lineRule="auto"/>
        <w:ind w:left="0" w:firstLine="284"/>
        <w:jc w:val="both"/>
        <w:rPr>
          <w:rFonts w:ascii="Times New Roman" w:hAnsi="Times New Roman" w:cs="Times New Roman"/>
          <w:sz w:val="28"/>
          <w:szCs w:val="28"/>
        </w:rPr>
      </w:pPr>
      <w:r w:rsidRPr="00E0709A">
        <w:rPr>
          <w:rFonts w:ascii="Times New Roman" w:hAnsi="Times New Roman" w:cs="Times New Roman"/>
          <w:sz w:val="28"/>
          <w:szCs w:val="28"/>
        </w:rPr>
        <w:t>соответствие программ возрастным и индивидуальным потребностям детей;</w:t>
      </w:r>
    </w:p>
    <w:p w14:paraId="5479F202" w14:textId="77777777" w:rsidR="00E0709A" w:rsidRPr="00E0709A" w:rsidRDefault="00E0709A" w:rsidP="00E0709A">
      <w:pPr>
        <w:pStyle w:val="a7"/>
        <w:numPr>
          <w:ilvl w:val="0"/>
          <w:numId w:val="28"/>
        </w:numPr>
        <w:spacing w:after="0" w:line="240" w:lineRule="auto"/>
        <w:ind w:left="0" w:firstLine="284"/>
        <w:jc w:val="both"/>
        <w:rPr>
          <w:rFonts w:ascii="Times New Roman" w:hAnsi="Times New Roman" w:cs="Times New Roman"/>
          <w:sz w:val="28"/>
          <w:szCs w:val="28"/>
        </w:rPr>
      </w:pPr>
      <w:r w:rsidRPr="00E0709A">
        <w:rPr>
          <w:rFonts w:ascii="Times New Roman" w:hAnsi="Times New Roman" w:cs="Times New Roman"/>
          <w:sz w:val="28"/>
          <w:szCs w:val="28"/>
        </w:rPr>
        <w:t>психологический комфорт и безопасность среды;</w:t>
      </w:r>
    </w:p>
    <w:p w14:paraId="65461941" w14:textId="77777777" w:rsidR="00E0709A" w:rsidRPr="00E0709A" w:rsidRDefault="00E0709A" w:rsidP="00E0709A">
      <w:pPr>
        <w:pStyle w:val="a7"/>
        <w:numPr>
          <w:ilvl w:val="0"/>
          <w:numId w:val="28"/>
        </w:numPr>
        <w:spacing w:after="0" w:line="240" w:lineRule="auto"/>
        <w:ind w:left="0" w:firstLine="284"/>
        <w:jc w:val="both"/>
        <w:rPr>
          <w:rFonts w:ascii="Times New Roman" w:hAnsi="Times New Roman" w:cs="Times New Roman"/>
          <w:sz w:val="28"/>
          <w:szCs w:val="28"/>
        </w:rPr>
      </w:pPr>
      <w:r w:rsidRPr="00E0709A">
        <w:rPr>
          <w:rFonts w:ascii="Times New Roman" w:hAnsi="Times New Roman" w:cs="Times New Roman"/>
          <w:sz w:val="28"/>
          <w:szCs w:val="28"/>
        </w:rPr>
        <w:t>степень соответствия результатов обучения целям образования.</w:t>
      </w:r>
    </w:p>
    <w:p w14:paraId="3D29970A" w14:textId="0307FBDF"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5. Практическая ориентированность</w:t>
      </w:r>
      <w:r>
        <w:rPr>
          <w:rFonts w:ascii="Times New Roman" w:hAnsi="Times New Roman" w:cs="Times New Roman"/>
          <w:sz w:val="28"/>
          <w:szCs w:val="28"/>
        </w:rPr>
        <w:t xml:space="preserve">. </w:t>
      </w:r>
      <w:r w:rsidRPr="00E0709A">
        <w:rPr>
          <w:rFonts w:ascii="Times New Roman" w:hAnsi="Times New Roman" w:cs="Times New Roman"/>
          <w:sz w:val="28"/>
          <w:szCs w:val="28"/>
        </w:rPr>
        <w:t>Результаты оценочной функции должны быть полезны для лиц, вовлечённых в образовательный процесс — педагогов, организаторов, родителей. Эксперт даёт рекомендации по совершенствованию выявленных процессов.</w:t>
      </w:r>
    </w:p>
    <w:p w14:paraId="72B3C2E1"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Этапы реализации оценочной функции</w:t>
      </w:r>
    </w:p>
    <w:p w14:paraId="69DF6844" w14:textId="5EBC3C83" w:rsidR="00E0709A" w:rsidRPr="00E0709A" w:rsidRDefault="00E0709A" w:rsidP="00E0709A">
      <w:pPr>
        <w:pStyle w:val="a7"/>
        <w:numPr>
          <w:ilvl w:val="0"/>
          <w:numId w:val="28"/>
        </w:numPr>
        <w:spacing w:after="0" w:line="240" w:lineRule="auto"/>
        <w:ind w:left="0" w:firstLine="272"/>
        <w:jc w:val="both"/>
        <w:rPr>
          <w:rFonts w:ascii="Times New Roman" w:hAnsi="Times New Roman" w:cs="Times New Roman"/>
          <w:sz w:val="28"/>
          <w:szCs w:val="28"/>
        </w:rPr>
      </w:pPr>
      <w:r w:rsidRPr="00E0709A">
        <w:rPr>
          <w:rFonts w:ascii="Times New Roman" w:hAnsi="Times New Roman" w:cs="Times New Roman"/>
          <w:sz w:val="28"/>
          <w:szCs w:val="28"/>
        </w:rPr>
        <w:t>Постановка целей экспертизы. Определяется, что именно необходимо оценить: качество программы, результаты участия учащихся или эффективность педагогов.</w:t>
      </w:r>
    </w:p>
    <w:p w14:paraId="0A2C4222" w14:textId="69EF0E57" w:rsidR="00E0709A" w:rsidRPr="00E0709A" w:rsidRDefault="00E0709A" w:rsidP="00E0709A">
      <w:pPr>
        <w:pStyle w:val="a7"/>
        <w:numPr>
          <w:ilvl w:val="0"/>
          <w:numId w:val="28"/>
        </w:numPr>
        <w:spacing w:after="0" w:line="240" w:lineRule="auto"/>
        <w:ind w:left="0" w:firstLine="272"/>
        <w:jc w:val="both"/>
        <w:rPr>
          <w:rFonts w:ascii="Times New Roman" w:hAnsi="Times New Roman" w:cs="Times New Roman"/>
          <w:sz w:val="28"/>
          <w:szCs w:val="28"/>
        </w:rPr>
      </w:pPr>
      <w:r w:rsidRPr="00E0709A">
        <w:rPr>
          <w:rFonts w:ascii="Times New Roman" w:hAnsi="Times New Roman" w:cs="Times New Roman"/>
          <w:sz w:val="28"/>
          <w:szCs w:val="28"/>
        </w:rPr>
        <w:t>Сбор данных. Используются конкретные инструменты — наблюдения, анкетирования, тестирования, анализ документации, интервью.</w:t>
      </w:r>
    </w:p>
    <w:p w14:paraId="7AC9787F" w14:textId="6C35E2EC" w:rsidR="00E0709A" w:rsidRPr="00E0709A" w:rsidRDefault="00E0709A" w:rsidP="00E0709A">
      <w:pPr>
        <w:pStyle w:val="a7"/>
        <w:numPr>
          <w:ilvl w:val="0"/>
          <w:numId w:val="28"/>
        </w:numPr>
        <w:spacing w:after="0" w:line="240" w:lineRule="auto"/>
        <w:ind w:left="0" w:firstLine="272"/>
        <w:jc w:val="both"/>
        <w:rPr>
          <w:rFonts w:ascii="Times New Roman" w:hAnsi="Times New Roman" w:cs="Times New Roman"/>
          <w:sz w:val="28"/>
          <w:szCs w:val="28"/>
        </w:rPr>
      </w:pPr>
      <w:r w:rsidRPr="00E0709A">
        <w:rPr>
          <w:rFonts w:ascii="Times New Roman" w:hAnsi="Times New Roman" w:cs="Times New Roman"/>
          <w:sz w:val="28"/>
          <w:szCs w:val="28"/>
        </w:rPr>
        <w:t>Сравнение и анализ. Осуществляется сопоставление фактических данных с нормативными критериями или желаемыми показателями.</w:t>
      </w:r>
    </w:p>
    <w:p w14:paraId="646EFE74" w14:textId="02E4A487" w:rsidR="00E0709A" w:rsidRPr="00E0709A" w:rsidRDefault="00E0709A" w:rsidP="00E0709A">
      <w:pPr>
        <w:pStyle w:val="a7"/>
        <w:numPr>
          <w:ilvl w:val="0"/>
          <w:numId w:val="28"/>
        </w:numPr>
        <w:spacing w:after="0" w:line="240" w:lineRule="auto"/>
        <w:ind w:left="0" w:firstLine="272"/>
        <w:jc w:val="both"/>
        <w:rPr>
          <w:rFonts w:ascii="Times New Roman" w:hAnsi="Times New Roman" w:cs="Times New Roman"/>
          <w:sz w:val="28"/>
          <w:szCs w:val="28"/>
        </w:rPr>
      </w:pPr>
      <w:r w:rsidRPr="00E0709A">
        <w:rPr>
          <w:rFonts w:ascii="Times New Roman" w:hAnsi="Times New Roman" w:cs="Times New Roman"/>
          <w:sz w:val="28"/>
          <w:szCs w:val="28"/>
        </w:rPr>
        <w:t>Формулирование выводов. На основании анализа предоставляются аргументированные выводы, которые отражают реальное состояние образовательного процесса.</w:t>
      </w:r>
    </w:p>
    <w:p w14:paraId="44E83A53" w14:textId="49658A15" w:rsidR="00E0709A" w:rsidRPr="00E0709A" w:rsidRDefault="00E0709A" w:rsidP="00E0709A">
      <w:pPr>
        <w:pStyle w:val="a7"/>
        <w:numPr>
          <w:ilvl w:val="0"/>
          <w:numId w:val="28"/>
        </w:numPr>
        <w:spacing w:after="0" w:line="240" w:lineRule="auto"/>
        <w:ind w:left="0" w:firstLine="272"/>
        <w:jc w:val="both"/>
        <w:rPr>
          <w:rFonts w:ascii="Times New Roman" w:hAnsi="Times New Roman" w:cs="Times New Roman"/>
          <w:sz w:val="28"/>
          <w:szCs w:val="28"/>
        </w:rPr>
      </w:pPr>
      <w:r w:rsidRPr="00E0709A">
        <w:rPr>
          <w:rFonts w:ascii="Times New Roman" w:hAnsi="Times New Roman" w:cs="Times New Roman"/>
          <w:sz w:val="28"/>
          <w:szCs w:val="28"/>
        </w:rPr>
        <w:lastRenderedPageBreak/>
        <w:t>Предоставление рекомендаций. Оценочная функция обязательно включает рекомендации по улучшению образовательного процесса, устранению выявленных недостатков.</w:t>
      </w:r>
    </w:p>
    <w:p w14:paraId="067CDB2A" w14:textId="7BCD3625"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Роль оценочной функции в психолого-педагогической экспертизе</w:t>
      </w:r>
      <w:r>
        <w:rPr>
          <w:rFonts w:ascii="Times New Roman" w:hAnsi="Times New Roman" w:cs="Times New Roman"/>
          <w:sz w:val="28"/>
          <w:szCs w:val="28"/>
        </w:rPr>
        <w:t xml:space="preserve">. </w:t>
      </w:r>
      <w:r w:rsidRPr="00E0709A">
        <w:rPr>
          <w:rFonts w:ascii="Times New Roman" w:hAnsi="Times New Roman" w:cs="Times New Roman"/>
          <w:sz w:val="28"/>
          <w:szCs w:val="28"/>
        </w:rPr>
        <w:t>Оценочная функция является одной из центральных, поскольку именно на её основе принимаются решения относительно изменений или сохранения текущих образовательных подходов. Её роль заключается в следующем:</w:t>
      </w:r>
    </w:p>
    <w:p w14:paraId="317224FE" w14:textId="2D79539C" w:rsidR="00E0709A" w:rsidRPr="00E0709A" w:rsidRDefault="00E0709A" w:rsidP="00E0709A">
      <w:pPr>
        <w:pStyle w:val="a7"/>
        <w:numPr>
          <w:ilvl w:val="0"/>
          <w:numId w:val="29"/>
        </w:numPr>
        <w:spacing w:after="0" w:line="240" w:lineRule="auto"/>
        <w:ind w:left="0" w:firstLine="414"/>
        <w:jc w:val="both"/>
        <w:rPr>
          <w:rFonts w:ascii="Times New Roman" w:hAnsi="Times New Roman" w:cs="Times New Roman"/>
          <w:sz w:val="28"/>
          <w:szCs w:val="28"/>
        </w:rPr>
      </w:pPr>
      <w:r w:rsidRPr="00E0709A">
        <w:rPr>
          <w:rFonts w:ascii="Times New Roman" w:hAnsi="Times New Roman" w:cs="Times New Roman"/>
          <w:sz w:val="28"/>
          <w:szCs w:val="28"/>
        </w:rPr>
        <w:t>Обеспечение образовательного качества. Анализ позволяет определить, соответствует ли образовательный процесс установленным стандартам, а также выявить возможности его улучшения.</w:t>
      </w:r>
    </w:p>
    <w:p w14:paraId="7A34619B" w14:textId="06AEC6F8" w:rsidR="00E0709A" w:rsidRPr="00E0709A" w:rsidRDefault="00E0709A" w:rsidP="00E0709A">
      <w:pPr>
        <w:pStyle w:val="a7"/>
        <w:numPr>
          <w:ilvl w:val="0"/>
          <w:numId w:val="29"/>
        </w:numPr>
        <w:spacing w:after="0" w:line="240" w:lineRule="auto"/>
        <w:ind w:left="0" w:firstLine="414"/>
        <w:jc w:val="both"/>
        <w:rPr>
          <w:rFonts w:ascii="Times New Roman" w:hAnsi="Times New Roman" w:cs="Times New Roman"/>
          <w:sz w:val="28"/>
          <w:szCs w:val="28"/>
        </w:rPr>
      </w:pPr>
      <w:r w:rsidRPr="00E0709A">
        <w:rPr>
          <w:rFonts w:ascii="Times New Roman" w:hAnsi="Times New Roman" w:cs="Times New Roman"/>
          <w:sz w:val="28"/>
          <w:szCs w:val="28"/>
        </w:rPr>
        <w:t>Контроль эффективности образовательных систем. Оценочная функция выступает основанием для мониторинга и контроля уровня обучения и воспитания.</w:t>
      </w:r>
    </w:p>
    <w:p w14:paraId="55C543B6" w14:textId="66EAF563" w:rsidR="00E0709A" w:rsidRPr="00E0709A" w:rsidRDefault="00E0709A" w:rsidP="00E0709A">
      <w:pPr>
        <w:pStyle w:val="a7"/>
        <w:numPr>
          <w:ilvl w:val="0"/>
          <w:numId w:val="29"/>
        </w:numPr>
        <w:spacing w:after="0" w:line="240" w:lineRule="auto"/>
        <w:ind w:left="0" w:firstLine="414"/>
        <w:jc w:val="both"/>
        <w:rPr>
          <w:rFonts w:ascii="Times New Roman" w:hAnsi="Times New Roman" w:cs="Times New Roman"/>
          <w:sz w:val="28"/>
          <w:szCs w:val="28"/>
        </w:rPr>
      </w:pPr>
      <w:r w:rsidRPr="00E0709A">
        <w:rPr>
          <w:rFonts w:ascii="Times New Roman" w:hAnsi="Times New Roman" w:cs="Times New Roman"/>
          <w:sz w:val="28"/>
          <w:szCs w:val="28"/>
        </w:rPr>
        <w:t>Помощь в индивидуализации обучения. Объективная оценка помогает учесть индивидуальные особенности учащихся и адаптировать образовательные программы под их потребности.</w:t>
      </w:r>
    </w:p>
    <w:p w14:paraId="6760A806" w14:textId="233BC1BB" w:rsidR="00E0709A" w:rsidRPr="00E0709A" w:rsidRDefault="00E0709A" w:rsidP="00E0709A">
      <w:pPr>
        <w:pStyle w:val="a7"/>
        <w:numPr>
          <w:ilvl w:val="0"/>
          <w:numId w:val="29"/>
        </w:numPr>
        <w:spacing w:after="0" w:line="240" w:lineRule="auto"/>
        <w:ind w:left="0" w:firstLine="414"/>
        <w:jc w:val="both"/>
        <w:rPr>
          <w:rFonts w:ascii="Times New Roman" w:hAnsi="Times New Roman" w:cs="Times New Roman"/>
          <w:sz w:val="28"/>
          <w:szCs w:val="28"/>
        </w:rPr>
      </w:pPr>
      <w:r w:rsidRPr="00E0709A">
        <w:rPr>
          <w:rFonts w:ascii="Times New Roman" w:hAnsi="Times New Roman" w:cs="Times New Roman"/>
          <w:sz w:val="28"/>
          <w:szCs w:val="28"/>
        </w:rPr>
        <w:t>Повышение профессионального уровня педагогов. Экспертиза способствует выявлению сильных и слабых сторон педагогической деятельности, что помогает педагогу улучшать свои методы.</w:t>
      </w:r>
    </w:p>
    <w:p w14:paraId="5B833671" w14:textId="4D322FE2" w:rsidR="00E0709A" w:rsidRPr="00E0709A" w:rsidRDefault="00E0709A" w:rsidP="00E0709A">
      <w:pPr>
        <w:pStyle w:val="a7"/>
        <w:numPr>
          <w:ilvl w:val="0"/>
          <w:numId w:val="29"/>
        </w:numPr>
        <w:spacing w:after="0" w:line="240" w:lineRule="auto"/>
        <w:ind w:left="0" w:firstLine="414"/>
        <w:jc w:val="both"/>
        <w:rPr>
          <w:rFonts w:ascii="Times New Roman" w:hAnsi="Times New Roman" w:cs="Times New Roman"/>
          <w:sz w:val="28"/>
          <w:szCs w:val="28"/>
        </w:rPr>
      </w:pPr>
      <w:r w:rsidRPr="00E0709A">
        <w:rPr>
          <w:rFonts w:ascii="Times New Roman" w:hAnsi="Times New Roman" w:cs="Times New Roman"/>
          <w:sz w:val="28"/>
          <w:szCs w:val="28"/>
        </w:rPr>
        <w:t>Создание безопасной образовательной среды. Оценка позволяет своевременно выявлять факторы, негативно влияющие на состояние учащихся, и предлагать корректирующие меры.</w:t>
      </w:r>
    </w:p>
    <w:p w14:paraId="1FBDEE6F" w14:textId="2E905120" w:rsid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Заключение</w:t>
      </w:r>
      <w:r>
        <w:rPr>
          <w:rFonts w:ascii="Times New Roman" w:hAnsi="Times New Roman" w:cs="Times New Roman"/>
          <w:sz w:val="28"/>
          <w:szCs w:val="28"/>
        </w:rPr>
        <w:t xml:space="preserve">. </w:t>
      </w:r>
      <w:r w:rsidRPr="00E0709A">
        <w:rPr>
          <w:rFonts w:ascii="Times New Roman" w:hAnsi="Times New Roman" w:cs="Times New Roman"/>
          <w:sz w:val="28"/>
          <w:szCs w:val="28"/>
        </w:rPr>
        <w:t>Оценочная функция психолого-педагогической экспертизы — это важнейший инструмент анализа и диагностики образовательного процесса. Её результаты позволяют улучшить качество обучения, обеспечить его соответствие индивидуальным потребностям учащихся и помочь педагогам в профессиональном росте. Эффективная реализация этой функции требует профессионализма, объективности и комплексного подхода.</w:t>
      </w:r>
    </w:p>
    <w:p w14:paraId="517E08E2" w14:textId="77777777" w:rsidR="00E0709A" w:rsidRDefault="00E0709A" w:rsidP="00E0709A">
      <w:pPr>
        <w:spacing w:after="0" w:line="240" w:lineRule="auto"/>
        <w:ind w:firstLine="709"/>
        <w:jc w:val="both"/>
        <w:rPr>
          <w:rFonts w:ascii="Times New Roman" w:hAnsi="Times New Roman" w:cs="Times New Roman"/>
          <w:sz w:val="28"/>
          <w:szCs w:val="28"/>
        </w:rPr>
      </w:pPr>
    </w:p>
    <w:p w14:paraId="69D9761A" w14:textId="352296A0" w:rsidR="00E0709A" w:rsidRPr="0089225F" w:rsidRDefault="00E0709A" w:rsidP="00E0709A">
      <w:pPr>
        <w:spacing w:after="0" w:line="240" w:lineRule="auto"/>
        <w:ind w:firstLine="709"/>
        <w:jc w:val="both"/>
        <w:rPr>
          <w:rFonts w:ascii="Times New Roman" w:hAnsi="Times New Roman" w:cs="Times New Roman"/>
          <w:b/>
          <w:bCs/>
          <w:sz w:val="28"/>
          <w:szCs w:val="28"/>
        </w:rPr>
      </w:pPr>
      <w:r w:rsidRPr="0089225F">
        <w:rPr>
          <w:rFonts w:ascii="Times New Roman" w:hAnsi="Times New Roman" w:cs="Times New Roman"/>
          <w:b/>
          <w:bCs/>
          <w:sz w:val="28"/>
          <w:szCs w:val="28"/>
        </w:rPr>
        <w:t xml:space="preserve">Вопрос 26 Особенности </w:t>
      </w:r>
      <w:bookmarkStart w:id="14" w:name="_Hlk207106849"/>
      <w:r w:rsidRPr="0089225F">
        <w:rPr>
          <w:rFonts w:ascii="Times New Roman" w:hAnsi="Times New Roman" w:cs="Times New Roman"/>
          <w:b/>
          <w:bCs/>
          <w:sz w:val="28"/>
          <w:szCs w:val="28"/>
        </w:rPr>
        <w:t>психолого-педагогической экспертизы деятельности педагогов</w:t>
      </w:r>
      <w:bookmarkEnd w:id="14"/>
      <w:r w:rsidRPr="0089225F">
        <w:rPr>
          <w:rFonts w:ascii="Times New Roman" w:hAnsi="Times New Roman" w:cs="Times New Roman"/>
          <w:b/>
          <w:bCs/>
          <w:sz w:val="28"/>
          <w:szCs w:val="28"/>
        </w:rPr>
        <w:t>.</w:t>
      </w:r>
    </w:p>
    <w:p w14:paraId="47C6E6C0" w14:textId="2952571A"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 xml:space="preserve">Эта тема играет </w:t>
      </w:r>
      <w:r>
        <w:rPr>
          <w:rFonts w:ascii="Times New Roman" w:hAnsi="Times New Roman" w:cs="Times New Roman"/>
          <w:sz w:val="28"/>
          <w:szCs w:val="28"/>
        </w:rPr>
        <w:t>важную</w:t>
      </w:r>
      <w:r w:rsidRPr="00E0709A">
        <w:rPr>
          <w:rFonts w:ascii="Times New Roman" w:hAnsi="Times New Roman" w:cs="Times New Roman"/>
          <w:sz w:val="28"/>
          <w:szCs w:val="28"/>
        </w:rPr>
        <w:t xml:space="preserve"> роль в оценке эффективности образовательного процесса, профессионального развития учителей и формирования качественной образовательной среды.</w:t>
      </w:r>
    </w:p>
    <w:p w14:paraId="726756DC"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Психолого-педагогическая экспертиза деятельности педагогов — это процесс комплексной оценки их профессиональной деятельности с целью выявления сильных и слабых сторон, а также определения факторов, влияющих на качество образовательной работы. Экспертиза направлена на анализ взаимодействия педагога с учащимися, коллегами, родителями и руководством, а также оценку эффективности приложенных педагогических методов.</w:t>
      </w:r>
    </w:p>
    <w:p w14:paraId="381A6FEF" w14:textId="22843375"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Значение экспертизы деятельности педагогов</w:t>
      </w:r>
      <w:r>
        <w:rPr>
          <w:rFonts w:ascii="Times New Roman" w:hAnsi="Times New Roman" w:cs="Times New Roman"/>
          <w:sz w:val="28"/>
          <w:szCs w:val="28"/>
        </w:rPr>
        <w:t xml:space="preserve">. </w:t>
      </w:r>
      <w:r w:rsidRPr="00E0709A">
        <w:rPr>
          <w:rFonts w:ascii="Times New Roman" w:hAnsi="Times New Roman" w:cs="Times New Roman"/>
          <w:sz w:val="28"/>
          <w:szCs w:val="28"/>
        </w:rPr>
        <w:t xml:space="preserve">От деятельности педагогов напрямую зависит качество образования, развитие личности учащихся и создание благоприятной образовательной среды. Поэтому задачей экспертизы является оценка не только профессиональной компетентности, но </w:t>
      </w:r>
      <w:r w:rsidRPr="00E0709A">
        <w:rPr>
          <w:rFonts w:ascii="Times New Roman" w:hAnsi="Times New Roman" w:cs="Times New Roman"/>
          <w:sz w:val="28"/>
          <w:szCs w:val="28"/>
        </w:rPr>
        <w:lastRenderedPageBreak/>
        <w:t>и психологических, коммуникативных, методических и организационных аспектов.</w:t>
      </w:r>
    </w:p>
    <w:p w14:paraId="18273480" w14:textId="340BED23"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Психолого-педагогическая экспертиза проводится для</w:t>
      </w:r>
      <w:r>
        <w:rPr>
          <w:rFonts w:ascii="Times New Roman" w:hAnsi="Times New Roman" w:cs="Times New Roman"/>
          <w:sz w:val="28"/>
          <w:szCs w:val="28"/>
        </w:rPr>
        <w:t xml:space="preserve"> (цели экспертизы)</w:t>
      </w:r>
      <w:r w:rsidRPr="00E0709A">
        <w:rPr>
          <w:rFonts w:ascii="Times New Roman" w:hAnsi="Times New Roman" w:cs="Times New Roman"/>
          <w:sz w:val="28"/>
          <w:szCs w:val="28"/>
        </w:rPr>
        <w:t>:</w:t>
      </w:r>
    </w:p>
    <w:p w14:paraId="6444E5E8"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Определения уровня профессиональной подготовки педагогов.</w:t>
      </w:r>
    </w:p>
    <w:p w14:paraId="4234DAA9"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Оценки качества взаимодействия учителя с учащимися.</w:t>
      </w:r>
    </w:p>
    <w:p w14:paraId="00B55606"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Разработки рекомендаций по улучшению образовательного процесса.</w:t>
      </w:r>
    </w:p>
    <w:p w14:paraId="47B1C260"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Поддержки развития профессиональных навыков педагогов.</w:t>
      </w:r>
    </w:p>
    <w:p w14:paraId="097ABE70" w14:textId="623AD9AB"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Особенности психолого-педагогической экспертизы деятельности педагогов</w:t>
      </w:r>
      <w:r>
        <w:rPr>
          <w:rFonts w:ascii="Times New Roman" w:hAnsi="Times New Roman" w:cs="Times New Roman"/>
          <w:sz w:val="28"/>
          <w:szCs w:val="28"/>
        </w:rPr>
        <w:t xml:space="preserve">: </w:t>
      </w:r>
    </w:p>
    <w:p w14:paraId="25A88483" w14:textId="15C33EB2" w:rsidR="00E0709A" w:rsidRPr="00E0709A" w:rsidRDefault="00E0709A" w:rsidP="00E0709A">
      <w:pPr>
        <w:pStyle w:val="a7"/>
        <w:numPr>
          <w:ilvl w:val="0"/>
          <w:numId w:val="30"/>
        </w:numPr>
        <w:spacing w:after="0" w:line="240" w:lineRule="auto"/>
        <w:ind w:left="0" w:firstLine="709"/>
        <w:jc w:val="both"/>
        <w:rPr>
          <w:rFonts w:ascii="Times New Roman" w:hAnsi="Times New Roman" w:cs="Times New Roman"/>
          <w:sz w:val="28"/>
          <w:szCs w:val="28"/>
        </w:rPr>
      </w:pPr>
      <w:r w:rsidRPr="00E0709A">
        <w:rPr>
          <w:rFonts w:ascii="Times New Roman" w:hAnsi="Times New Roman" w:cs="Times New Roman"/>
          <w:sz w:val="28"/>
          <w:szCs w:val="28"/>
        </w:rPr>
        <w:t>Комплексность анализа. Рассматриваются не только профессиональные качества педагога, но и его личностные особенности (эмпатия, стойкость к стрессу, способность к адаптации), поскольку они значительно влияют на эффективность его работы.</w:t>
      </w:r>
    </w:p>
    <w:p w14:paraId="3AB9B121" w14:textId="5113FA77" w:rsidR="00E0709A" w:rsidRPr="006A238A" w:rsidRDefault="00E0709A" w:rsidP="006A238A">
      <w:pPr>
        <w:pStyle w:val="a7"/>
        <w:numPr>
          <w:ilvl w:val="0"/>
          <w:numId w:val="30"/>
        </w:numPr>
        <w:spacing w:after="0" w:line="240" w:lineRule="auto"/>
        <w:ind w:left="0" w:firstLine="709"/>
        <w:jc w:val="both"/>
        <w:rPr>
          <w:rFonts w:ascii="Times New Roman" w:hAnsi="Times New Roman" w:cs="Times New Roman"/>
          <w:sz w:val="28"/>
          <w:szCs w:val="28"/>
        </w:rPr>
      </w:pPr>
      <w:r w:rsidRPr="006A238A">
        <w:rPr>
          <w:rFonts w:ascii="Times New Roman" w:hAnsi="Times New Roman" w:cs="Times New Roman"/>
          <w:sz w:val="28"/>
          <w:szCs w:val="28"/>
        </w:rPr>
        <w:t>Многокомпонентность</w:t>
      </w:r>
      <w:r w:rsidR="006A238A" w:rsidRPr="006A238A">
        <w:rPr>
          <w:rFonts w:ascii="Times New Roman" w:hAnsi="Times New Roman" w:cs="Times New Roman"/>
          <w:sz w:val="28"/>
          <w:szCs w:val="28"/>
        </w:rPr>
        <w:t xml:space="preserve">. </w:t>
      </w:r>
      <w:r w:rsidRPr="006A238A">
        <w:rPr>
          <w:rFonts w:ascii="Times New Roman" w:hAnsi="Times New Roman" w:cs="Times New Roman"/>
          <w:sz w:val="28"/>
          <w:szCs w:val="28"/>
        </w:rPr>
        <w:t>Экспертиза включает:</w:t>
      </w:r>
    </w:p>
    <w:p w14:paraId="00CD233F"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Психологический аспект: Анализ эмоционального состояния педагога, его мотивации к работе, уровня стрессоустойчивости.</w:t>
      </w:r>
    </w:p>
    <w:p w14:paraId="58CDDCB6"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Педагогический аспект: Оценка преподавательских методик, уровня владения современными образовательными технологиями, способности организовать учебную деятельность.</w:t>
      </w:r>
    </w:p>
    <w:p w14:paraId="46BFEF64" w14:textId="480E5FA8" w:rsidR="00E0709A" w:rsidRPr="006A238A" w:rsidRDefault="00E0709A" w:rsidP="006A238A">
      <w:pPr>
        <w:pStyle w:val="a7"/>
        <w:numPr>
          <w:ilvl w:val="0"/>
          <w:numId w:val="30"/>
        </w:numPr>
        <w:spacing w:after="0" w:line="240" w:lineRule="auto"/>
        <w:ind w:left="0" w:firstLine="709"/>
        <w:jc w:val="both"/>
        <w:rPr>
          <w:rFonts w:ascii="Times New Roman" w:hAnsi="Times New Roman" w:cs="Times New Roman"/>
          <w:sz w:val="28"/>
          <w:szCs w:val="28"/>
        </w:rPr>
      </w:pPr>
      <w:r w:rsidRPr="006A238A">
        <w:rPr>
          <w:rFonts w:ascii="Times New Roman" w:hAnsi="Times New Roman" w:cs="Times New Roman"/>
          <w:sz w:val="28"/>
          <w:szCs w:val="28"/>
        </w:rPr>
        <w:t>Оценка педагогического взаимодействия</w:t>
      </w:r>
      <w:r w:rsidR="006A238A" w:rsidRPr="006A238A">
        <w:rPr>
          <w:rFonts w:ascii="Times New Roman" w:hAnsi="Times New Roman" w:cs="Times New Roman"/>
          <w:sz w:val="28"/>
          <w:szCs w:val="28"/>
        </w:rPr>
        <w:t xml:space="preserve">. </w:t>
      </w:r>
      <w:r w:rsidRPr="006A238A">
        <w:rPr>
          <w:rFonts w:ascii="Times New Roman" w:hAnsi="Times New Roman" w:cs="Times New Roman"/>
          <w:sz w:val="28"/>
          <w:szCs w:val="28"/>
        </w:rPr>
        <w:t>Значительное внимание уделяется тому, как педагог общается с учениками, разрешает конфликтные ситуации, поддерживает мотивацию учащихся к обучению и создаёт позитивную атмосферу в коллективе.</w:t>
      </w:r>
    </w:p>
    <w:p w14:paraId="252B3E8A" w14:textId="4067F10C" w:rsidR="00E0709A" w:rsidRPr="006A238A" w:rsidRDefault="00E0709A" w:rsidP="006A238A">
      <w:pPr>
        <w:pStyle w:val="a7"/>
        <w:numPr>
          <w:ilvl w:val="0"/>
          <w:numId w:val="30"/>
        </w:numPr>
        <w:spacing w:after="0" w:line="240" w:lineRule="auto"/>
        <w:ind w:left="0" w:firstLine="709"/>
        <w:jc w:val="both"/>
        <w:rPr>
          <w:rFonts w:ascii="Times New Roman" w:hAnsi="Times New Roman" w:cs="Times New Roman"/>
          <w:sz w:val="28"/>
          <w:szCs w:val="28"/>
        </w:rPr>
      </w:pPr>
      <w:r w:rsidRPr="006A238A">
        <w:rPr>
          <w:rFonts w:ascii="Times New Roman" w:hAnsi="Times New Roman" w:cs="Times New Roman"/>
          <w:sz w:val="28"/>
          <w:szCs w:val="28"/>
        </w:rPr>
        <w:t>Анализ профессиональной компетентности</w:t>
      </w:r>
      <w:r w:rsidR="006A238A" w:rsidRPr="006A238A">
        <w:rPr>
          <w:rFonts w:ascii="Times New Roman" w:hAnsi="Times New Roman" w:cs="Times New Roman"/>
          <w:sz w:val="28"/>
          <w:szCs w:val="28"/>
        </w:rPr>
        <w:t xml:space="preserve">. </w:t>
      </w:r>
      <w:r w:rsidRPr="006A238A">
        <w:rPr>
          <w:rFonts w:ascii="Times New Roman" w:hAnsi="Times New Roman" w:cs="Times New Roman"/>
          <w:sz w:val="28"/>
          <w:szCs w:val="28"/>
        </w:rPr>
        <w:t>Экспертиза включает изучение знаний педагога по своей предметной области, способности к постоянному профессиональному развитию и применению инновационных методов обучения.</w:t>
      </w:r>
    </w:p>
    <w:p w14:paraId="4B103E90" w14:textId="3BFD8AE8" w:rsidR="00E0709A" w:rsidRPr="006A238A" w:rsidRDefault="00E0709A" w:rsidP="006A238A">
      <w:pPr>
        <w:pStyle w:val="a7"/>
        <w:numPr>
          <w:ilvl w:val="0"/>
          <w:numId w:val="30"/>
        </w:numPr>
        <w:spacing w:after="0" w:line="240" w:lineRule="auto"/>
        <w:ind w:left="0" w:firstLine="709"/>
        <w:jc w:val="both"/>
        <w:rPr>
          <w:rFonts w:ascii="Times New Roman" w:hAnsi="Times New Roman" w:cs="Times New Roman"/>
          <w:sz w:val="28"/>
          <w:szCs w:val="28"/>
        </w:rPr>
      </w:pPr>
      <w:r w:rsidRPr="006A238A">
        <w:rPr>
          <w:rFonts w:ascii="Times New Roman" w:hAnsi="Times New Roman" w:cs="Times New Roman"/>
          <w:sz w:val="28"/>
          <w:szCs w:val="28"/>
        </w:rPr>
        <w:t>Объективность и беспристрастность</w:t>
      </w:r>
      <w:r w:rsidR="006A238A" w:rsidRPr="006A238A">
        <w:rPr>
          <w:rFonts w:ascii="Times New Roman" w:hAnsi="Times New Roman" w:cs="Times New Roman"/>
          <w:sz w:val="28"/>
          <w:szCs w:val="28"/>
        </w:rPr>
        <w:t xml:space="preserve">. </w:t>
      </w:r>
      <w:r w:rsidRPr="006A238A">
        <w:rPr>
          <w:rFonts w:ascii="Times New Roman" w:hAnsi="Times New Roman" w:cs="Times New Roman"/>
          <w:sz w:val="28"/>
          <w:szCs w:val="28"/>
        </w:rPr>
        <w:t>Результаты экспертизы должны быть максимально объективными, основанными на чётко обозначенных критериях оценки. Для этого применяются стандартизированные методы диагностики и анализа.</w:t>
      </w:r>
    </w:p>
    <w:p w14:paraId="44DC31E8" w14:textId="143E26AA" w:rsidR="00E0709A" w:rsidRPr="006A238A" w:rsidRDefault="00E0709A" w:rsidP="006A238A">
      <w:pPr>
        <w:pStyle w:val="a7"/>
        <w:numPr>
          <w:ilvl w:val="0"/>
          <w:numId w:val="30"/>
        </w:numPr>
        <w:spacing w:after="0" w:line="240" w:lineRule="auto"/>
        <w:ind w:left="0" w:firstLine="709"/>
        <w:jc w:val="both"/>
        <w:rPr>
          <w:rFonts w:ascii="Times New Roman" w:hAnsi="Times New Roman" w:cs="Times New Roman"/>
          <w:sz w:val="28"/>
          <w:szCs w:val="28"/>
        </w:rPr>
      </w:pPr>
      <w:r w:rsidRPr="006A238A">
        <w:rPr>
          <w:rFonts w:ascii="Times New Roman" w:hAnsi="Times New Roman" w:cs="Times New Roman"/>
          <w:sz w:val="28"/>
          <w:szCs w:val="28"/>
        </w:rPr>
        <w:t>Системный подход</w:t>
      </w:r>
      <w:r w:rsidR="006A238A" w:rsidRPr="006A238A">
        <w:rPr>
          <w:rFonts w:ascii="Times New Roman" w:hAnsi="Times New Roman" w:cs="Times New Roman"/>
          <w:sz w:val="28"/>
          <w:szCs w:val="28"/>
        </w:rPr>
        <w:t xml:space="preserve">. </w:t>
      </w:r>
      <w:r w:rsidRPr="006A238A">
        <w:rPr>
          <w:rFonts w:ascii="Times New Roman" w:hAnsi="Times New Roman" w:cs="Times New Roman"/>
          <w:sz w:val="28"/>
          <w:szCs w:val="28"/>
        </w:rPr>
        <w:t>Экспертиза объединяет данные из множества источников, таких как наблюдение, опросы учащихся и родителей, анализ учебной документации, результаты работы учеников педагога, а также самооценка учителя.</w:t>
      </w:r>
    </w:p>
    <w:p w14:paraId="4E7362E1"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Этапы психолого-педагогической экспертизы</w:t>
      </w:r>
    </w:p>
    <w:p w14:paraId="49690B3E" w14:textId="73FF3C15"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Подготовительный этап</w:t>
      </w:r>
      <w:r w:rsidR="006A238A">
        <w:rPr>
          <w:rFonts w:ascii="Times New Roman" w:hAnsi="Times New Roman" w:cs="Times New Roman"/>
          <w:sz w:val="28"/>
          <w:szCs w:val="28"/>
        </w:rPr>
        <w:t xml:space="preserve">. </w:t>
      </w:r>
      <w:r w:rsidRPr="00E0709A">
        <w:rPr>
          <w:rFonts w:ascii="Times New Roman" w:hAnsi="Times New Roman" w:cs="Times New Roman"/>
          <w:sz w:val="28"/>
          <w:szCs w:val="28"/>
        </w:rPr>
        <w:t>На этом этапе формулируются цели и задачи экспертизы, устанавливаются критерии оценки, подбираются методы диагностики, формируется группа экспертов.</w:t>
      </w:r>
    </w:p>
    <w:p w14:paraId="1EEBB16B" w14:textId="0341607F"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Основной этап — сбор данных</w:t>
      </w:r>
      <w:r w:rsidR="006A238A">
        <w:rPr>
          <w:rFonts w:ascii="Times New Roman" w:hAnsi="Times New Roman" w:cs="Times New Roman"/>
          <w:sz w:val="28"/>
          <w:szCs w:val="28"/>
        </w:rPr>
        <w:t xml:space="preserve">. </w:t>
      </w:r>
      <w:r w:rsidRPr="00E0709A">
        <w:rPr>
          <w:rFonts w:ascii="Times New Roman" w:hAnsi="Times New Roman" w:cs="Times New Roman"/>
          <w:sz w:val="28"/>
          <w:szCs w:val="28"/>
        </w:rPr>
        <w:t>Проводится оценка работы педагога. Методы включают анкетирование, тестирование, интервью с учителем и учениками, анализ учебных материалов и результатов работы учащихся. Также используется посещение уроков и анализ взаимодействия на занятиях.</w:t>
      </w:r>
    </w:p>
    <w:p w14:paraId="14521D49" w14:textId="4E3B7002"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lastRenderedPageBreak/>
        <w:t>Этап анализа и интерпретации</w:t>
      </w:r>
      <w:r w:rsidR="006A238A">
        <w:rPr>
          <w:rFonts w:ascii="Times New Roman" w:hAnsi="Times New Roman" w:cs="Times New Roman"/>
          <w:sz w:val="28"/>
          <w:szCs w:val="28"/>
        </w:rPr>
        <w:t xml:space="preserve">. </w:t>
      </w:r>
      <w:r w:rsidRPr="00E0709A">
        <w:rPr>
          <w:rFonts w:ascii="Times New Roman" w:hAnsi="Times New Roman" w:cs="Times New Roman"/>
          <w:sz w:val="28"/>
          <w:szCs w:val="28"/>
        </w:rPr>
        <w:t>Все собранные данные подвергаются качественному и количественному анализу с выявлением закономерностей, факторов, влияющих на эффективность деятельности педагога.</w:t>
      </w:r>
    </w:p>
    <w:p w14:paraId="2DDF8D29" w14:textId="7ED26378"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Заключительный этап — предоставление рекомендаций</w:t>
      </w:r>
      <w:r w:rsidR="006A238A">
        <w:rPr>
          <w:rFonts w:ascii="Times New Roman" w:hAnsi="Times New Roman" w:cs="Times New Roman"/>
          <w:sz w:val="28"/>
          <w:szCs w:val="28"/>
        </w:rPr>
        <w:t xml:space="preserve">. </w:t>
      </w:r>
      <w:r w:rsidRPr="00E0709A">
        <w:rPr>
          <w:rFonts w:ascii="Times New Roman" w:hAnsi="Times New Roman" w:cs="Times New Roman"/>
          <w:sz w:val="28"/>
          <w:szCs w:val="28"/>
        </w:rPr>
        <w:t>На основе собранной информации разрабатываются индивидуальные рекомендации педагогу, направленные на улучшение его профессиональной деятельности. Результаты экспертизы могут лечь в основу составления плана обучения или улучшения рабочего процесса.</w:t>
      </w:r>
    </w:p>
    <w:p w14:paraId="74372E84"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Основные методы экспертизы</w:t>
      </w:r>
    </w:p>
    <w:p w14:paraId="1EC43B02" w14:textId="60C7A659"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Наблюдение</w:t>
      </w:r>
      <w:r w:rsidR="006A238A">
        <w:rPr>
          <w:rFonts w:ascii="Times New Roman" w:hAnsi="Times New Roman" w:cs="Times New Roman"/>
          <w:sz w:val="28"/>
          <w:szCs w:val="28"/>
        </w:rPr>
        <w:t xml:space="preserve">. </w:t>
      </w:r>
      <w:r w:rsidRPr="00E0709A">
        <w:rPr>
          <w:rFonts w:ascii="Times New Roman" w:hAnsi="Times New Roman" w:cs="Times New Roman"/>
          <w:sz w:val="28"/>
          <w:szCs w:val="28"/>
        </w:rPr>
        <w:t>Проводится анализ поведения педагога на уроках и внеурочной деятельности. Оцениваются методы взаимодействия с учащимися.</w:t>
      </w:r>
    </w:p>
    <w:p w14:paraId="6D5462AF" w14:textId="4FA3FB11"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Анкетирование и тестирование</w:t>
      </w:r>
      <w:r w:rsidR="006A238A">
        <w:rPr>
          <w:rFonts w:ascii="Times New Roman" w:hAnsi="Times New Roman" w:cs="Times New Roman"/>
          <w:sz w:val="28"/>
          <w:szCs w:val="28"/>
        </w:rPr>
        <w:t xml:space="preserve">. </w:t>
      </w:r>
      <w:r w:rsidRPr="00E0709A">
        <w:rPr>
          <w:rFonts w:ascii="Times New Roman" w:hAnsi="Times New Roman" w:cs="Times New Roman"/>
          <w:sz w:val="28"/>
          <w:szCs w:val="28"/>
        </w:rPr>
        <w:t>Используются стандартизированные опросные методики, направленные на оценку профессиональных, коммуникативных и психологических качеств педагога.</w:t>
      </w:r>
    </w:p>
    <w:p w14:paraId="0AD4BDFB" w14:textId="73554A69"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Интервью</w:t>
      </w:r>
      <w:r w:rsidR="006A238A">
        <w:rPr>
          <w:rFonts w:ascii="Times New Roman" w:hAnsi="Times New Roman" w:cs="Times New Roman"/>
          <w:sz w:val="28"/>
          <w:szCs w:val="28"/>
        </w:rPr>
        <w:t xml:space="preserve">. </w:t>
      </w:r>
      <w:r w:rsidRPr="00E0709A">
        <w:rPr>
          <w:rFonts w:ascii="Times New Roman" w:hAnsi="Times New Roman" w:cs="Times New Roman"/>
          <w:sz w:val="28"/>
          <w:szCs w:val="28"/>
        </w:rPr>
        <w:t>Проводится беседа с педагогом, где он может оценить свою деятельность, описать трудности и предложить варианты решения.</w:t>
      </w:r>
    </w:p>
    <w:p w14:paraId="0699C8AF" w14:textId="60D1A381"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Анализ документации</w:t>
      </w:r>
      <w:r w:rsidR="006A238A">
        <w:rPr>
          <w:rFonts w:ascii="Times New Roman" w:hAnsi="Times New Roman" w:cs="Times New Roman"/>
          <w:sz w:val="28"/>
          <w:szCs w:val="28"/>
        </w:rPr>
        <w:t xml:space="preserve">. </w:t>
      </w:r>
      <w:r w:rsidRPr="00E0709A">
        <w:rPr>
          <w:rFonts w:ascii="Times New Roman" w:hAnsi="Times New Roman" w:cs="Times New Roman"/>
          <w:sz w:val="28"/>
          <w:szCs w:val="28"/>
        </w:rPr>
        <w:t>Просмотр учебных планов и программ, дневников педагогической деятельности и работы учащихся.</w:t>
      </w:r>
    </w:p>
    <w:p w14:paraId="2F81BCFD" w14:textId="0E8384BF"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Сбор отзывов</w:t>
      </w:r>
      <w:r w:rsidR="006A238A">
        <w:rPr>
          <w:rFonts w:ascii="Times New Roman" w:hAnsi="Times New Roman" w:cs="Times New Roman"/>
          <w:sz w:val="28"/>
          <w:szCs w:val="28"/>
        </w:rPr>
        <w:t xml:space="preserve">. </w:t>
      </w:r>
      <w:r w:rsidRPr="00E0709A">
        <w:rPr>
          <w:rFonts w:ascii="Times New Roman" w:hAnsi="Times New Roman" w:cs="Times New Roman"/>
          <w:sz w:val="28"/>
          <w:szCs w:val="28"/>
        </w:rPr>
        <w:t>Проводятся опросы учеников, родителей и коллег для получения мнения об эффективности работы педагога.</w:t>
      </w:r>
    </w:p>
    <w:p w14:paraId="5E3DAA08" w14:textId="77777777" w:rsidR="00E0709A" w:rsidRP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Результаты экспертизы позволяют:</w:t>
      </w:r>
    </w:p>
    <w:p w14:paraId="63CC7AF5" w14:textId="162471AD" w:rsidR="00E0709A" w:rsidRPr="00E0709A" w:rsidRDefault="006A238A" w:rsidP="00E070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0709A" w:rsidRPr="00E0709A">
        <w:rPr>
          <w:rFonts w:ascii="Times New Roman" w:hAnsi="Times New Roman" w:cs="Times New Roman"/>
          <w:sz w:val="28"/>
          <w:szCs w:val="28"/>
        </w:rPr>
        <w:t>Сделать выводы о профессиональной компетентности учителя.</w:t>
      </w:r>
    </w:p>
    <w:p w14:paraId="3695F0A1" w14:textId="4BAC092E" w:rsidR="00E0709A" w:rsidRPr="00E0709A" w:rsidRDefault="006A238A" w:rsidP="00E070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0709A" w:rsidRPr="00E0709A">
        <w:rPr>
          <w:rFonts w:ascii="Times New Roman" w:hAnsi="Times New Roman" w:cs="Times New Roman"/>
          <w:sz w:val="28"/>
          <w:szCs w:val="28"/>
        </w:rPr>
        <w:t>Определить сильные стороны его деятельности.</w:t>
      </w:r>
    </w:p>
    <w:p w14:paraId="313D3259" w14:textId="02B8AFB8" w:rsidR="00E0709A" w:rsidRPr="00E0709A" w:rsidRDefault="006A238A" w:rsidP="00E070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0709A" w:rsidRPr="00E0709A">
        <w:rPr>
          <w:rFonts w:ascii="Times New Roman" w:hAnsi="Times New Roman" w:cs="Times New Roman"/>
          <w:sz w:val="28"/>
          <w:szCs w:val="28"/>
        </w:rPr>
        <w:t>Выявить недостатки и предложить пути их устранения.</w:t>
      </w:r>
    </w:p>
    <w:p w14:paraId="13C13C5A" w14:textId="7F4D5C3A" w:rsidR="00E0709A" w:rsidRPr="00E0709A" w:rsidRDefault="006A238A" w:rsidP="00E0709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0709A" w:rsidRPr="00E0709A">
        <w:rPr>
          <w:rFonts w:ascii="Times New Roman" w:hAnsi="Times New Roman" w:cs="Times New Roman"/>
          <w:sz w:val="28"/>
          <w:szCs w:val="28"/>
        </w:rPr>
        <w:t>Сформировать индивидуальную программу профессионального совершенствования педагога.</w:t>
      </w:r>
    </w:p>
    <w:p w14:paraId="4338FB92" w14:textId="17A115C7" w:rsidR="00E0709A" w:rsidRDefault="00E0709A" w:rsidP="00E0709A">
      <w:pPr>
        <w:spacing w:after="0" w:line="240" w:lineRule="auto"/>
        <w:ind w:firstLine="709"/>
        <w:jc w:val="both"/>
        <w:rPr>
          <w:rFonts w:ascii="Times New Roman" w:hAnsi="Times New Roman" w:cs="Times New Roman"/>
          <w:sz w:val="28"/>
          <w:szCs w:val="28"/>
        </w:rPr>
      </w:pPr>
      <w:r w:rsidRPr="00E0709A">
        <w:rPr>
          <w:rFonts w:ascii="Times New Roman" w:hAnsi="Times New Roman" w:cs="Times New Roman"/>
          <w:sz w:val="28"/>
          <w:szCs w:val="28"/>
        </w:rPr>
        <w:t>Заключение</w:t>
      </w:r>
      <w:r w:rsidR="006A238A">
        <w:rPr>
          <w:rFonts w:ascii="Times New Roman" w:hAnsi="Times New Roman" w:cs="Times New Roman"/>
          <w:sz w:val="28"/>
          <w:szCs w:val="28"/>
        </w:rPr>
        <w:t xml:space="preserve">. </w:t>
      </w:r>
      <w:r w:rsidRPr="00E0709A">
        <w:rPr>
          <w:rFonts w:ascii="Times New Roman" w:hAnsi="Times New Roman" w:cs="Times New Roman"/>
          <w:sz w:val="28"/>
          <w:szCs w:val="28"/>
        </w:rPr>
        <w:t>Психолого-педагогическая экспертиза деятельности педагогов играет ключевую роль в повышении качества образования. Она помогает оценить профессиональные и личностные качества учителя, выявить факторы, влияющие на его работу и сформировать рекомендации для развития. Экспертиза должна проводиться объективно, комплексно и с учётом индивидуальных особенностей педагога.</w:t>
      </w:r>
    </w:p>
    <w:p w14:paraId="6896D4F6" w14:textId="77777777" w:rsidR="00402551" w:rsidRDefault="00402551" w:rsidP="00E0709A">
      <w:pPr>
        <w:spacing w:after="0" w:line="240" w:lineRule="auto"/>
        <w:ind w:firstLine="709"/>
        <w:jc w:val="both"/>
        <w:rPr>
          <w:rFonts w:ascii="Times New Roman" w:hAnsi="Times New Roman" w:cs="Times New Roman"/>
          <w:sz w:val="28"/>
          <w:szCs w:val="28"/>
        </w:rPr>
      </w:pPr>
    </w:p>
    <w:p w14:paraId="3CCD1861" w14:textId="5EAB3D23" w:rsidR="00402551" w:rsidRPr="0089225F" w:rsidRDefault="00402551" w:rsidP="00402551">
      <w:pPr>
        <w:spacing w:after="0" w:line="240" w:lineRule="auto"/>
        <w:ind w:firstLine="709"/>
        <w:jc w:val="both"/>
        <w:rPr>
          <w:rFonts w:ascii="Times New Roman" w:hAnsi="Times New Roman" w:cs="Times New Roman"/>
          <w:b/>
          <w:bCs/>
          <w:sz w:val="28"/>
          <w:szCs w:val="28"/>
        </w:rPr>
      </w:pPr>
      <w:proofErr w:type="gramStart"/>
      <w:r w:rsidRPr="0089225F">
        <w:rPr>
          <w:rFonts w:ascii="Times New Roman" w:hAnsi="Times New Roman" w:cs="Times New Roman"/>
          <w:b/>
          <w:bCs/>
          <w:sz w:val="28"/>
          <w:szCs w:val="28"/>
        </w:rPr>
        <w:t>Вопрос  27</w:t>
      </w:r>
      <w:proofErr w:type="gramEnd"/>
      <w:r w:rsidRPr="0089225F">
        <w:rPr>
          <w:rFonts w:ascii="Times New Roman" w:hAnsi="Times New Roman" w:cs="Times New Roman"/>
          <w:b/>
          <w:bCs/>
          <w:sz w:val="28"/>
          <w:szCs w:val="28"/>
        </w:rPr>
        <w:t xml:space="preserve"> Экспертиза педагогической деятельности в процессе аттестации педагогов</w:t>
      </w:r>
    </w:p>
    <w:p w14:paraId="3FB4501B"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Экспертиза педагогической деятельности в процессе аттестации педагогов является важным инструментом обеспечения качества образования. Аттестация выступает как процедура, направленная на оценку профессионального уровня педагогов, их навыков, умений и соответствия установленным квалификационным требованиям. Она позволяет выявить сильные и слабые стороны в деятельности педагогов, а также способствует их мотивации к профессиональному развитию.</w:t>
      </w:r>
    </w:p>
    <w:p w14:paraId="458AD73F"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 xml:space="preserve">Рассматриваемая тема связана с задачей совершенствования качества образовательного процесса, так как именно квалификация и компетентность </w:t>
      </w:r>
      <w:r w:rsidRPr="00402551">
        <w:rPr>
          <w:rFonts w:ascii="Times New Roman" w:hAnsi="Times New Roman" w:cs="Times New Roman"/>
          <w:sz w:val="28"/>
          <w:szCs w:val="28"/>
        </w:rPr>
        <w:lastRenderedPageBreak/>
        <w:t>педагогов определяют эффективность обучения и воспитания подрастающего поколения.</w:t>
      </w:r>
    </w:p>
    <w:p w14:paraId="0737E220" w14:textId="11E873B6"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Цели и задачи аттестации педагогов</w:t>
      </w:r>
      <w:r>
        <w:rPr>
          <w:rFonts w:ascii="Times New Roman" w:hAnsi="Times New Roman" w:cs="Times New Roman"/>
          <w:sz w:val="28"/>
          <w:szCs w:val="28"/>
        </w:rPr>
        <w:t xml:space="preserve">. </w:t>
      </w:r>
      <w:r w:rsidRPr="00402551">
        <w:rPr>
          <w:rFonts w:ascii="Times New Roman" w:hAnsi="Times New Roman" w:cs="Times New Roman"/>
          <w:sz w:val="28"/>
          <w:szCs w:val="28"/>
        </w:rPr>
        <w:t>Цель аттестации педагогов заключается в объективной оценке их профессиональной деятельности для подтверждения или повышения их квалификации, а также стимулирования к профессиональному росту.</w:t>
      </w:r>
    </w:p>
    <w:p w14:paraId="11628A41"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Основные задачи:</w:t>
      </w:r>
    </w:p>
    <w:p w14:paraId="235789DE"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Оценка соответствия квалификации педагога занимаемой должности.</w:t>
      </w:r>
    </w:p>
    <w:p w14:paraId="7050BDF2" w14:textId="77777777" w:rsidR="00402551" w:rsidRPr="00402551" w:rsidRDefault="00402551" w:rsidP="00402551">
      <w:pPr>
        <w:pStyle w:val="a7"/>
        <w:numPr>
          <w:ilvl w:val="0"/>
          <w:numId w:val="31"/>
        </w:numPr>
        <w:spacing w:after="0" w:line="240" w:lineRule="auto"/>
        <w:ind w:left="0" w:firstLine="414"/>
        <w:jc w:val="both"/>
        <w:rPr>
          <w:rFonts w:ascii="Times New Roman" w:hAnsi="Times New Roman" w:cs="Times New Roman"/>
          <w:sz w:val="28"/>
          <w:szCs w:val="28"/>
        </w:rPr>
      </w:pPr>
      <w:r w:rsidRPr="00402551">
        <w:rPr>
          <w:rFonts w:ascii="Times New Roman" w:hAnsi="Times New Roman" w:cs="Times New Roman"/>
          <w:sz w:val="28"/>
          <w:szCs w:val="28"/>
        </w:rPr>
        <w:t>Выявление уровня профессиональной компетентности, включая педагогическое мастерство, знание методик и умений применять их на практике.</w:t>
      </w:r>
    </w:p>
    <w:p w14:paraId="6493E4DF" w14:textId="77777777" w:rsidR="00402551" w:rsidRPr="00402551" w:rsidRDefault="00402551" w:rsidP="00402551">
      <w:pPr>
        <w:pStyle w:val="a7"/>
        <w:numPr>
          <w:ilvl w:val="0"/>
          <w:numId w:val="31"/>
        </w:numPr>
        <w:spacing w:after="0" w:line="240" w:lineRule="auto"/>
        <w:ind w:left="0" w:firstLine="414"/>
        <w:jc w:val="both"/>
        <w:rPr>
          <w:rFonts w:ascii="Times New Roman" w:hAnsi="Times New Roman" w:cs="Times New Roman"/>
          <w:sz w:val="28"/>
          <w:szCs w:val="28"/>
        </w:rPr>
      </w:pPr>
      <w:r w:rsidRPr="00402551">
        <w:rPr>
          <w:rFonts w:ascii="Times New Roman" w:hAnsi="Times New Roman" w:cs="Times New Roman"/>
          <w:sz w:val="28"/>
          <w:szCs w:val="28"/>
        </w:rPr>
        <w:t>Диагностика потенциала педагога для дальнейшего совершенствования, самореализации и профессионального роста.</w:t>
      </w:r>
    </w:p>
    <w:p w14:paraId="18C037E0" w14:textId="77777777" w:rsidR="00402551" w:rsidRPr="00402551" w:rsidRDefault="00402551" w:rsidP="00402551">
      <w:pPr>
        <w:pStyle w:val="a7"/>
        <w:numPr>
          <w:ilvl w:val="0"/>
          <w:numId w:val="31"/>
        </w:numPr>
        <w:spacing w:after="0" w:line="240" w:lineRule="auto"/>
        <w:ind w:left="0" w:firstLine="414"/>
        <w:jc w:val="both"/>
        <w:rPr>
          <w:rFonts w:ascii="Times New Roman" w:hAnsi="Times New Roman" w:cs="Times New Roman"/>
          <w:sz w:val="28"/>
          <w:szCs w:val="28"/>
        </w:rPr>
      </w:pPr>
      <w:r w:rsidRPr="00402551">
        <w:rPr>
          <w:rFonts w:ascii="Times New Roman" w:hAnsi="Times New Roman" w:cs="Times New Roman"/>
          <w:sz w:val="28"/>
          <w:szCs w:val="28"/>
        </w:rPr>
        <w:t>Разработка рекомендаций по улучшению профессиональной деятельности.</w:t>
      </w:r>
    </w:p>
    <w:p w14:paraId="212C3F54" w14:textId="77777777" w:rsidR="00402551" w:rsidRPr="00402551" w:rsidRDefault="00402551" w:rsidP="00402551">
      <w:pPr>
        <w:pStyle w:val="a7"/>
        <w:numPr>
          <w:ilvl w:val="0"/>
          <w:numId w:val="31"/>
        </w:numPr>
        <w:spacing w:after="0" w:line="240" w:lineRule="auto"/>
        <w:ind w:left="0" w:firstLine="414"/>
        <w:jc w:val="both"/>
        <w:rPr>
          <w:rFonts w:ascii="Times New Roman" w:hAnsi="Times New Roman" w:cs="Times New Roman"/>
          <w:sz w:val="28"/>
          <w:szCs w:val="28"/>
        </w:rPr>
      </w:pPr>
      <w:r w:rsidRPr="00402551">
        <w:rPr>
          <w:rFonts w:ascii="Times New Roman" w:hAnsi="Times New Roman" w:cs="Times New Roman"/>
          <w:sz w:val="28"/>
          <w:szCs w:val="28"/>
        </w:rPr>
        <w:t>Психолого-педагогическая экспертиза как механизм аттестации</w:t>
      </w:r>
    </w:p>
    <w:p w14:paraId="398640C6" w14:textId="77777777" w:rsidR="00402551" w:rsidRPr="00402551" w:rsidRDefault="00402551" w:rsidP="00402551">
      <w:pPr>
        <w:pStyle w:val="a7"/>
        <w:numPr>
          <w:ilvl w:val="0"/>
          <w:numId w:val="31"/>
        </w:numPr>
        <w:spacing w:after="0" w:line="240" w:lineRule="auto"/>
        <w:ind w:left="0" w:firstLine="414"/>
        <w:jc w:val="both"/>
        <w:rPr>
          <w:rFonts w:ascii="Times New Roman" w:hAnsi="Times New Roman" w:cs="Times New Roman"/>
          <w:sz w:val="28"/>
          <w:szCs w:val="28"/>
        </w:rPr>
      </w:pPr>
      <w:r w:rsidRPr="00402551">
        <w:rPr>
          <w:rFonts w:ascii="Times New Roman" w:hAnsi="Times New Roman" w:cs="Times New Roman"/>
          <w:sz w:val="28"/>
          <w:szCs w:val="28"/>
        </w:rPr>
        <w:t>Понятие психолого-педагогической экспертизы</w:t>
      </w:r>
    </w:p>
    <w:p w14:paraId="6E6FBBCD"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Психолого-педагогическая экспертиза — это процесс комплексной и научно обоснованной оценки профессиональной и педагогической компетенции учителя. В данном контексте экспертиза направлена на анализ:</w:t>
      </w:r>
    </w:p>
    <w:p w14:paraId="2CFF422B" w14:textId="77777777" w:rsidR="00402551" w:rsidRPr="00402551" w:rsidRDefault="00402551" w:rsidP="00402551">
      <w:pPr>
        <w:pStyle w:val="a7"/>
        <w:numPr>
          <w:ilvl w:val="0"/>
          <w:numId w:val="31"/>
        </w:numPr>
        <w:spacing w:after="0" w:line="240" w:lineRule="auto"/>
        <w:ind w:left="0" w:firstLine="414"/>
        <w:jc w:val="both"/>
        <w:rPr>
          <w:rFonts w:ascii="Times New Roman" w:hAnsi="Times New Roman" w:cs="Times New Roman"/>
          <w:sz w:val="28"/>
          <w:szCs w:val="28"/>
        </w:rPr>
      </w:pPr>
      <w:r w:rsidRPr="00402551">
        <w:rPr>
          <w:rFonts w:ascii="Times New Roman" w:hAnsi="Times New Roman" w:cs="Times New Roman"/>
          <w:sz w:val="28"/>
          <w:szCs w:val="28"/>
        </w:rPr>
        <w:t>уровня педагогического мастерства;</w:t>
      </w:r>
    </w:p>
    <w:p w14:paraId="579A3559" w14:textId="77777777" w:rsidR="00402551" w:rsidRPr="00402551" w:rsidRDefault="00402551" w:rsidP="00402551">
      <w:pPr>
        <w:pStyle w:val="a7"/>
        <w:numPr>
          <w:ilvl w:val="0"/>
          <w:numId w:val="31"/>
        </w:numPr>
        <w:spacing w:after="0" w:line="240" w:lineRule="auto"/>
        <w:ind w:left="0" w:firstLine="414"/>
        <w:jc w:val="both"/>
        <w:rPr>
          <w:rFonts w:ascii="Times New Roman" w:hAnsi="Times New Roman" w:cs="Times New Roman"/>
          <w:sz w:val="28"/>
          <w:szCs w:val="28"/>
        </w:rPr>
      </w:pPr>
      <w:r w:rsidRPr="00402551">
        <w:rPr>
          <w:rFonts w:ascii="Times New Roman" w:hAnsi="Times New Roman" w:cs="Times New Roman"/>
          <w:sz w:val="28"/>
          <w:szCs w:val="28"/>
        </w:rPr>
        <w:t>стиля взаимодействия с учащимися и коллегами;</w:t>
      </w:r>
    </w:p>
    <w:p w14:paraId="51FD8D58" w14:textId="77777777" w:rsidR="00402551" w:rsidRPr="00402551" w:rsidRDefault="00402551" w:rsidP="00402551">
      <w:pPr>
        <w:pStyle w:val="a7"/>
        <w:numPr>
          <w:ilvl w:val="0"/>
          <w:numId w:val="31"/>
        </w:numPr>
        <w:spacing w:after="0" w:line="240" w:lineRule="auto"/>
        <w:ind w:left="0" w:firstLine="414"/>
        <w:jc w:val="both"/>
        <w:rPr>
          <w:rFonts w:ascii="Times New Roman" w:hAnsi="Times New Roman" w:cs="Times New Roman"/>
          <w:sz w:val="28"/>
          <w:szCs w:val="28"/>
        </w:rPr>
      </w:pPr>
      <w:r w:rsidRPr="00402551">
        <w:rPr>
          <w:rFonts w:ascii="Times New Roman" w:hAnsi="Times New Roman" w:cs="Times New Roman"/>
          <w:sz w:val="28"/>
          <w:szCs w:val="28"/>
        </w:rPr>
        <w:t>сформированности педагогических компетенций.</w:t>
      </w:r>
    </w:p>
    <w:p w14:paraId="07244609"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Принципы психолого-педагогической экспертизы в аттестации:</w:t>
      </w:r>
    </w:p>
    <w:p w14:paraId="159F6B50" w14:textId="77777777" w:rsidR="00402551" w:rsidRPr="00402551" w:rsidRDefault="00402551" w:rsidP="00402551">
      <w:pPr>
        <w:pStyle w:val="a7"/>
        <w:numPr>
          <w:ilvl w:val="0"/>
          <w:numId w:val="32"/>
        </w:numPr>
        <w:spacing w:after="0" w:line="240" w:lineRule="auto"/>
        <w:ind w:left="0" w:firstLine="272"/>
        <w:jc w:val="both"/>
        <w:rPr>
          <w:rFonts w:ascii="Times New Roman" w:hAnsi="Times New Roman" w:cs="Times New Roman"/>
          <w:sz w:val="28"/>
          <w:szCs w:val="28"/>
        </w:rPr>
      </w:pPr>
      <w:r w:rsidRPr="00402551">
        <w:rPr>
          <w:rFonts w:ascii="Times New Roman" w:hAnsi="Times New Roman" w:cs="Times New Roman"/>
          <w:sz w:val="28"/>
          <w:szCs w:val="28"/>
        </w:rPr>
        <w:t>Объективность — оценка должна основываться на фактических данных, исключающих предвзятость.</w:t>
      </w:r>
    </w:p>
    <w:p w14:paraId="1FE49DB4" w14:textId="77777777" w:rsidR="00402551" w:rsidRPr="00402551" w:rsidRDefault="00402551" w:rsidP="00402551">
      <w:pPr>
        <w:pStyle w:val="a7"/>
        <w:numPr>
          <w:ilvl w:val="0"/>
          <w:numId w:val="32"/>
        </w:numPr>
        <w:spacing w:after="0" w:line="240" w:lineRule="auto"/>
        <w:ind w:left="0" w:firstLine="272"/>
        <w:jc w:val="both"/>
        <w:rPr>
          <w:rFonts w:ascii="Times New Roman" w:hAnsi="Times New Roman" w:cs="Times New Roman"/>
          <w:sz w:val="28"/>
          <w:szCs w:val="28"/>
        </w:rPr>
      </w:pPr>
      <w:r w:rsidRPr="00402551">
        <w:rPr>
          <w:rFonts w:ascii="Times New Roman" w:hAnsi="Times New Roman" w:cs="Times New Roman"/>
          <w:sz w:val="28"/>
          <w:szCs w:val="28"/>
        </w:rPr>
        <w:t>Комплексность — учёт всех аспектов педагогической деятельности: образовательно-воспитательного, методического, коммуникативного и личностного.</w:t>
      </w:r>
    </w:p>
    <w:p w14:paraId="2082BA5D" w14:textId="77777777" w:rsidR="00402551" w:rsidRPr="00402551" w:rsidRDefault="00402551" w:rsidP="00402551">
      <w:pPr>
        <w:pStyle w:val="a7"/>
        <w:numPr>
          <w:ilvl w:val="0"/>
          <w:numId w:val="32"/>
        </w:numPr>
        <w:spacing w:after="0" w:line="240" w:lineRule="auto"/>
        <w:ind w:left="0" w:firstLine="272"/>
        <w:jc w:val="both"/>
        <w:rPr>
          <w:rFonts w:ascii="Times New Roman" w:hAnsi="Times New Roman" w:cs="Times New Roman"/>
          <w:sz w:val="28"/>
          <w:szCs w:val="28"/>
        </w:rPr>
      </w:pPr>
      <w:r w:rsidRPr="00402551">
        <w:rPr>
          <w:rFonts w:ascii="Times New Roman" w:hAnsi="Times New Roman" w:cs="Times New Roman"/>
          <w:sz w:val="28"/>
          <w:szCs w:val="28"/>
        </w:rPr>
        <w:t>Прозрачность — результат экспертизы должен быть понятен педагогу, а критерии оценки — заранее определены.</w:t>
      </w:r>
    </w:p>
    <w:p w14:paraId="52344F8F" w14:textId="77777777" w:rsidR="00402551" w:rsidRPr="00402551" w:rsidRDefault="00402551" w:rsidP="00402551">
      <w:pPr>
        <w:pStyle w:val="a7"/>
        <w:numPr>
          <w:ilvl w:val="0"/>
          <w:numId w:val="32"/>
        </w:numPr>
        <w:spacing w:after="0" w:line="240" w:lineRule="auto"/>
        <w:ind w:left="0" w:firstLine="272"/>
        <w:jc w:val="both"/>
        <w:rPr>
          <w:rFonts w:ascii="Times New Roman" w:hAnsi="Times New Roman" w:cs="Times New Roman"/>
          <w:sz w:val="28"/>
          <w:szCs w:val="28"/>
        </w:rPr>
      </w:pPr>
      <w:r w:rsidRPr="00402551">
        <w:rPr>
          <w:rFonts w:ascii="Times New Roman" w:hAnsi="Times New Roman" w:cs="Times New Roman"/>
          <w:sz w:val="28"/>
          <w:szCs w:val="28"/>
        </w:rPr>
        <w:t>Развивающий характер — экспертиза должна не только оценивать, но и способствовать профессиональному росту педагога.</w:t>
      </w:r>
    </w:p>
    <w:p w14:paraId="3BDD0F9E"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Основные направления экспертизы педагогической деятельности</w:t>
      </w:r>
    </w:p>
    <w:p w14:paraId="2AAD051B" w14:textId="77777777" w:rsidR="00402551" w:rsidRPr="00402551" w:rsidRDefault="00402551" w:rsidP="00402551">
      <w:pPr>
        <w:spacing w:after="0" w:line="240" w:lineRule="auto"/>
        <w:ind w:firstLine="709"/>
        <w:jc w:val="both"/>
        <w:rPr>
          <w:rFonts w:ascii="Times New Roman" w:hAnsi="Times New Roman" w:cs="Times New Roman"/>
          <w:sz w:val="28"/>
          <w:szCs w:val="28"/>
          <w:u w:val="single"/>
        </w:rPr>
      </w:pPr>
      <w:r w:rsidRPr="00402551">
        <w:rPr>
          <w:rFonts w:ascii="Times New Roman" w:hAnsi="Times New Roman" w:cs="Times New Roman"/>
          <w:sz w:val="28"/>
          <w:szCs w:val="28"/>
          <w:u w:val="single"/>
        </w:rPr>
        <w:t>Педагогическое мастерство:</w:t>
      </w:r>
    </w:p>
    <w:p w14:paraId="4AA99514"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Умение преподавать учебный материал доступно, интересно и методически грамотно.</w:t>
      </w:r>
    </w:p>
    <w:p w14:paraId="66C909EA"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Владение различными образовательными технологиями.</w:t>
      </w:r>
    </w:p>
    <w:p w14:paraId="498E3431"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Оптимальная организация работы на занятиях.</w:t>
      </w:r>
    </w:p>
    <w:p w14:paraId="6F752200" w14:textId="77777777" w:rsidR="00402551" w:rsidRPr="00402551" w:rsidRDefault="00402551" w:rsidP="00402551">
      <w:pPr>
        <w:spacing w:after="0" w:line="240" w:lineRule="auto"/>
        <w:ind w:firstLine="709"/>
        <w:jc w:val="both"/>
        <w:rPr>
          <w:rFonts w:ascii="Times New Roman" w:hAnsi="Times New Roman" w:cs="Times New Roman"/>
          <w:sz w:val="28"/>
          <w:szCs w:val="28"/>
          <w:u w:val="single"/>
        </w:rPr>
      </w:pPr>
      <w:r w:rsidRPr="00402551">
        <w:rPr>
          <w:rFonts w:ascii="Times New Roman" w:hAnsi="Times New Roman" w:cs="Times New Roman"/>
          <w:sz w:val="28"/>
          <w:szCs w:val="28"/>
          <w:u w:val="single"/>
        </w:rPr>
        <w:t>Методическая деятельность:</w:t>
      </w:r>
    </w:p>
    <w:p w14:paraId="7BA650E8"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Уровень подготовки учебно-методических материалов.</w:t>
      </w:r>
    </w:p>
    <w:p w14:paraId="367ADEAD"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Способность разрабатывать и внедрять инновационные методы обучения.</w:t>
      </w:r>
    </w:p>
    <w:p w14:paraId="22BD5935"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Соответствие программы обучения современным стандартам.</w:t>
      </w:r>
    </w:p>
    <w:p w14:paraId="55140F3C" w14:textId="77777777" w:rsidR="00402551" w:rsidRPr="00402551" w:rsidRDefault="00402551" w:rsidP="00402551">
      <w:pPr>
        <w:spacing w:after="0" w:line="240" w:lineRule="auto"/>
        <w:ind w:firstLine="709"/>
        <w:jc w:val="both"/>
        <w:rPr>
          <w:rFonts w:ascii="Times New Roman" w:hAnsi="Times New Roman" w:cs="Times New Roman"/>
          <w:sz w:val="28"/>
          <w:szCs w:val="28"/>
          <w:u w:val="single"/>
        </w:rPr>
      </w:pPr>
      <w:r w:rsidRPr="00402551">
        <w:rPr>
          <w:rFonts w:ascii="Times New Roman" w:hAnsi="Times New Roman" w:cs="Times New Roman"/>
          <w:sz w:val="28"/>
          <w:szCs w:val="28"/>
          <w:u w:val="single"/>
        </w:rPr>
        <w:lastRenderedPageBreak/>
        <w:t>Результаты образовательной деятельности:</w:t>
      </w:r>
    </w:p>
    <w:p w14:paraId="7D99477C"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Успеваемость учащихся, их динамика.</w:t>
      </w:r>
    </w:p>
    <w:p w14:paraId="7C586651"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Качество знаний, умений и навыков учащихся.</w:t>
      </w:r>
    </w:p>
    <w:p w14:paraId="665A1E72"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Формирование у школьников мотивации к учёбе.</w:t>
      </w:r>
    </w:p>
    <w:p w14:paraId="2A4EE058" w14:textId="77777777" w:rsidR="00402551" w:rsidRPr="00402551" w:rsidRDefault="00402551" w:rsidP="00402551">
      <w:pPr>
        <w:spacing w:after="0" w:line="240" w:lineRule="auto"/>
        <w:ind w:firstLine="709"/>
        <w:jc w:val="both"/>
        <w:rPr>
          <w:rFonts w:ascii="Times New Roman" w:hAnsi="Times New Roman" w:cs="Times New Roman"/>
          <w:sz w:val="28"/>
          <w:szCs w:val="28"/>
          <w:u w:val="single"/>
        </w:rPr>
      </w:pPr>
      <w:r w:rsidRPr="00402551">
        <w:rPr>
          <w:rFonts w:ascii="Times New Roman" w:hAnsi="Times New Roman" w:cs="Times New Roman"/>
          <w:sz w:val="28"/>
          <w:szCs w:val="28"/>
          <w:u w:val="single"/>
        </w:rPr>
        <w:t>Коммуникативные и личностные качества педагога:</w:t>
      </w:r>
    </w:p>
    <w:p w14:paraId="2F015D25"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Навыки взаимодействия с учениками, родителями и коллегами.</w:t>
      </w:r>
    </w:p>
    <w:p w14:paraId="625F31BA"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Эмоциональная стабильность, стрессоустойчивость.</w:t>
      </w:r>
    </w:p>
    <w:p w14:paraId="79038BE0"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Гибкость и открытость к профессиональному развитию.</w:t>
      </w:r>
    </w:p>
    <w:p w14:paraId="5EC1D6F3" w14:textId="77777777" w:rsidR="00402551" w:rsidRDefault="00402551" w:rsidP="00402551">
      <w:pPr>
        <w:spacing w:after="0" w:line="240" w:lineRule="auto"/>
        <w:ind w:firstLine="709"/>
        <w:jc w:val="both"/>
        <w:rPr>
          <w:rFonts w:ascii="Times New Roman" w:hAnsi="Times New Roman" w:cs="Times New Roman"/>
          <w:sz w:val="28"/>
          <w:szCs w:val="28"/>
        </w:rPr>
      </w:pPr>
    </w:p>
    <w:p w14:paraId="181A1261" w14:textId="24F4CF4F"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Методы проведения психолого-педагогической экспертизы в процессе аттестации</w:t>
      </w:r>
    </w:p>
    <w:p w14:paraId="1991A254" w14:textId="4BDE425F"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Анализ документов</w:t>
      </w:r>
      <w:r>
        <w:rPr>
          <w:rFonts w:ascii="Times New Roman" w:hAnsi="Times New Roman" w:cs="Times New Roman"/>
          <w:sz w:val="28"/>
          <w:szCs w:val="28"/>
        </w:rPr>
        <w:t xml:space="preserve">. </w:t>
      </w:r>
      <w:r w:rsidRPr="00402551">
        <w:rPr>
          <w:rFonts w:ascii="Times New Roman" w:hAnsi="Times New Roman" w:cs="Times New Roman"/>
          <w:sz w:val="28"/>
          <w:szCs w:val="28"/>
        </w:rPr>
        <w:t>Изучение рабочих программ, планов занятий, учебно-методических пособий.</w:t>
      </w:r>
    </w:p>
    <w:p w14:paraId="2927E496" w14:textId="306B7C9D"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Посещение и анализ уроков</w:t>
      </w:r>
      <w:r>
        <w:rPr>
          <w:rFonts w:ascii="Times New Roman" w:hAnsi="Times New Roman" w:cs="Times New Roman"/>
          <w:sz w:val="28"/>
          <w:szCs w:val="28"/>
        </w:rPr>
        <w:t xml:space="preserve">. </w:t>
      </w:r>
      <w:r w:rsidRPr="00402551">
        <w:rPr>
          <w:rFonts w:ascii="Times New Roman" w:hAnsi="Times New Roman" w:cs="Times New Roman"/>
          <w:sz w:val="28"/>
          <w:szCs w:val="28"/>
        </w:rPr>
        <w:t>Наблюдение за деятельностью педагога в реальных условиях позволяет оценить его профессиональное мастерство, взаимодействие с учащимися, применение методик.</w:t>
      </w:r>
    </w:p>
    <w:p w14:paraId="13134451" w14:textId="416DD235"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Анкетирование и тестирование</w:t>
      </w:r>
      <w:r>
        <w:rPr>
          <w:rFonts w:ascii="Times New Roman" w:hAnsi="Times New Roman" w:cs="Times New Roman"/>
          <w:sz w:val="28"/>
          <w:szCs w:val="28"/>
        </w:rPr>
        <w:t xml:space="preserve">. </w:t>
      </w:r>
      <w:r w:rsidRPr="00402551">
        <w:rPr>
          <w:rFonts w:ascii="Times New Roman" w:hAnsi="Times New Roman" w:cs="Times New Roman"/>
          <w:sz w:val="28"/>
          <w:szCs w:val="28"/>
        </w:rPr>
        <w:t>Эти методы помогают выявить уровень профессиональных знаний и навыков, а также отношение педагога к своей работе.</w:t>
      </w:r>
    </w:p>
    <w:p w14:paraId="161925E1" w14:textId="776D159E"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Экспертное оценивание</w:t>
      </w:r>
      <w:r>
        <w:rPr>
          <w:rFonts w:ascii="Times New Roman" w:hAnsi="Times New Roman" w:cs="Times New Roman"/>
          <w:sz w:val="28"/>
          <w:szCs w:val="28"/>
        </w:rPr>
        <w:t xml:space="preserve">. </w:t>
      </w:r>
      <w:r w:rsidRPr="00402551">
        <w:rPr>
          <w:rFonts w:ascii="Times New Roman" w:hAnsi="Times New Roman" w:cs="Times New Roman"/>
          <w:sz w:val="28"/>
          <w:szCs w:val="28"/>
        </w:rPr>
        <w:t>Привлечение квалифицированных специалистов для оценки деятельности педагога по установленным критериям.</w:t>
      </w:r>
    </w:p>
    <w:p w14:paraId="67CB4EA5" w14:textId="0484AA43"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Самоанализ и самооценка педагога</w:t>
      </w:r>
      <w:r>
        <w:rPr>
          <w:rFonts w:ascii="Times New Roman" w:hAnsi="Times New Roman" w:cs="Times New Roman"/>
          <w:sz w:val="28"/>
          <w:szCs w:val="28"/>
        </w:rPr>
        <w:t xml:space="preserve">. </w:t>
      </w:r>
      <w:r w:rsidRPr="00402551">
        <w:rPr>
          <w:rFonts w:ascii="Times New Roman" w:hAnsi="Times New Roman" w:cs="Times New Roman"/>
          <w:sz w:val="28"/>
          <w:szCs w:val="28"/>
        </w:rPr>
        <w:t>Педагогу предоставляется возможность представить свой опыт, достижения и планы профессионального развития.</w:t>
      </w:r>
    </w:p>
    <w:p w14:paraId="5854873C" w14:textId="4B7BF39A"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Анализ результатов деятельности</w:t>
      </w:r>
      <w:r>
        <w:rPr>
          <w:rFonts w:ascii="Times New Roman" w:hAnsi="Times New Roman" w:cs="Times New Roman"/>
          <w:sz w:val="28"/>
          <w:szCs w:val="28"/>
        </w:rPr>
        <w:t xml:space="preserve">. </w:t>
      </w:r>
      <w:r w:rsidRPr="00402551">
        <w:rPr>
          <w:rFonts w:ascii="Times New Roman" w:hAnsi="Times New Roman" w:cs="Times New Roman"/>
          <w:sz w:val="28"/>
          <w:szCs w:val="28"/>
        </w:rPr>
        <w:t>Рассматриваются итоги учебной и воспитательной работы, включая достижения учащихся.</w:t>
      </w:r>
    </w:p>
    <w:p w14:paraId="635AAF72" w14:textId="77777777" w:rsidR="00402551" w:rsidRDefault="00402551" w:rsidP="00402551">
      <w:pPr>
        <w:spacing w:after="0" w:line="240" w:lineRule="auto"/>
        <w:ind w:firstLine="709"/>
        <w:jc w:val="both"/>
        <w:rPr>
          <w:rFonts w:ascii="Times New Roman" w:hAnsi="Times New Roman" w:cs="Times New Roman"/>
          <w:sz w:val="28"/>
          <w:szCs w:val="28"/>
        </w:rPr>
      </w:pPr>
    </w:p>
    <w:p w14:paraId="3DD4FD03" w14:textId="6D3D4A5C"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Критерии оценки педагогической деятельности</w:t>
      </w:r>
    </w:p>
    <w:p w14:paraId="2EFB2B5E" w14:textId="7777777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Критерии, по которым оценивается деятельность педагога, должны быть четко определены и включать:</w:t>
      </w:r>
    </w:p>
    <w:p w14:paraId="55AC4828" w14:textId="6D2745A9" w:rsidR="00402551" w:rsidRPr="00402551" w:rsidRDefault="00402551" w:rsidP="004025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02551">
        <w:rPr>
          <w:rFonts w:ascii="Times New Roman" w:hAnsi="Times New Roman" w:cs="Times New Roman"/>
          <w:sz w:val="28"/>
          <w:szCs w:val="28"/>
        </w:rPr>
        <w:t>профессиональные компетенции (педагогические, методические, социальные, коммуникативные);</w:t>
      </w:r>
    </w:p>
    <w:p w14:paraId="4D590CA8" w14:textId="550B549F" w:rsidR="00402551" w:rsidRPr="00402551" w:rsidRDefault="00402551" w:rsidP="004025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02551">
        <w:rPr>
          <w:rFonts w:ascii="Times New Roman" w:hAnsi="Times New Roman" w:cs="Times New Roman"/>
          <w:sz w:val="28"/>
          <w:szCs w:val="28"/>
        </w:rPr>
        <w:t>результативность воспитательно-образовательного процесса;</w:t>
      </w:r>
    </w:p>
    <w:p w14:paraId="6C4778F9" w14:textId="39750274" w:rsidR="00402551" w:rsidRPr="00402551" w:rsidRDefault="00402551" w:rsidP="004025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02551">
        <w:rPr>
          <w:rFonts w:ascii="Times New Roman" w:hAnsi="Times New Roman" w:cs="Times New Roman"/>
          <w:sz w:val="28"/>
          <w:szCs w:val="28"/>
        </w:rPr>
        <w:t>внедрение инновационных технологий обучения;</w:t>
      </w:r>
    </w:p>
    <w:p w14:paraId="0CF8D089" w14:textId="6CC1ACF4" w:rsidR="00402551" w:rsidRPr="00402551" w:rsidRDefault="00402551" w:rsidP="004025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02551">
        <w:rPr>
          <w:rFonts w:ascii="Times New Roman" w:hAnsi="Times New Roman" w:cs="Times New Roman"/>
          <w:sz w:val="28"/>
          <w:szCs w:val="28"/>
        </w:rPr>
        <w:t>культура профессионального общения и взаимодействия.</w:t>
      </w:r>
    </w:p>
    <w:p w14:paraId="7790ADA4" w14:textId="1A72D398"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Влияние экспертизы на профессиональный рост педагога</w:t>
      </w:r>
      <w:r>
        <w:rPr>
          <w:rFonts w:ascii="Times New Roman" w:hAnsi="Times New Roman" w:cs="Times New Roman"/>
          <w:sz w:val="28"/>
          <w:szCs w:val="28"/>
        </w:rPr>
        <w:t xml:space="preserve">. </w:t>
      </w:r>
      <w:r w:rsidRPr="00402551">
        <w:rPr>
          <w:rFonts w:ascii="Times New Roman" w:hAnsi="Times New Roman" w:cs="Times New Roman"/>
          <w:sz w:val="28"/>
          <w:szCs w:val="28"/>
        </w:rPr>
        <w:t>Экспертиза педагогической деятельности не только оценивает текущий уровень квалификации, но и мотивирует учителя к дальнейшему профессиональному самосовершенствованию. Она даёт педагогам возможность:</w:t>
      </w:r>
    </w:p>
    <w:p w14:paraId="4BC3AB22" w14:textId="34E41B01" w:rsidR="00402551" w:rsidRPr="00402551" w:rsidRDefault="00402551" w:rsidP="004025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02551">
        <w:rPr>
          <w:rFonts w:ascii="Times New Roman" w:hAnsi="Times New Roman" w:cs="Times New Roman"/>
          <w:sz w:val="28"/>
          <w:szCs w:val="28"/>
        </w:rPr>
        <w:t>идентифицировать направления для улучшения своих знаний и навыков;</w:t>
      </w:r>
    </w:p>
    <w:p w14:paraId="2C8904D4" w14:textId="719946C4" w:rsidR="00402551" w:rsidRPr="00402551" w:rsidRDefault="00402551" w:rsidP="004025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02551">
        <w:rPr>
          <w:rFonts w:ascii="Times New Roman" w:hAnsi="Times New Roman" w:cs="Times New Roman"/>
          <w:sz w:val="28"/>
          <w:szCs w:val="28"/>
        </w:rPr>
        <w:t>внедрять инновации в образовательно-воспитательный процесс;</w:t>
      </w:r>
    </w:p>
    <w:p w14:paraId="1F8B0BD0" w14:textId="55CF357A" w:rsidR="00402551" w:rsidRPr="00402551" w:rsidRDefault="00402551" w:rsidP="004025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02551">
        <w:rPr>
          <w:rFonts w:ascii="Times New Roman" w:hAnsi="Times New Roman" w:cs="Times New Roman"/>
          <w:sz w:val="28"/>
          <w:szCs w:val="28"/>
        </w:rPr>
        <w:t>повышать уровень удовлетворённости работой через достижение более высоких результатов.</w:t>
      </w:r>
    </w:p>
    <w:p w14:paraId="217C281A" w14:textId="5B20DF07" w:rsidR="00402551" w:rsidRP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lastRenderedPageBreak/>
        <w:t>Заключение</w:t>
      </w:r>
      <w:r>
        <w:rPr>
          <w:rFonts w:ascii="Times New Roman" w:hAnsi="Times New Roman" w:cs="Times New Roman"/>
          <w:sz w:val="28"/>
          <w:szCs w:val="28"/>
        </w:rPr>
        <w:t xml:space="preserve">. </w:t>
      </w:r>
      <w:r w:rsidRPr="00402551">
        <w:rPr>
          <w:rFonts w:ascii="Times New Roman" w:hAnsi="Times New Roman" w:cs="Times New Roman"/>
          <w:sz w:val="28"/>
          <w:szCs w:val="28"/>
        </w:rPr>
        <w:t>Экспертиза педагогической деятельности в рамках аттестации играет ключевую роль в совершенствовании образовательного процесса. Она позволяет определить уровень квалификации педагога, мотивировать к развитию и повлиять на общий уровень образования. При правильной организации этот процесс становится не только оценочным, но и развивающим инструментом.</w:t>
      </w:r>
    </w:p>
    <w:p w14:paraId="04A8B620" w14:textId="3745BBCE" w:rsidR="00402551" w:rsidRDefault="00402551" w:rsidP="00402551">
      <w:pPr>
        <w:spacing w:after="0" w:line="240" w:lineRule="auto"/>
        <w:ind w:firstLine="709"/>
        <w:jc w:val="both"/>
        <w:rPr>
          <w:rFonts w:ascii="Times New Roman" w:hAnsi="Times New Roman" w:cs="Times New Roman"/>
          <w:sz w:val="28"/>
          <w:szCs w:val="28"/>
        </w:rPr>
      </w:pPr>
      <w:r w:rsidRPr="00402551">
        <w:rPr>
          <w:rFonts w:ascii="Times New Roman" w:hAnsi="Times New Roman" w:cs="Times New Roman"/>
          <w:sz w:val="28"/>
          <w:szCs w:val="28"/>
        </w:rPr>
        <w:t>Аттестация способствует повышению качества образования через улучшение профессиональной деятельности педагогов, что делает её важнейшим этапом в образовательной системе.</w:t>
      </w:r>
    </w:p>
    <w:p w14:paraId="1919B7E1" w14:textId="77777777" w:rsidR="00B2681F" w:rsidRDefault="00B2681F" w:rsidP="00402551">
      <w:pPr>
        <w:spacing w:after="0" w:line="240" w:lineRule="auto"/>
        <w:ind w:firstLine="709"/>
        <w:jc w:val="both"/>
        <w:rPr>
          <w:rFonts w:ascii="Times New Roman" w:hAnsi="Times New Roman" w:cs="Times New Roman"/>
          <w:sz w:val="28"/>
          <w:szCs w:val="28"/>
        </w:rPr>
      </w:pPr>
    </w:p>
    <w:p w14:paraId="1CF5726E" w14:textId="4AE06414" w:rsidR="00B2681F" w:rsidRPr="0074515C" w:rsidRDefault="0074515C" w:rsidP="00B2681F">
      <w:pPr>
        <w:spacing w:after="0" w:line="240" w:lineRule="auto"/>
        <w:ind w:firstLine="709"/>
        <w:jc w:val="both"/>
        <w:rPr>
          <w:rFonts w:ascii="Times New Roman" w:hAnsi="Times New Roman" w:cs="Times New Roman"/>
          <w:b/>
          <w:bCs/>
          <w:sz w:val="28"/>
          <w:szCs w:val="28"/>
        </w:rPr>
      </w:pPr>
      <w:r w:rsidRPr="0074515C">
        <w:rPr>
          <w:rFonts w:ascii="Times New Roman" w:hAnsi="Times New Roman" w:cs="Times New Roman"/>
          <w:b/>
          <w:bCs/>
          <w:sz w:val="28"/>
          <w:szCs w:val="28"/>
        </w:rPr>
        <w:t xml:space="preserve">Вопрос 28 </w:t>
      </w:r>
      <w:r w:rsidR="00B2681F" w:rsidRPr="0074515C">
        <w:rPr>
          <w:rFonts w:ascii="Times New Roman" w:hAnsi="Times New Roman" w:cs="Times New Roman"/>
          <w:b/>
          <w:bCs/>
          <w:sz w:val="28"/>
          <w:szCs w:val="28"/>
        </w:rPr>
        <w:t>Экспертная деятельность педагога-психолога в психолого-медико-педагогической комиссии (ПМПК)</w:t>
      </w:r>
    </w:p>
    <w:p w14:paraId="6608F0E6"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Психолого-медико-педагогическая комиссия является междисциплинарной структурой, основная цель которой – выявление и диагностика особенностей развития детей, а также определение мер для их эффективного обучения и воспитания.</w:t>
      </w:r>
    </w:p>
    <w:p w14:paraId="4C4F65BC"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Основные задачи ПМПК:</w:t>
      </w:r>
    </w:p>
    <w:p w14:paraId="72DE77DB" w14:textId="77777777" w:rsidR="00B2681F" w:rsidRPr="0074515C" w:rsidRDefault="00B2681F" w:rsidP="0074515C">
      <w:pPr>
        <w:pStyle w:val="a7"/>
        <w:numPr>
          <w:ilvl w:val="0"/>
          <w:numId w:val="34"/>
        </w:numPr>
        <w:spacing w:after="0" w:line="240" w:lineRule="auto"/>
        <w:jc w:val="both"/>
        <w:rPr>
          <w:rFonts w:ascii="Times New Roman" w:hAnsi="Times New Roman" w:cs="Times New Roman"/>
          <w:sz w:val="28"/>
          <w:szCs w:val="28"/>
        </w:rPr>
      </w:pPr>
      <w:r w:rsidRPr="0074515C">
        <w:rPr>
          <w:rFonts w:ascii="Times New Roman" w:hAnsi="Times New Roman" w:cs="Times New Roman"/>
          <w:sz w:val="28"/>
          <w:szCs w:val="28"/>
        </w:rPr>
        <w:t>Изучение индивидуальных особенностей ребенка (физическое, интеллектуальное и эмоциональное развитие).</w:t>
      </w:r>
    </w:p>
    <w:p w14:paraId="5BA90FD5" w14:textId="77777777" w:rsidR="00B2681F" w:rsidRPr="0074515C" w:rsidRDefault="00B2681F" w:rsidP="0074515C">
      <w:pPr>
        <w:pStyle w:val="a7"/>
        <w:numPr>
          <w:ilvl w:val="0"/>
          <w:numId w:val="34"/>
        </w:numPr>
        <w:spacing w:after="0" w:line="240" w:lineRule="auto"/>
        <w:jc w:val="both"/>
        <w:rPr>
          <w:rFonts w:ascii="Times New Roman" w:hAnsi="Times New Roman" w:cs="Times New Roman"/>
          <w:sz w:val="28"/>
          <w:szCs w:val="28"/>
        </w:rPr>
      </w:pPr>
      <w:r w:rsidRPr="0074515C">
        <w:rPr>
          <w:rFonts w:ascii="Times New Roman" w:hAnsi="Times New Roman" w:cs="Times New Roman"/>
          <w:sz w:val="28"/>
          <w:szCs w:val="28"/>
        </w:rPr>
        <w:t>Определение образовательного маршрута и условий для поддержания того или иного варианта обучения.</w:t>
      </w:r>
    </w:p>
    <w:p w14:paraId="7FD14135" w14:textId="77777777" w:rsidR="00B2681F" w:rsidRPr="0074515C" w:rsidRDefault="00B2681F" w:rsidP="0074515C">
      <w:pPr>
        <w:pStyle w:val="a7"/>
        <w:numPr>
          <w:ilvl w:val="0"/>
          <w:numId w:val="34"/>
        </w:numPr>
        <w:spacing w:after="0" w:line="240" w:lineRule="auto"/>
        <w:jc w:val="both"/>
        <w:rPr>
          <w:rFonts w:ascii="Times New Roman" w:hAnsi="Times New Roman" w:cs="Times New Roman"/>
          <w:sz w:val="28"/>
          <w:szCs w:val="28"/>
        </w:rPr>
      </w:pPr>
      <w:r w:rsidRPr="0074515C">
        <w:rPr>
          <w:rFonts w:ascii="Times New Roman" w:hAnsi="Times New Roman" w:cs="Times New Roman"/>
          <w:sz w:val="28"/>
          <w:szCs w:val="28"/>
        </w:rPr>
        <w:t>Рекомендация специальных образовательных программ и корректирующих мероприятий.</w:t>
      </w:r>
    </w:p>
    <w:p w14:paraId="19BF7E80" w14:textId="77777777" w:rsidR="00B2681F" w:rsidRPr="0074515C" w:rsidRDefault="00B2681F" w:rsidP="0074515C">
      <w:pPr>
        <w:pStyle w:val="a7"/>
        <w:numPr>
          <w:ilvl w:val="0"/>
          <w:numId w:val="34"/>
        </w:numPr>
        <w:spacing w:after="0" w:line="240" w:lineRule="auto"/>
        <w:jc w:val="both"/>
        <w:rPr>
          <w:rFonts w:ascii="Times New Roman" w:hAnsi="Times New Roman" w:cs="Times New Roman"/>
          <w:sz w:val="28"/>
          <w:szCs w:val="28"/>
        </w:rPr>
      </w:pPr>
      <w:r w:rsidRPr="0074515C">
        <w:rPr>
          <w:rFonts w:ascii="Times New Roman" w:hAnsi="Times New Roman" w:cs="Times New Roman"/>
          <w:sz w:val="28"/>
          <w:szCs w:val="28"/>
        </w:rPr>
        <w:t>Помощь в социально-психологической и образовательной адаптации детей с особыми образовательными потребностями.</w:t>
      </w:r>
    </w:p>
    <w:p w14:paraId="6264ABDF"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Команды ПМПК включают представителей разных специалистов: педагогов, врачей, психологов, логопедов и других узких специалистов.</w:t>
      </w:r>
    </w:p>
    <w:p w14:paraId="02B3847B" w14:textId="560E639B"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Роль педагога-психолога в ПМПК</w:t>
      </w:r>
    </w:p>
    <w:p w14:paraId="3BEE1E07"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Педагог-психолог в составе комиссии выступает важным экспертом, участвующим в комплексной психолого-педагогической экспертизе. Основная задача специалиста – психологическая оценка ребенка.</w:t>
      </w:r>
    </w:p>
    <w:p w14:paraId="3A98BD97"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Компетенции педагога-психолога включают:</w:t>
      </w:r>
    </w:p>
    <w:p w14:paraId="00A8375A" w14:textId="77777777" w:rsidR="00B2681F" w:rsidRPr="0074515C" w:rsidRDefault="00B2681F" w:rsidP="0074515C">
      <w:pPr>
        <w:pStyle w:val="a7"/>
        <w:numPr>
          <w:ilvl w:val="0"/>
          <w:numId w:val="33"/>
        </w:numPr>
        <w:spacing w:after="0" w:line="240" w:lineRule="auto"/>
        <w:jc w:val="both"/>
        <w:rPr>
          <w:rFonts w:ascii="Times New Roman" w:hAnsi="Times New Roman" w:cs="Times New Roman"/>
          <w:sz w:val="28"/>
          <w:szCs w:val="28"/>
        </w:rPr>
      </w:pPr>
      <w:r w:rsidRPr="0074515C">
        <w:rPr>
          <w:rFonts w:ascii="Times New Roman" w:hAnsi="Times New Roman" w:cs="Times New Roman"/>
          <w:sz w:val="28"/>
          <w:szCs w:val="28"/>
        </w:rPr>
        <w:t>Проведение диагностики психического и эмоционального развития ребенка.</w:t>
      </w:r>
    </w:p>
    <w:p w14:paraId="50603463" w14:textId="77777777" w:rsidR="00B2681F" w:rsidRPr="0074515C" w:rsidRDefault="00B2681F" w:rsidP="0074515C">
      <w:pPr>
        <w:pStyle w:val="a7"/>
        <w:numPr>
          <w:ilvl w:val="0"/>
          <w:numId w:val="33"/>
        </w:numPr>
        <w:spacing w:after="0" w:line="240" w:lineRule="auto"/>
        <w:jc w:val="both"/>
        <w:rPr>
          <w:rFonts w:ascii="Times New Roman" w:hAnsi="Times New Roman" w:cs="Times New Roman"/>
          <w:sz w:val="28"/>
          <w:szCs w:val="28"/>
        </w:rPr>
      </w:pPr>
      <w:r w:rsidRPr="0074515C">
        <w:rPr>
          <w:rFonts w:ascii="Times New Roman" w:hAnsi="Times New Roman" w:cs="Times New Roman"/>
          <w:sz w:val="28"/>
          <w:szCs w:val="28"/>
        </w:rPr>
        <w:t>Оценка познавательной сферы, готовности к обучению, когнитивных функций (память, внимание, мышление и т.д.).</w:t>
      </w:r>
    </w:p>
    <w:p w14:paraId="15C698C1" w14:textId="77777777" w:rsidR="00B2681F" w:rsidRPr="0074515C" w:rsidRDefault="00B2681F" w:rsidP="0074515C">
      <w:pPr>
        <w:pStyle w:val="a7"/>
        <w:numPr>
          <w:ilvl w:val="0"/>
          <w:numId w:val="33"/>
        </w:numPr>
        <w:spacing w:after="0" w:line="240" w:lineRule="auto"/>
        <w:jc w:val="both"/>
        <w:rPr>
          <w:rFonts w:ascii="Times New Roman" w:hAnsi="Times New Roman" w:cs="Times New Roman"/>
          <w:sz w:val="28"/>
          <w:szCs w:val="28"/>
        </w:rPr>
      </w:pPr>
      <w:r w:rsidRPr="0074515C">
        <w:rPr>
          <w:rFonts w:ascii="Times New Roman" w:hAnsi="Times New Roman" w:cs="Times New Roman"/>
          <w:sz w:val="28"/>
          <w:szCs w:val="28"/>
        </w:rPr>
        <w:t>Выявление трудностей в обучении и адаптации ребенка.</w:t>
      </w:r>
    </w:p>
    <w:p w14:paraId="7EDEDA6F" w14:textId="77777777" w:rsidR="00B2681F" w:rsidRPr="0074515C" w:rsidRDefault="00B2681F" w:rsidP="0074515C">
      <w:pPr>
        <w:pStyle w:val="a7"/>
        <w:numPr>
          <w:ilvl w:val="0"/>
          <w:numId w:val="33"/>
        </w:numPr>
        <w:spacing w:after="0" w:line="240" w:lineRule="auto"/>
        <w:jc w:val="both"/>
        <w:rPr>
          <w:rFonts w:ascii="Times New Roman" w:hAnsi="Times New Roman" w:cs="Times New Roman"/>
          <w:sz w:val="28"/>
          <w:szCs w:val="28"/>
        </w:rPr>
      </w:pPr>
      <w:r w:rsidRPr="0074515C">
        <w:rPr>
          <w:rFonts w:ascii="Times New Roman" w:hAnsi="Times New Roman" w:cs="Times New Roman"/>
          <w:sz w:val="28"/>
          <w:szCs w:val="28"/>
        </w:rPr>
        <w:t>Определение типа нервно-психических нарушений, если они имеются, и их влияния на обучение.</w:t>
      </w:r>
    </w:p>
    <w:p w14:paraId="466EC89D"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Разработка рекомендаций для педагогов и родителей по индивидуальной поддержке ребенка.</w:t>
      </w:r>
    </w:p>
    <w:p w14:paraId="2BBE5142" w14:textId="01100562"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Основные этапы экспертной деятельности педагога-психолога</w:t>
      </w:r>
      <w:r w:rsidR="0074515C">
        <w:rPr>
          <w:rFonts w:ascii="Times New Roman" w:hAnsi="Times New Roman" w:cs="Times New Roman"/>
          <w:sz w:val="28"/>
          <w:szCs w:val="28"/>
        </w:rPr>
        <w:t xml:space="preserve">. </w:t>
      </w:r>
      <w:r w:rsidRPr="00B2681F">
        <w:rPr>
          <w:rFonts w:ascii="Times New Roman" w:hAnsi="Times New Roman" w:cs="Times New Roman"/>
          <w:sz w:val="28"/>
          <w:szCs w:val="28"/>
        </w:rPr>
        <w:t>Работа педагога-психолога в составе ПМПК проходит ряд этапов:</w:t>
      </w:r>
    </w:p>
    <w:p w14:paraId="16CC5E3F"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1. Подготовительный этап.</w:t>
      </w:r>
    </w:p>
    <w:p w14:paraId="259320DF"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lastRenderedPageBreak/>
        <w:t>Знакомство с информацией о ребенке (анамнез, медицинские данные, образовательные характеристики).</w:t>
      </w:r>
    </w:p>
    <w:p w14:paraId="1860DEB6"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Организация рабочего пространства для проведения диагностики (дружелюбная обстановка, учет возрастных особенностей).</w:t>
      </w:r>
    </w:p>
    <w:p w14:paraId="30F54301" w14:textId="4D1C726B"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2. Диагностический этап.</w:t>
      </w:r>
      <w:r w:rsidR="0074515C">
        <w:rPr>
          <w:rFonts w:ascii="Times New Roman" w:hAnsi="Times New Roman" w:cs="Times New Roman"/>
          <w:sz w:val="28"/>
          <w:szCs w:val="28"/>
        </w:rPr>
        <w:t xml:space="preserve"> </w:t>
      </w:r>
      <w:r w:rsidRPr="00B2681F">
        <w:rPr>
          <w:rFonts w:ascii="Times New Roman" w:hAnsi="Times New Roman" w:cs="Times New Roman"/>
          <w:sz w:val="28"/>
          <w:szCs w:val="28"/>
        </w:rPr>
        <w:t>Педагог-психолог проводит диагностическое обследование, используя такие методы, как:</w:t>
      </w:r>
    </w:p>
    <w:p w14:paraId="5C3DDE6A"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Наблюдение. Оценка поведения ребенка в различных ситуациях, уровня его активности и коммуникативных способностей.</w:t>
      </w:r>
    </w:p>
    <w:p w14:paraId="4C8A7C7F"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Тестирование. Применение психологических методик для определения развития когнитивной (память, внимание, мышление) и эмоционально-личностной сфер.</w:t>
      </w:r>
    </w:p>
    <w:p w14:paraId="77D6F4DE"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Беседа. Индивидуальные беседы с ребенком, а также с его родителями для получения дополнительной информации.</w:t>
      </w:r>
    </w:p>
    <w:p w14:paraId="0C7CD599"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3. Аналитический этап.</w:t>
      </w:r>
    </w:p>
    <w:p w14:paraId="23CBC3E1"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Анализ собранной информации и постановка гипотез о причинах трудностей ребенка.</w:t>
      </w:r>
    </w:p>
    <w:p w14:paraId="5B266787"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Комплексное обсуждение результатов с другими специалистами ПМПК.</w:t>
      </w:r>
    </w:p>
    <w:p w14:paraId="6B5E893F"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4. Итоговый этап.</w:t>
      </w:r>
    </w:p>
    <w:p w14:paraId="137083BB"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Разработка и предоставление рекомендаций для образовательных учреждений и родителей на основе результатов диагностики.</w:t>
      </w:r>
    </w:p>
    <w:p w14:paraId="5E7A543B"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Формирование заключения по образовательному маршруту и корректирующим мероприятиям (если требуется).</w:t>
      </w:r>
    </w:p>
    <w:p w14:paraId="60E06675" w14:textId="77777777" w:rsidR="0074515C" w:rsidRDefault="0074515C" w:rsidP="00B2681F">
      <w:pPr>
        <w:spacing w:after="0" w:line="240" w:lineRule="auto"/>
        <w:ind w:firstLine="709"/>
        <w:jc w:val="both"/>
        <w:rPr>
          <w:rFonts w:ascii="Times New Roman" w:hAnsi="Times New Roman" w:cs="Times New Roman"/>
          <w:sz w:val="28"/>
          <w:szCs w:val="28"/>
        </w:rPr>
      </w:pPr>
    </w:p>
    <w:p w14:paraId="54994CBD" w14:textId="6A97E95C"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Основные направления диагностики в работе педагога-психолога</w:t>
      </w:r>
      <w:r w:rsidR="0074515C">
        <w:rPr>
          <w:rFonts w:ascii="Times New Roman" w:hAnsi="Times New Roman" w:cs="Times New Roman"/>
          <w:sz w:val="28"/>
          <w:szCs w:val="28"/>
        </w:rPr>
        <w:t xml:space="preserve">. </w:t>
      </w:r>
      <w:r w:rsidRPr="00B2681F">
        <w:rPr>
          <w:rFonts w:ascii="Times New Roman" w:hAnsi="Times New Roman" w:cs="Times New Roman"/>
          <w:sz w:val="28"/>
          <w:szCs w:val="28"/>
        </w:rPr>
        <w:t>Оценка ребенка включает несколько направлений:</w:t>
      </w:r>
    </w:p>
    <w:p w14:paraId="64351B3D" w14:textId="3797BE32" w:rsidR="00B2681F" w:rsidRPr="00B2681F" w:rsidRDefault="0074515C"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00B2681F" w:rsidRPr="00B2681F">
        <w:rPr>
          <w:rFonts w:ascii="Times New Roman" w:hAnsi="Times New Roman" w:cs="Times New Roman"/>
          <w:sz w:val="28"/>
          <w:szCs w:val="28"/>
        </w:rPr>
        <w:t>Познавательная сфера. Исследование уровня развития памяти, внимания, мышления, речи.</w:t>
      </w:r>
    </w:p>
    <w:p w14:paraId="6462D670" w14:textId="61D7ACFB" w:rsidR="00B2681F" w:rsidRPr="00B2681F" w:rsidRDefault="0074515C"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681F" w:rsidRPr="00B2681F">
        <w:rPr>
          <w:rFonts w:ascii="Times New Roman" w:hAnsi="Times New Roman" w:cs="Times New Roman"/>
          <w:sz w:val="28"/>
          <w:szCs w:val="28"/>
        </w:rPr>
        <w:t>Эмоционально-волевая сфера. Оценка уровня тревожности, страхов, агрессии, фобий, эмоциональной стабильности.</w:t>
      </w:r>
    </w:p>
    <w:p w14:paraId="3EC97A61" w14:textId="5A452004" w:rsidR="00B2681F" w:rsidRPr="00B2681F" w:rsidRDefault="0074515C"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681F" w:rsidRPr="00B2681F">
        <w:rPr>
          <w:rFonts w:ascii="Times New Roman" w:hAnsi="Times New Roman" w:cs="Times New Roman"/>
          <w:sz w:val="28"/>
          <w:szCs w:val="28"/>
        </w:rPr>
        <w:t>Мотивация и социальное поведение. Изучение взаимодействия ребенка с окружающей средой: потенциальные трудности адаптации в детских коллективах, сотрудничество с родителями и педагогами.</w:t>
      </w:r>
    </w:p>
    <w:p w14:paraId="5268A019" w14:textId="36B0D8E5" w:rsidR="00B2681F" w:rsidRPr="00B2681F" w:rsidRDefault="0074515C"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681F" w:rsidRPr="00B2681F">
        <w:rPr>
          <w:rFonts w:ascii="Times New Roman" w:hAnsi="Times New Roman" w:cs="Times New Roman"/>
          <w:sz w:val="28"/>
          <w:szCs w:val="28"/>
        </w:rPr>
        <w:t>Обучаемость. Прогноз успешности ребенка в образовательном процессе с учетом его особенностей.</w:t>
      </w:r>
    </w:p>
    <w:p w14:paraId="38A2AC31" w14:textId="411678F4"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Заключение и рекомендации педагога-психолога в рамках работы ПМПК</w:t>
      </w:r>
      <w:r w:rsidR="0074515C">
        <w:rPr>
          <w:rFonts w:ascii="Times New Roman" w:hAnsi="Times New Roman" w:cs="Times New Roman"/>
          <w:sz w:val="28"/>
          <w:szCs w:val="28"/>
        </w:rPr>
        <w:t xml:space="preserve">. </w:t>
      </w:r>
      <w:r w:rsidRPr="00B2681F">
        <w:rPr>
          <w:rFonts w:ascii="Times New Roman" w:hAnsi="Times New Roman" w:cs="Times New Roman"/>
          <w:sz w:val="28"/>
          <w:szCs w:val="28"/>
        </w:rPr>
        <w:t>Итогом экспертной деятельности педагога-психолога становится заключение, которое содержит:</w:t>
      </w:r>
    </w:p>
    <w:p w14:paraId="553FA0B5"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Результаты диагностики.</w:t>
      </w:r>
    </w:p>
    <w:p w14:paraId="05051AB9"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Анализ трудностей ребенка и их возможных причин.</w:t>
      </w:r>
    </w:p>
    <w:p w14:paraId="2FDECBF4"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Рекомендации для родителей и образовательных учреждений. Это может быть:</w:t>
      </w:r>
    </w:p>
    <w:p w14:paraId="11431195"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Организация индивидуальных занятий.</w:t>
      </w:r>
    </w:p>
    <w:p w14:paraId="55062E9C"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Психолого-педагогическая коррекция.</w:t>
      </w:r>
    </w:p>
    <w:p w14:paraId="6936FA53"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Направление в специализированные образовательные организации.</w:t>
      </w:r>
    </w:p>
    <w:p w14:paraId="7D2E3251"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lastRenderedPageBreak/>
        <w:t>Рекомендации по условиям воспитания и обучения, включая работу с эмоциональным состоянием, самооценкой, коллективным взаимодействием.</w:t>
      </w:r>
    </w:p>
    <w:p w14:paraId="602C50B8" w14:textId="54E06B71"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Особенности взаимодействия педагога-психолога с родителями и педагогами</w:t>
      </w:r>
      <w:r w:rsidR="0074515C">
        <w:rPr>
          <w:rFonts w:ascii="Times New Roman" w:hAnsi="Times New Roman" w:cs="Times New Roman"/>
          <w:sz w:val="28"/>
          <w:szCs w:val="28"/>
        </w:rPr>
        <w:t xml:space="preserve">. </w:t>
      </w:r>
      <w:r w:rsidRPr="00B2681F">
        <w:rPr>
          <w:rFonts w:ascii="Times New Roman" w:hAnsi="Times New Roman" w:cs="Times New Roman"/>
          <w:sz w:val="28"/>
          <w:szCs w:val="28"/>
        </w:rPr>
        <w:t>Педагог-психолог играет важную роль в установлении доверительного взаимодействия между ребенком, родителями и образовательной средой. Важно соблюдать следующие принципы:</w:t>
      </w:r>
    </w:p>
    <w:p w14:paraId="6639EEE5" w14:textId="769F8830" w:rsidR="00B2681F" w:rsidRPr="00B2681F" w:rsidRDefault="0074515C"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681F" w:rsidRPr="00B2681F">
        <w:rPr>
          <w:rFonts w:ascii="Times New Roman" w:hAnsi="Times New Roman" w:cs="Times New Roman"/>
          <w:sz w:val="28"/>
          <w:szCs w:val="28"/>
        </w:rPr>
        <w:t>Конфиденциальность.</w:t>
      </w:r>
    </w:p>
    <w:p w14:paraId="578EB329" w14:textId="517F705D" w:rsidR="00B2681F" w:rsidRPr="00B2681F" w:rsidRDefault="0074515C"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681F" w:rsidRPr="00B2681F">
        <w:rPr>
          <w:rFonts w:ascii="Times New Roman" w:hAnsi="Times New Roman" w:cs="Times New Roman"/>
          <w:sz w:val="28"/>
          <w:szCs w:val="28"/>
        </w:rPr>
        <w:t>Этичность.</w:t>
      </w:r>
    </w:p>
    <w:p w14:paraId="187C2249" w14:textId="24BFF0D5" w:rsidR="00B2681F" w:rsidRPr="00B2681F" w:rsidRDefault="0074515C"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681F" w:rsidRPr="00B2681F">
        <w:rPr>
          <w:rFonts w:ascii="Times New Roman" w:hAnsi="Times New Roman" w:cs="Times New Roman"/>
          <w:sz w:val="28"/>
          <w:szCs w:val="28"/>
        </w:rPr>
        <w:t>Акцент на помощь и поддержку, а не на осуждение.</w:t>
      </w:r>
    </w:p>
    <w:p w14:paraId="6D3BFDB1" w14:textId="1282C922" w:rsidR="00B2681F" w:rsidRPr="00B2681F" w:rsidRDefault="0074515C"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2681F" w:rsidRPr="00B2681F">
        <w:rPr>
          <w:rFonts w:ascii="Times New Roman" w:hAnsi="Times New Roman" w:cs="Times New Roman"/>
          <w:sz w:val="28"/>
          <w:szCs w:val="28"/>
        </w:rPr>
        <w:t>Доступное объяснение особенностей ребенка и рекомендаций для его успешного обучения.</w:t>
      </w:r>
    </w:p>
    <w:p w14:paraId="279B95AD" w14:textId="27380455"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Трудности и перспективы экспертной деятельности педагога-психолога в ПМПК</w:t>
      </w:r>
      <w:r w:rsidR="0074515C">
        <w:rPr>
          <w:rFonts w:ascii="Times New Roman" w:hAnsi="Times New Roman" w:cs="Times New Roman"/>
          <w:sz w:val="28"/>
          <w:szCs w:val="28"/>
        </w:rPr>
        <w:t xml:space="preserve">. </w:t>
      </w:r>
      <w:r w:rsidRPr="00B2681F">
        <w:rPr>
          <w:rFonts w:ascii="Times New Roman" w:hAnsi="Times New Roman" w:cs="Times New Roman"/>
          <w:sz w:val="28"/>
          <w:szCs w:val="28"/>
        </w:rPr>
        <w:t>Трудности работы педагога-психолога могут включать:</w:t>
      </w:r>
    </w:p>
    <w:p w14:paraId="5AE9BB2F" w14:textId="45E7EB3A" w:rsidR="00B2681F" w:rsidRPr="00B2681F" w:rsidRDefault="00B2681F"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2681F">
        <w:rPr>
          <w:rFonts w:ascii="Times New Roman" w:hAnsi="Times New Roman" w:cs="Times New Roman"/>
          <w:sz w:val="28"/>
          <w:szCs w:val="28"/>
        </w:rPr>
        <w:t>Недостаток объективной информации от родителей или педагогов.</w:t>
      </w:r>
    </w:p>
    <w:p w14:paraId="53BEF2DC" w14:textId="13E78EE6" w:rsidR="00B2681F" w:rsidRPr="00B2681F" w:rsidRDefault="00B2681F"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2681F">
        <w:rPr>
          <w:rFonts w:ascii="Times New Roman" w:hAnsi="Times New Roman" w:cs="Times New Roman"/>
          <w:sz w:val="28"/>
          <w:szCs w:val="28"/>
        </w:rPr>
        <w:t>Сложности дифференциальной диагностики.</w:t>
      </w:r>
    </w:p>
    <w:p w14:paraId="5F77B444" w14:textId="009F7CBE" w:rsidR="00B2681F" w:rsidRPr="00B2681F" w:rsidRDefault="00B2681F"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2681F">
        <w:rPr>
          <w:rFonts w:ascii="Times New Roman" w:hAnsi="Times New Roman" w:cs="Times New Roman"/>
          <w:sz w:val="28"/>
          <w:szCs w:val="28"/>
        </w:rPr>
        <w:t>Высокий уровень эмоциональной нагрузки.</w:t>
      </w:r>
    </w:p>
    <w:p w14:paraId="0E4B8673" w14:textId="16A09DE6"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Перспективы развития экспертной работы связаны с внедрением современных технологий, разработкой новых методик диагностики, межведомственным сотрудничеством и повышением квалификации специалистов.</w:t>
      </w:r>
    </w:p>
    <w:p w14:paraId="0A0325DD" w14:textId="22B831A2" w:rsid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Заключение</w:t>
      </w:r>
      <w:r>
        <w:rPr>
          <w:rFonts w:ascii="Times New Roman" w:hAnsi="Times New Roman" w:cs="Times New Roman"/>
          <w:sz w:val="28"/>
          <w:szCs w:val="28"/>
        </w:rPr>
        <w:t xml:space="preserve">. </w:t>
      </w:r>
      <w:r w:rsidRPr="00B2681F">
        <w:rPr>
          <w:rFonts w:ascii="Times New Roman" w:hAnsi="Times New Roman" w:cs="Times New Roman"/>
          <w:sz w:val="28"/>
          <w:szCs w:val="28"/>
        </w:rPr>
        <w:t>Экспертная деятельность педагога-психолога в составе психолого-медико-педагогической комиссии является важным инструментом в системе образования, направленным на поддержку детей с особыми образовательными потребностями. Комплексный подход к диагностике, взаимодействие с другими специалистами и грамотные рекомендации позволяют создавать гармоничные условия для развития ребенка, его успешной адаптации в образовательной среде и полноценной социализации.</w:t>
      </w:r>
    </w:p>
    <w:p w14:paraId="26B93724" w14:textId="77777777" w:rsidR="00B2681F" w:rsidRDefault="00B2681F" w:rsidP="00B2681F">
      <w:pPr>
        <w:spacing w:after="0" w:line="240" w:lineRule="auto"/>
        <w:ind w:firstLine="709"/>
        <w:jc w:val="both"/>
        <w:rPr>
          <w:rFonts w:ascii="Times New Roman" w:hAnsi="Times New Roman" w:cs="Times New Roman"/>
          <w:sz w:val="28"/>
          <w:szCs w:val="28"/>
        </w:rPr>
      </w:pPr>
    </w:p>
    <w:p w14:paraId="6C413438" w14:textId="1DF7985D" w:rsidR="00B2681F" w:rsidRPr="00E367CB" w:rsidRDefault="0074515C" w:rsidP="00B2681F">
      <w:pPr>
        <w:spacing w:after="0" w:line="240" w:lineRule="auto"/>
        <w:ind w:firstLine="709"/>
        <w:jc w:val="both"/>
        <w:rPr>
          <w:rFonts w:ascii="Times New Roman" w:hAnsi="Times New Roman" w:cs="Times New Roman"/>
          <w:b/>
          <w:bCs/>
          <w:sz w:val="28"/>
          <w:szCs w:val="28"/>
        </w:rPr>
      </w:pPr>
      <w:r w:rsidRPr="00E367CB">
        <w:rPr>
          <w:rFonts w:ascii="Times New Roman" w:hAnsi="Times New Roman" w:cs="Times New Roman"/>
          <w:b/>
          <w:bCs/>
          <w:sz w:val="28"/>
          <w:szCs w:val="28"/>
        </w:rPr>
        <w:t xml:space="preserve">Вопрос </w:t>
      </w:r>
      <w:bookmarkStart w:id="15" w:name="_Hlk207108314"/>
      <w:proofErr w:type="gramStart"/>
      <w:r w:rsidRPr="00E367CB">
        <w:rPr>
          <w:rFonts w:ascii="Times New Roman" w:hAnsi="Times New Roman" w:cs="Times New Roman"/>
          <w:b/>
          <w:bCs/>
          <w:sz w:val="28"/>
          <w:szCs w:val="28"/>
        </w:rPr>
        <w:t xml:space="preserve">29 </w:t>
      </w:r>
      <w:r w:rsidR="00B2681F" w:rsidRPr="00E367CB">
        <w:rPr>
          <w:rFonts w:ascii="Times New Roman" w:hAnsi="Times New Roman" w:cs="Times New Roman"/>
          <w:b/>
          <w:bCs/>
          <w:sz w:val="28"/>
          <w:szCs w:val="28"/>
        </w:rPr>
        <w:t xml:space="preserve"> Тактика</w:t>
      </w:r>
      <w:proofErr w:type="gramEnd"/>
      <w:r w:rsidR="00B2681F" w:rsidRPr="00E367CB">
        <w:rPr>
          <w:rFonts w:ascii="Times New Roman" w:hAnsi="Times New Roman" w:cs="Times New Roman"/>
          <w:b/>
          <w:bCs/>
          <w:sz w:val="28"/>
          <w:szCs w:val="28"/>
        </w:rPr>
        <w:t xml:space="preserve"> проведения психологического обследования</w:t>
      </w:r>
      <w:bookmarkEnd w:id="15"/>
      <w:r w:rsidRPr="00E367CB">
        <w:rPr>
          <w:rFonts w:ascii="Times New Roman" w:hAnsi="Times New Roman" w:cs="Times New Roman"/>
          <w:b/>
          <w:bCs/>
          <w:sz w:val="28"/>
          <w:szCs w:val="28"/>
        </w:rPr>
        <w:t xml:space="preserve"> для </w:t>
      </w:r>
      <w:proofErr w:type="spellStart"/>
      <w:r w:rsidRPr="00E367CB">
        <w:rPr>
          <w:rFonts w:ascii="Times New Roman" w:hAnsi="Times New Roman" w:cs="Times New Roman"/>
          <w:b/>
          <w:bCs/>
          <w:sz w:val="28"/>
          <w:szCs w:val="28"/>
        </w:rPr>
        <w:t>ПМПк</w:t>
      </w:r>
      <w:proofErr w:type="spellEnd"/>
    </w:p>
    <w:p w14:paraId="1C7D2DE0" w14:textId="58844E9C"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Прежде, чем приступить к обследованию ребенка, психолог должен ознакомиться с имеющимися представлениями специалистов (педагогическим, логопедическим и медицинским) на ребенка. Следует обратить особое внимание на специфику описания поведения ребенка в период нахождения в дошкольном учреждении или во время урока (для детей школьного возраста), характеристику его работоспособности, поведения ребенка во внеурочное время, его отношения со сверстниками, педагогами, родителями. По возможности выяснить у педагога или родителей дополнительную информацию о семье и специфике внутрисемейных отношениях, характеристиках раннего развития. </w:t>
      </w:r>
    </w:p>
    <w:p w14:paraId="0955A2A6"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Необходимо особое внимание обратить на соответствующие разделы анамнеза.</w:t>
      </w:r>
    </w:p>
    <w:p w14:paraId="354D7D97" w14:textId="368DCC93"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Все дополнительные сведенья, полученные психологом от родителей или других лиц, пришедших с ребенком на консультацию, заносятся в анамнестическую часть карты развития ребенка (Приложение 7.4) В </w:t>
      </w:r>
      <w:r w:rsidRPr="00B2681F">
        <w:rPr>
          <w:rFonts w:ascii="Times New Roman" w:hAnsi="Times New Roman" w:cs="Times New Roman"/>
          <w:sz w:val="28"/>
          <w:szCs w:val="28"/>
        </w:rPr>
        <w:lastRenderedPageBreak/>
        <w:t>зависимости от анамнестических данных, особенностях развития ребенка, выявленных другими специалистами строится основная гипотеза психологического обследования ребенка.</w:t>
      </w:r>
    </w:p>
    <w:p w14:paraId="78D7E80A" w14:textId="78EDF299"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Основной целью психологического обследования является выявление особенностей отклоняющегося развития ребенка и тех сохранных путей, с помощью которых можно их скомпенсировать в условиях адекватного для данного ребенка вида и формы обучения.</w:t>
      </w:r>
    </w:p>
    <w:p w14:paraId="0DEDADD7" w14:textId="6E712104"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В соответствии с гипотезой психолог определяет необходимый диагностический инструментарий. В дальнейшем в зависимости от результатов выполнения тех или иных диагностических процедур гипотеза проведения обследования может изменяться, точно так же будет изме-</w:t>
      </w:r>
      <w:proofErr w:type="spellStart"/>
      <w:r w:rsidRPr="00B2681F">
        <w:rPr>
          <w:rFonts w:ascii="Times New Roman" w:hAnsi="Times New Roman" w:cs="Times New Roman"/>
          <w:sz w:val="28"/>
          <w:szCs w:val="28"/>
        </w:rPr>
        <w:t>няться</w:t>
      </w:r>
      <w:proofErr w:type="spellEnd"/>
      <w:r w:rsidRPr="00B2681F">
        <w:rPr>
          <w:rFonts w:ascii="Times New Roman" w:hAnsi="Times New Roman" w:cs="Times New Roman"/>
          <w:sz w:val="28"/>
          <w:szCs w:val="28"/>
        </w:rPr>
        <w:t xml:space="preserve"> и подбор методик и тестов. Психолог должен владеть достаточным диагностическим арсеналом, чтобы иметь возможность гибко изменять ход обследования, минимизировать количество используемых психологических методик.</w:t>
      </w:r>
    </w:p>
    <w:p w14:paraId="7232BB4A" w14:textId="69164104"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 Приложениях 5.1,2 приведены ориентировочные наборы психологических методик с кратким описанием сфер применения для проведения психологического обследования детей дошкольного возраста (Приложение 5.1) и детей младшего школьного возраста (Приложение 5.2). Необходимо отметить, что каждый психолог вправе использовать те диагностические наборы, которым он обучался. В данном пособии предлагается апробированный в течении длительного срока в различных учреждениях здравоохранения и образования набор методик </w:t>
      </w:r>
      <w:proofErr w:type="spellStart"/>
      <w:r w:rsidRPr="00B2681F">
        <w:rPr>
          <w:rFonts w:ascii="Times New Roman" w:hAnsi="Times New Roman" w:cs="Times New Roman"/>
          <w:sz w:val="28"/>
          <w:szCs w:val="28"/>
        </w:rPr>
        <w:t>тра-диционно</w:t>
      </w:r>
      <w:proofErr w:type="spellEnd"/>
      <w:r w:rsidRPr="00B2681F">
        <w:rPr>
          <w:rFonts w:ascii="Times New Roman" w:hAnsi="Times New Roman" w:cs="Times New Roman"/>
          <w:sz w:val="28"/>
          <w:szCs w:val="28"/>
        </w:rPr>
        <w:t xml:space="preserve"> используемый в детской клинической психологии, практике патопсихологического обследования. Предлагаемые методики обеспечивают исследование всего спектра состояния высших психических функций детей дошкольного и младшего школьного возраста и возможных нарушений их развития или несформированности по отношению к так называемым </w:t>
      </w:r>
      <w:proofErr w:type="gramStart"/>
      <w:r w:rsidRPr="00B2681F">
        <w:rPr>
          <w:rFonts w:ascii="Times New Roman" w:hAnsi="Times New Roman" w:cs="Times New Roman"/>
          <w:sz w:val="28"/>
          <w:szCs w:val="28"/>
        </w:rPr>
        <w:t>норма-</w:t>
      </w:r>
      <w:proofErr w:type="spellStart"/>
      <w:r w:rsidRPr="00B2681F">
        <w:rPr>
          <w:rFonts w:ascii="Times New Roman" w:hAnsi="Times New Roman" w:cs="Times New Roman"/>
          <w:sz w:val="28"/>
          <w:szCs w:val="28"/>
        </w:rPr>
        <w:t>тивным</w:t>
      </w:r>
      <w:proofErr w:type="spellEnd"/>
      <w:proofErr w:type="gramEnd"/>
      <w:r w:rsidRPr="00B2681F">
        <w:rPr>
          <w:rFonts w:ascii="Times New Roman" w:hAnsi="Times New Roman" w:cs="Times New Roman"/>
          <w:sz w:val="28"/>
          <w:szCs w:val="28"/>
        </w:rPr>
        <w:t xml:space="preserve"> показателям. Описание технологии использования большинства методик данного набора можно найти в рекомендованных литературных источниках (2,3,6,8,13,17,21).</w:t>
      </w:r>
    </w:p>
    <w:p w14:paraId="1F47E9D7"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Обследование ребенка должно проводится только в присутствии родителей (законных представителей). В отдельных случаях может быть получено разрешение родителей или </w:t>
      </w:r>
      <w:proofErr w:type="gramStart"/>
      <w:r w:rsidRPr="00B2681F">
        <w:rPr>
          <w:rFonts w:ascii="Times New Roman" w:hAnsi="Times New Roman" w:cs="Times New Roman"/>
          <w:sz w:val="28"/>
          <w:szCs w:val="28"/>
        </w:rPr>
        <w:t>опеку-нов</w:t>
      </w:r>
      <w:proofErr w:type="gramEnd"/>
      <w:r w:rsidRPr="00B2681F">
        <w:rPr>
          <w:rFonts w:ascii="Times New Roman" w:hAnsi="Times New Roman" w:cs="Times New Roman"/>
          <w:sz w:val="28"/>
          <w:szCs w:val="28"/>
        </w:rPr>
        <w:t xml:space="preserve"> на обследование в их отсутствие, о чем делается запись в соответствующей графе в Карте развития ребенка (Приложение 7.2).</w:t>
      </w:r>
    </w:p>
    <w:p w14:paraId="24E29C92"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Необходимые условия для проведения психологического обследования:</w:t>
      </w:r>
    </w:p>
    <w:p w14:paraId="249D611C"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Специальное помещение, оборудование для индивидуальной работы.</w:t>
      </w:r>
    </w:p>
    <w:p w14:paraId="44A3415E"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Обязательное "освоение" ребенка в комнате, где проводится обследование, установление достаточного контакта с психологом перед проведением обследования.</w:t>
      </w:r>
    </w:p>
    <w:p w14:paraId="460F96F4"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   Адекватность    поощрения    и    адекватность    стимуляции    </w:t>
      </w:r>
      <w:proofErr w:type="gramStart"/>
      <w:r w:rsidRPr="00B2681F">
        <w:rPr>
          <w:rFonts w:ascii="Times New Roman" w:hAnsi="Times New Roman" w:cs="Times New Roman"/>
          <w:sz w:val="28"/>
          <w:szCs w:val="28"/>
        </w:rPr>
        <w:t xml:space="preserve">ребенка,   </w:t>
      </w:r>
      <w:proofErr w:type="gramEnd"/>
      <w:r w:rsidRPr="00B2681F">
        <w:rPr>
          <w:rFonts w:ascii="Times New Roman" w:hAnsi="Times New Roman" w:cs="Times New Roman"/>
          <w:sz w:val="28"/>
          <w:szCs w:val="28"/>
        </w:rPr>
        <w:t xml:space="preserve"> относительность </w:t>
      </w:r>
      <w:proofErr w:type="spellStart"/>
      <w:r w:rsidRPr="00B2681F">
        <w:rPr>
          <w:rFonts w:ascii="Times New Roman" w:hAnsi="Times New Roman" w:cs="Times New Roman"/>
          <w:sz w:val="28"/>
          <w:szCs w:val="28"/>
        </w:rPr>
        <w:t>оце</w:t>
      </w:r>
      <w:proofErr w:type="spellEnd"/>
      <w:r w:rsidRPr="00B2681F">
        <w:rPr>
          <w:rFonts w:ascii="Times New Roman" w:hAnsi="Times New Roman" w:cs="Times New Roman"/>
          <w:sz w:val="28"/>
          <w:szCs w:val="28"/>
        </w:rPr>
        <w:t>-ночных характеристик.</w:t>
      </w:r>
    </w:p>
    <w:p w14:paraId="5F1EE661"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Непосредственно перед проведением обследования необходимо выяснить характер </w:t>
      </w:r>
      <w:proofErr w:type="spellStart"/>
      <w:proofErr w:type="gramStart"/>
      <w:r w:rsidRPr="00B2681F">
        <w:rPr>
          <w:rFonts w:ascii="Times New Roman" w:hAnsi="Times New Roman" w:cs="Times New Roman"/>
          <w:sz w:val="28"/>
          <w:szCs w:val="28"/>
        </w:rPr>
        <w:t>жа</w:t>
      </w:r>
      <w:proofErr w:type="spellEnd"/>
      <w:r w:rsidRPr="00B2681F">
        <w:rPr>
          <w:rFonts w:ascii="Times New Roman" w:hAnsi="Times New Roman" w:cs="Times New Roman"/>
          <w:sz w:val="28"/>
          <w:szCs w:val="28"/>
        </w:rPr>
        <w:t>-лоб</w:t>
      </w:r>
      <w:proofErr w:type="gramEnd"/>
      <w:r w:rsidRPr="00B2681F">
        <w:rPr>
          <w:rFonts w:ascii="Times New Roman" w:hAnsi="Times New Roman" w:cs="Times New Roman"/>
          <w:sz w:val="28"/>
          <w:szCs w:val="28"/>
        </w:rPr>
        <w:t xml:space="preserve"> или "претензий" к ребенку, которые имеются у </w:t>
      </w:r>
      <w:r w:rsidRPr="00B2681F">
        <w:rPr>
          <w:rFonts w:ascii="Times New Roman" w:hAnsi="Times New Roman" w:cs="Times New Roman"/>
          <w:sz w:val="28"/>
          <w:szCs w:val="28"/>
        </w:rPr>
        <w:lastRenderedPageBreak/>
        <w:t xml:space="preserve">сопровождающих ребенка взрослых, причем не желательно, чтобы ребенок присутствовал при этом разговоре; он может в этот момент </w:t>
      </w:r>
      <w:proofErr w:type="spellStart"/>
      <w:r w:rsidRPr="00B2681F">
        <w:rPr>
          <w:rFonts w:ascii="Times New Roman" w:hAnsi="Times New Roman" w:cs="Times New Roman"/>
          <w:sz w:val="28"/>
          <w:szCs w:val="28"/>
        </w:rPr>
        <w:t>иг</w:t>
      </w:r>
      <w:proofErr w:type="spellEnd"/>
      <w:r w:rsidRPr="00B2681F">
        <w:rPr>
          <w:rFonts w:ascii="Times New Roman" w:hAnsi="Times New Roman" w:cs="Times New Roman"/>
          <w:sz w:val="28"/>
          <w:szCs w:val="28"/>
        </w:rPr>
        <w:t xml:space="preserve">-рать в другом углу комнаты, где происходит обследование, рисовать на свободную тему, </w:t>
      </w:r>
      <w:proofErr w:type="spellStart"/>
      <w:r w:rsidRPr="00B2681F">
        <w:rPr>
          <w:rFonts w:ascii="Times New Roman" w:hAnsi="Times New Roman" w:cs="Times New Roman"/>
          <w:sz w:val="28"/>
          <w:szCs w:val="28"/>
        </w:rPr>
        <w:t>знако-миться</w:t>
      </w:r>
      <w:proofErr w:type="spellEnd"/>
      <w:r w:rsidRPr="00B2681F">
        <w:rPr>
          <w:rFonts w:ascii="Times New Roman" w:hAnsi="Times New Roman" w:cs="Times New Roman"/>
          <w:sz w:val="28"/>
          <w:szCs w:val="28"/>
        </w:rPr>
        <w:t xml:space="preserve"> с обстановкой комнаты и т.п. В то же время, если у ребенка есть страхи, фобии, то </w:t>
      </w:r>
      <w:proofErr w:type="spellStart"/>
      <w:proofErr w:type="gramStart"/>
      <w:r w:rsidRPr="00B2681F">
        <w:rPr>
          <w:rFonts w:ascii="Times New Roman" w:hAnsi="Times New Roman" w:cs="Times New Roman"/>
          <w:sz w:val="28"/>
          <w:szCs w:val="28"/>
        </w:rPr>
        <w:t>по-добный</w:t>
      </w:r>
      <w:proofErr w:type="spellEnd"/>
      <w:proofErr w:type="gramEnd"/>
      <w:r w:rsidRPr="00B2681F">
        <w:rPr>
          <w:rFonts w:ascii="Times New Roman" w:hAnsi="Times New Roman" w:cs="Times New Roman"/>
          <w:sz w:val="28"/>
          <w:szCs w:val="28"/>
        </w:rPr>
        <w:t xml:space="preserve"> разговор должен происходить после знакомства ребенка со специалистом и комнатой. Желательно, чтобы в комнате, где проходит обследование не было обстановки или какого-либо оборудования, которое могло отвлекать или напугать ребенка (яркие красочные плакаты, </w:t>
      </w:r>
      <w:proofErr w:type="gramStart"/>
      <w:r w:rsidRPr="00B2681F">
        <w:rPr>
          <w:rFonts w:ascii="Times New Roman" w:hAnsi="Times New Roman" w:cs="Times New Roman"/>
          <w:sz w:val="28"/>
          <w:szCs w:val="28"/>
        </w:rPr>
        <w:t>ори-</w:t>
      </w:r>
      <w:proofErr w:type="spellStart"/>
      <w:r w:rsidRPr="00B2681F">
        <w:rPr>
          <w:rFonts w:ascii="Times New Roman" w:hAnsi="Times New Roman" w:cs="Times New Roman"/>
          <w:sz w:val="28"/>
          <w:szCs w:val="28"/>
        </w:rPr>
        <w:t>гинальная</w:t>
      </w:r>
      <w:proofErr w:type="spellEnd"/>
      <w:proofErr w:type="gramEnd"/>
      <w:r w:rsidRPr="00B2681F">
        <w:rPr>
          <w:rFonts w:ascii="Times New Roman" w:hAnsi="Times New Roman" w:cs="Times New Roman"/>
          <w:sz w:val="28"/>
          <w:szCs w:val="28"/>
        </w:rPr>
        <w:t xml:space="preserve"> мебель, стеклянные шкафы с медицинскими инструментами и т.п.).</w:t>
      </w:r>
    </w:p>
    <w:p w14:paraId="3F790BFA"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Также перед обследованием желательно выяснить, как ребенку хочется, чтобы его </w:t>
      </w:r>
      <w:proofErr w:type="spellStart"/>
      <w:proofErr w:type="gramStart"/>
      <w:r w:rsidRPr="00B2681F">
        <w:rPr>
          <w:rFonts w:ascii="Times New Roman" w:hAnsi="Times New Roman" w:cs="Times New Roman"/>
          <w:sz w:val="28"/>
          <w:szCs w:val="28"/>
        </w:rPr>
        <w:t>назы</w:t>
      </w:r>
      <w:proofErr w:type="spellEnd"/>
      <w:r w:rsidRPr="00B2681F">
        <w:rPr>
          <w:rFonts w:ascii="Times New Roman" w:hAnsi="Times New Roman" w:cs="Times New Roman"/>
          <w:sz w:val="28"/>
          <w:szCs w:val="28"/>
        </w:rPr>
        <w:t>-вал</w:t>
      </w:r>
      <w:proofErr w:type="gramEnd"/>
      <w:r w:rsidRPr="00B2681F">
        <w:rPr>
          <w:rFonts w:ascii="Times New Roman" w:hAnsi="Times New Roman" w:cs="Times New Roman"/>
          <w:sz w:val="28"/>
          <w:szCs w:val="28"/>
        </w:rPr>
        <w:t xml:space="preserve"> психолог, как его зовут дома, как он привык. Это дополнительно создает атмосферу доверия и теплоты. Ни в коем случае нельзя называть ребенка по фамилии.</w:t>
      </w:r>
    </w:p>
    <w:p w14:paraId="21CD4F83"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 некоторых случаях, когда ребенок особенно непоседлив ("гиперактивен"), отказывается от обследования, не входит в контакт, не следует заставлять его делать что-либо, объясняя </w:t>
      </w:r>
      <w:proofErr w:type="spellStart"/>
      <w:r w:rsidRPr="00B2681F">
        <w:rPr>
          <w:rFonts w:ascii="Times New Roman" w:hAnsi="Times New Roman" w:cs="Times New Roman"/>
          <w:sz w:val="28"/>
          <w:szCs w:val="28"/>
        </w:rPr>
        <w:t>ма-тери</w:t>
      </w:r>
      <w:proofErr w:type="spellEnd"/>
      <w:r w:rsidRPr="00B2681F">
        <w:rPr>
          <w:rFonts w:ascii="Times New Roman" w:hAnsi="Times New Roman" w:cs="Times New Roman"/>
          <w:sz w:val="28"/>
          <w:szCs w:val="28"/>
        </w:rPr>
        <w:t xml:space="preserve">, что он негативно настроен, испуган и т.п. Имеет смысл отвлечься от ребенка, оставить его с самим собой на 10-15 минут для свободной игры. С некоторыми детьми, особенно трудно </w:t>
      </w:r>
      <w:proofErr w:type="spellStart"/>
      <w:r w:rsidRPr="00B2681F">
        <w:rPr>
          <w:rFonts w:ascii="Times New Roman" w:hAnsi="Times New Roman" w:cs="Times New Roman"/>
          <w:sz w:val="28"/>
          <w:szCs w:val="28"/>
        </w:rPr>
        <w:t>вхо-дящими</w:t>
      </w:r>
      <w:proofErr w:type="spellEnd"/>
      <w:r w:rsidRPr="00B2681F">
        <w:rPr>
          <w:rFonts w:ascii="Times New Roman" w:hAnsi="Times New Roman" w:cs="Times New Roman"/>
          <w:sz w:val="28"/>
          <w:szCs w:val="28"/>
        </w:rPr>
        <w:t xml:space="preserve"> в контакт, может помочь совместная игра (в мяч, какие-либо другие подвижные игры). В критических случаях даже необходимо прервать обследование на этапе ознакомления, </w:t>
      </w:r>
      <w:proofErr w:type="spellStart"/>
      <w:r w:rsidRPr="00B2681F">
        <w:rPr>
          <w:rFonts w:ascii="Times New Roman" w:hAnsi="Times New Roman" w:cs="Times New Roman"/>
          <w:sz w:val="28"/>
          <w:szCs w:val="28"/>
        </w:rPr>
        <w:t>моти-вировав</w:t>
      </w:r>
      <w:proofErr w:type="spellEnd"/>
      <w:r w:rsidRPr="00B2681F">
        <w:rPr>
          <w:rFonts w:ascii="Times New Roman" w:hAnsi="Times New Roman" w:cs="Times New Roman"/>
          <w:sz w:val="28"/>
          <w:szCs w:val="28"/>
        </w:rPr>
        <w:t xml:space="preserve"> родителей </w:t>
      </w:r>
      <w:proofErr w:type="spellStart"/>
      <w:r w:rsidRPr="00B2681F">
        <w:rPr>
          <w:rFonts w:ascii="Times New Roman" w:hAnsi="Times New Roman" w:cs="Times New Roman"/>
          <w:sz w:val="28"/>
          <w:szCs w:val="28"/>
        </w:rPr>
        <w:t>придти</w:t>
      </w:r>
      <w:proofErr w:type="spellEnd"/>
      <w:r w:rsidRPr="00B2681F">
        <w:rPr>
          <w:rFonts w:ascii="Times New Roman" w:hAnsi="Times New Roman" w:cs="Times New Roman"/>
          <w:sz w:val="28"/>
          <w:szCs w:val="28"/>
        </w:rPr>
        <w:t xml:space="preserve"> в следующий раз.</w:t>
      </w:r>
    </w:p>
    <w:p w14:paraId="5C701853"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При проведении обследования лучше, если ребенок находится не через стол от психолога (принцип избегания позиции "глаза в глаза"), а рядом или сбоку. В этом случае контакт </w:t>
      </w:r>
      <w:proofErr w:type="spellStart"/>
      <w:r w:rsidRPr="00B2681F">
        <w:rPr>
          <w:rFonts w:ascii="Times New Roman" w:hAnsi="Times New Roman" w:cs="Times New Roman"/>
          <w:sz w:val="28"/>
          <w:szCs w:val="28"/>
        </w:rPr>
        <w:t>устанав-ливается</w:t>
      </w:r>
      <w:proofErr w:type="spellEnd"/>
      <w:r w:rsidRPr="00B2681F">
        <w:rPr>
          <w:rFonts w:ascii="Times New Roman" w:hAnsi="Times New Roman" w:cs="Times New Roman"/>
          <w:sz w:val="28"/>
          <w:szCs w:val="28"/>
        </w:rPr>
        <w:t xml:space="preserve"> быстрее, общение легче. В то же время нельзя препятствовать ребенку, если он не </w:t>
      </w:r>
      <w:proofErr w:type="gramStart"/>
      <w:r w:rsidRPr="00B2681F">
        <w:rPr>
          <w:rFonts w:ascii="Times New Roman" w:hAnsi="Times New Roman" w:cs="Times New Roman"/>
          <w:sz w:val="28"/>
          <w:szCs w:val="28"/>
        </w:rPr>
        <w:t>за-хочет</w:t>
      </w:r>
      <w:proofErr w:type="gramEnd"/>
      <w:r w:rsidRPr="00B2681F">
        <w:rPr>
          <w:rFonts w:ascii="Times New Roman" w:hAnsi="Times New Roman" w:cs="Times New Roman"/>
          <w:sz w:val="28"/>
          <w:szCs w:val="28"/>
        </w:rPr>
        <w:t xml:space="preserve"> слезать с коленей матери, в этом случае целесообразно провести обследование в данной позиции. В зависимости от создавшейся ситуации, возраста ребенка, в некоторых случаях имеет смысл позиция психолога, когда его глаза находятся на одном уровне с глазами ребенка, </w:t>
      </w:r>
      <w:proofErr w:type="spellStart"/>
      <w:r w:rsidRPr="00B2681F">
        <w:rPr>
          <w:rFonts w:ascii="Times New Roman" w:hAnsi="Times New Roman" w:cs="Times New Roman"/>
          <w:sz w:val="28"/>
          <w:szCs w:val="28"/>
        </w:rPr>
        <w:t>осо-бенно</w:t>
      </w:r>
      <w:proofErr w:type="spellEnd"/>
      <w:r w:rsidRPr="00B2681F">
        <w:rPr>
          <w:rFonts w:ascii="Times New Roman" w:hAnsi="Times New Roman" w:cs="Times New Roman"/>
          <w:sz w:val="28"/>
          <w:szCs w:val="28"/>
        </w:rPr>
        <w:t xml:space="preserve"> это плодотворно для установления и поддержания продуктивного контакта с детьми </w:t>
      </w:r>
      <w:proofErr w:type="gramStart"/>
      <w:r w:rsidRPr="00B2681F">
        <w:rPr>
          <w:rFonts w:ascii="Times New Roman" w:hAnsi="Times New Roman" w:cs="Times New Roman"/>
          <w:sz w:val="28"/>
          <w:szCs w:val="28"/>
        </w:rPr>
        <w:t>до-школьного</w:t>
      </w:r>
      <w:proofErr w:type="gramEnd"/>
      <w:r w:rsidRPr="00B2681F">
        <w:rPr>
          <w:rFonts w:ascii="Times New Roman" w:hAnsi="Times New Roman" w:cs="Times New Roman"/>
          <w:sz w:val="28"/>
          <w:szCs w:val="28"/>
        </w:rPr>
        <w:t xml:space="preserve"> возраста, а также с детьми, особенно трудно входящими в контакт.</w:t>
      </w:r>
    </w:p>
    <w:p w14:paraId="536209C8"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Категорически не допускаются какие-либо комментарии или оценки со стороны </w:t>
      </w:r>
      <w:proofErr w:type="gramStart"/>
      <w:r w:rsidRPr="00B2681F">
        <w:rPr>
          <w:rFonts w:ascii="Times New Roman" w:hAnsi="Times New Roman" w:cs="Times New Roman"/>
          <w:sz w:val="28"/>
          <w:szCs w:val="28"/>
        </w:rPr>
        <w:t>пси-</w:t>
      </w:r>
      <w:proofErr w:type="spellStart"/>
      <w:r w:rsidRPr="00B2681F">
        <w:rPr>
          <w:rFonts w:ascii="Times New Roman" w:hAnsi="Times New Roman" w:cs="Times New Roman"/>
          <w:sz w:val="28"/>
          <w:szCs w:val="28"/>
        </w:rPr>
        <w:t>холога</w:t>
      </w:r>
      <w:proofErr w:type="spellEnd"/>
      <w:proofErr w:type="gramEnd"/>
      <w:r w:rsidRPr="00B2681F">
        <w:rPr>
          <w:rFonts w:ascii="Times New Roman" w:hAnsi="Times New Roman" w:cs="Times New Roman"/>
          <w:sz w:val="28"/>
          <w:szCs w:val="28"/>
        </w:rPr>
        <w:t xml:space="preserve">, обращенные не только к родителям, но и к коллегам, присутствующим на </w:t>
      </w:r>
      <w:proofErr w:type="spellStart"/>
      <w:r w:rsidRPr="00B2681F">
        <w:rPr>
          <w:rFonts w:ascii="Times New Roman" w:hAnsi="Times New Roman" w:cs="Times New Roman"/>
          <w:sz w:val="28"/>
          <w:szCs w:val="28"/>
        </w:rPr>
        <w:t>обследо-вании</w:t>
      </w:r>
      <w:proofErr w:type="spellEnd"/>
      <w:r w:rsidRPr="00B2681F">
        <w:rPr>
          <w:rFonts w:ascii="Times New Roman" w:hAnsi="Times New Roman" w:cs="Times New Roman"/>
          <w:sz w:val="28"/>
          <w:szCs w:val="28"/>
        </w:rPr>
        <w:t xml:space="preserve">. Более того, психолог должен корректно пресекать все оценочные характеристики </w:t>
      </w:r>
      <w:proofErr w:type="gramStart"/>
      <w:r w:rsidRPr="00B2681F">
        <w:rPr>
          <w:rFonts w:ascii="Times New Roman" w:hAnsi="Times New Roman" w:cs="Times New Roman"/>
          <w:sz w:val="28"/>
          <w:szCs w:val="28"/>
        </w:rPr>
        <w:t>роди-</w:t>
      </w:r>
      <w:proofErr w:type="spellStart"/>
      <w:r w:rsidRPr="00B2681F">
        <w:rPr>
          <w:rFonts w:ascii="Times New Roman" w:hAnsi="Times New Roman" w:cs="Times New Roman"/>
          <w:sz w:val="28"/>
          <w:szCs w:val="28"/>
        </w:rPr>
        <w:t>телей</w:t>
      </w:r>
      <w:proofErr w:type="spellEnd"/>
      <w:proofErr w:type="gramEnd"/>
      <w:r w:rsidRPr="00B2681F">
        <w:rPr>
          <w:rFonts w:ascii="Times New Roman" w:hAnsi="Times New Roman" w:cs="Times New Roman"/>
          <w:sz w:val="28"/>
          <w:szCs w:val="28"/>
        </w:rPr>
        <w:t xml:space="preserve"> в процессе обследования (типа "лопух", "неумеха" и т.п.). Кроме того, необходимо </w:t>
      </w:r>
      <w:proofErr w:type="spellStart"/>
      <w:r w:rsidRPr="00B2681F">
        <w:rPr>
          <w:rFonts w:ascii="Times New Roman" w:hAnsi="Times New Roman" w:cs="Times New Roman"/>
          <w:sz w:val="28"/>
          <w:szCs w:val="28"/>
        </w:rPr>
        <w:t>преду-предить</w:t>
      </w:r>
      <w:proofErr w:type="spellEnd"/>
      <w:r w:rsidRPr="00B2681F">
        <w:rPr>
          <w:rFonts w:ascii="Times New Roman" w:hAnsi="Times New Roman" w:cs="Times New Roman"/>
          <w:sz w:val="28"/>
          <w:szCs w:val="28"/>
        </w:rPr>
        <w:t xml:space="preserve"> родителей не высказывать критические замечания </w:t>
      </w:r>
      <w:proofErr w:type="spellStart"/>
      <w:r w:rsidRPr="00B2681F">
        <w:rPr>
          <w:rFonts w:ascii="Times New Roman" w:hAnsi="Times New Roman" w:cs="Times New Roman"/>
          <w:sz w:val="28"/>
          <w:szCs w:val="28"/>
        </w:rPr>
        <w:t>по-поводу</w:t>
      </w:r>
      <w:proofErr w:type="spellEnd"/>
      <w:r w:rsidRPr="00B2681F">
        <w:rPr>
          <w:rFonts w:ascii="Times New Roman" w:hAnsi="Times New Roman" w:cs="Times New Roman"/>
          <w:sz w:val="28"/>
          <w:szCs w:val="28"/>
        </w:rPr>
        <w:t xml:space="preserve"> неуспеха ребенка или </w:t>
      </w:r>
      <w:proofErr w:type="gramStart"/>
      <w:r w:rsidRPr="00B2681F">
        <w:rPr>
          <w:rFonts w:ascii="Times New Roman" w:hAnsi="Times New Roman" w:cs="Times New Roman"/>
          <w:sz w:val="28"/>
          <w:szCs w:val="28"/>
        </w:rPr>
        <w:t>от-</w:t>
      </w:r>
      <w:proofErr w:type="spellStart"/>
      <w:r w:rsidRPr="00B2681F">
        <w:rPr>
          <w:rFonts w:ascii="Times New Roman" w:hAnsi="Times New Roman" w:cs="Times New Roman"/>
          <w:sz w:val="28"/>
          <w:szCs w:val="28"/>
        </w:rPr>
        <w:t>каза</w:t>
      </w:r>
      <w:proofErr w:type="spellEnd"/>
      <w:proofErr w:type="gramEnd"/>
      <w:r w:rsidRPr="00B2681F">
        <w:rPr>
          <w:rFonts w:ascii="Times New Roman" w:hAnsi="Times New Roman" w:cs="Times New Roman"/>
          <w:sz w:val="28"/>
          <w:szCs w:val="28"/>
        </w:rPr>
        <w:t xml:space="preserve"> от работы после окончания обследования, по дороге домой и т.п.</w:t>
      </w:r>
    </w:p>
    <w:p w14:paraId="731E317E"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В процессе обследования необходимо поддерживать положительный контакт с ребенком. В случае любого выполнения задания нужно давать подкрепления короткими фразами: "</w:t>
      </w:r>
      <w:proofErr w:type="spellStart"/>
      <w:r w:rsidRPr="00B2681F">
        <w:rPr>
          <w:rFonts w:ascii="Times New Roman" w:hAnsi="Times New Roman" w:cs="Times New Roman"/>
          <w:sz w:val="28"/>
          <w:szCs w:val="28"/>
        </w:rPr>
        <w:t>моло-дец</w:t>
      </w:r>
      <w:proofErr w:type="spellEnd"/>
      <w:r w:rsidRPr="00B2681F">
        <w:rPr>
          <w:rFonts w:ascii="Times New Roman" w:hAnsi="Times New Roman" w:cs="Times New Roman"/>
          <w:sz w:val="28"/>
          <w:szCs w:val="28"/>
        </w:rPr>
        <w:t xml:space="preserve">", "у тебя получается". В процессе обследования допускаются короткие не выраженные </w:t>
      </w:r>
      <w:proofErr w:type="spellStart"/>
      <w:proofErr w:type="gramStart"/>
      <w:r w:rsidRPr="00B2681F">
        <w:rPr>
          <w:rFonts w:ascii="Times New Roman" w:hAnsi="Times New Roman" w:cs="Times New Roman"/>
          <w:sz w:val="28"/>
          <w:szCs w:val="28"/>
        </w:rPr>
        <w:t>по-ощрения</w:t>
      </w:r>
      <w:proofErr w:type="spellEnd"/>
      <w:proofErr w:type="gramEnd"/>
      <w:r w:rsidRPr="00B2681F">
        <w:rPr>
          <w:rFonts w:ascii="Times New Roman" w:hAnsi="Times New Roman" w:cs="Times New Roman"/>
          <w:sz w:val="28"/>
          <w:szCs w:val="28"/>
        </w:rPr>
        <w:t xml:space="preserve"> со стороны родителей. В случае расторможенного, гиперактивного ребенка нельзя одергивать его "в лоб", лучше убрать со стола посторонние вещи, </w:t>
      </w:r>
      <w:r w:rsidRPr="00B2681F">
        <w:rPr>
          <w:rFonts w:ascii="Times New Roman" w:hAnsi="Times New Roman" w:cs="Times New Roman"/>
          <w:sz w:val="28"/>
          <w:szCs w:val="28"/>
        </w:rPr>
        <w:lastRenderedPageBreak/>
        <w:t xml:space="preserve">методики, которые в данный момент не используются, чтобы они не отвлекали ребенка, сказав при этом (дополнительная </w:t>
      </w:r>
      <w:proofErr w:type="spellStart"/>
      <w:r w:rsidRPr="00B2681F">
        <w:rPr>
          <w:rFonts w:ascii="Times New Roman" w:hAnsi="Times New Roman" w:cs="Times New Roman"/>
          <w:sz w:val="28"/>
          <w:szCs w:val="28"/>
        </w:rPr>
        <w:t>мо-тивация</w:t>
      </w:r>
      <w:proofErr w:type="spellEnd"/>
      <w:r w:rsidRPr="00B2681F">
        <w:rPr>
          <w:rFonts w:ascii="Times New Roman" w:hAnsi="Times New Roman" w:cs="Times New Roman"/>
          <w:sz w:val="28"/>
          <w:szCs w:val="28"/>
        </w:rPr>
        <w:t>): "а в это мы поиграем попозже". В качестве дополнительного подкрепления можно дать следующий тест (методику) со словами: "Вот теперь мы сделаем то (поиграем в то), что ты хотел".</w:t>
      </w:r>
    </w:p>
    <w:p w14:paraId="685DA7EE"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Не следует пресекать попытки обращения ребенка к взрослому. Можно лишь сказать:" Мама нам не может помочь".</w:t>
      </w:r>
    </w:p>
    <w:p w14:paraId="6C004AB9"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Школьнику 8-9 и более лет в случае особо мешающих родителей или других </w:t>
      </w:r>
      <w:proofErr w:type="spellStart"/>
      <w:proofErr w:type="gramStart"/>
      <w:r w:rsidRPr="00B2681F">
        <w:rPr>
          <w:rFonts w:ascii="Times New Roman" w:hAnsi="Times New Roman" w:cs="Times New Roman"/>
          <w:sz w:val="28"/>
          <w:szCs w:val="28"/>
        </w:rPr>
        <w:t>родственни</w:t>
      </w:r>
      <w:proofErr w:type="spellEnd"/>
      <w:r w:rsidRPr="00B2681F">
        <w:rPr>
          <w:rFonts w:ascii="Times New Roman" w:hAnsi="Times New Roman" w:cs="Times New Roman"/>
          <w:sz w:val="28"/>
          <w:szCs w:val="28"/>
        </w:rPr>
        <w:t>-ков</w:t>
      </w:r>
      <w:proofErr w:type="gramEnd"/>
      <w:r w:rsidRPr="00B2681F">
        <w:rPr>
          <w:rFonts w:ascii="Times New Roman" w:hAnsi="Times New Roman" w:cs="Times New Roman"/>
          <w:sz w:val="28"/>
          <w:szCs w:val="28"/>
        </w:rPr>
        <w:t>, присутствующих на обследовании (выказывающих выраженный контроль за деятельностью ребенка), можно предложить поговорить без родителей ("давай поработаем без мамы").</w:t>
      </w:r>
    </w:p>
    <w:p w14:paraId="623F7F4F"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Следует помнить, что все выделяющиеся особенности поведения, выполнения заданий, </w:t>
      </w:r>
      <w:proofErr w:type="gramStart"/>
      <w:r w:rsidRPr="00B2681F">
        <w:rPr>
          <w:rFonts w:ascii="Times New Roman" w:hAnsi="Times New Roman" w:cs="Times New Roman"/>
          <w:sz w:val="28"/>
          <w:szCs w:val="28"/>
        </w:rPr>
        <w:t>взаимо-отношений</w:t>
      </w:r>
      <w:proofErr w:type="gramEnd"/>
      <w:r w:rsidRPr="00B2681F">
        <w:rPr>
          <w:rFonts w:ascii="Times New Roman" w:hAnsi="Times New Roman" w:cs="Times New Roman"/>
          <w:sz w:val="28"/>
          <w:szCs w:val="28"/>
        </w:rPr>
        <w:t xml:space="preserve"> с родителями или другими взрослыми в процессе обследования являются сами по себе </w:t>
      </w:r>
      <w:proofErr w:type="spellStart"/>
      <w:r w:rsidRPr="00B2681F">
        <w:rPr>
          <w:rFonts w:ascii="Times New Roman" w:hAnsi="Times New Roman" w:cs="Times New Roman"/>
          <w:sz w:val="28"/>
          <w:szCs w:val="28"/>
        </w:rPr>
        <w:t>диагностичными</w:t>
      </w:r>
      <w:proofErr w:type="spellEnd"/>
      <w:r w:rsidRPr="00B2681F">
        <w:rPr>
          <w:rFonts w:ascii="Times New Roman" w:hAnsi="Times New Roman" w:cs="Times New Roman"/>
          <w:sz w:val="28"/>
          <w:szCs w:val="28"/>
        </w:rPr>
        <w:t xml:space="preserve"> и должны быть отмечены психологом в соответствующих разделах за-</w:t>
      </w:r>
      <w:proofErr w:type="spellStart"/>
      <w:r w:rsidRPr="00B2681F">
        <w:rPr>
          <w:rFonts w:ascii="Times New Roman" w:hAnsi="Times New Roman" w:cs="Times New Roman"/>
          <w:sz w:val="28"/>
          <w:szCs w:val="28"/>
        </w:rPr>
        <w:t>ключения</w:t>
      </w:r>
      <w:proofErr w:type="spellEnd"/>
      <w:r w:rsidRPr="00B2681F">
        <w:rPr>
          <w:rFonts w:ascii="Times New Roman" w:hAnsi="Times New Roman" w:cs="Times New Roman"/>
          <w:sz w:val="28"/>
          <w:szCs w:val="28"/>
        </w:rPr>
        <w:t xml:space="preserve"> (Приложения 7.10,15). Также </w:t>
      </w:r>
      <w:proofErr w:type="spellStart"/>
      <w:r w:rsidRPr="00B2681F">
        <w:rPr>
          <w:rFonts w:ascii="Times New Roman" w:hAnsi="Times New Roman" w:cs="Times New Roman"/>
          <w:sz w:val="28"/>
          <w:szCs w:val="28"/>
        </w:rPr>
        <w:t>диагностичным</w:t>
      </w:r>
      <w:proofErr w:type="spellEnd"/>
      <w:r w:rsidRPr="00B2681F">
        <w:rPr>
          <w:rFonts w:ascii="Times New Roman" w:hAnsi="Times New Roman" w:cs="Times New Roman"/>
          <w:sz w:val="28"/>
          <w:szCs w:val="28"/>
        </w:rPr>
        <w:t xml:space="preserve">, непосредственно влияющим на </w:t>
      </w:r>
      <w:proofErr w:type="spellStart"/>
      <w:proofErr w:type="gramStart"/>
      <w:r w:rsidRPr="00B2681F">
        <w:rPr>
          <w:rFonts w:ascii="Times New Roman" w:hAnsi="Times New Roman" w:cs="Times New Roman"/>
          <w:sz w:val="28"/>
          <w:szCs w:val="28"/>
        </w:rPr>
        <w:t>резуль</w:t>
      </w:r>
      <w:proofErr w:type="spellEnd"/>
      <w:r w:rsidRPr="00B2681F">
        <w:rPr>
          <w:rFonts w:ascii="Times New Roman" w:hAnsi="Times New Roman" w:cs="Times New Roman"/>
          <w:sz w:val="28"/>
          <w:szCs w:val="28"/>
        </w:rPr>
        <w:t>-таты</w:t>
      </w:r>
      <w:proofErr w:type="gramEnd"/>
      <w:r w:rsidRPr="00B2681F">
        <w:rPr>
          <w:rFonts w:ascii="Times New Roman" w:hAnsi="Times New Roman" w:cs="Times New Roman"/>
          <w:sz w:val="28"/>
          <w:szCs w:val="28"/>
        </w:rPr>
        <w:t xml:space="preserve"> обследования, их оценку и эффективность процесса консультирования в целом, является поведение родителей. Психологу необходимо в зависимости от ситуации критично относится к любым заявлениям родителей, в особенности к высказываниям типа: "Это он все знает, дома все получалось, это только здесь не получается". Желательно для получения целостной картины обследования фиксировать все вышеуказанные особенности и учитывать их при </w:t>
      </w:r>
      <w:proofErr w:type="spellStart"/>
      <w:r w:rsidRPr="00B2681F">
        <w:rPr>
          <w:rFonts w:ascii="Times New Roman" w:hAnsi="Times New Roman" w:cs="Times New Roman"/>
          <w:sz w:val="28"/>
          <w:szCs w:val="28"/>
        </w:rPr>
        <w:t>формулирова-нии</w:t>
      </w:r>
      <w:proofErr w:type="spellEnd"/>
      <w:r w:rsidRPr="00B2681F">
        <w:rPr>
          <w:rFonts w:ascii="Times New Roman" w:hAnsi="Times New Roman" w:cs="Times New Roman"/>
          <w:sz w:val="28"/>
          <w:szCs w:val="28"/>
        </w:rPr>
        <w:t xml:space="preserve"> психологического заключения и, в особенности, для выработки рекомендаций по </w:t>
      </w:r>
      <w:proofErr w:type="spellStart"/>
      <w:r w:rsidRPr="00B2681F">
        <w:rPr>
          <w:rFonts w:ascii="Times New Roman" w:hAnsi="Times New Roman" w:cs="Times New Roman"/>
          <w:sz w:val="28"/>
          <w:szCs w:val="28"/>
        </w:rPr>
        <w:t>коррекци-онному</w:t>
      </w:r>
      <w:proofErr w:type="spellEnd"/>
      <w:r w:rsidRPr="00B2681F">
        <w:rPr>
          <w:rFonts w:ascii="Times New Roman" w:hAnsi="Times New Roman" w:cs="Times New Roman"/>
          <w:sz w:val="28"/>
          <w:szCs w:val="28"/>
        </w:rPr>
        <w:t xml:space="preserve"> развитию ребенка.</w:t>
      </w:r>
    </w:p>
    <w:p w14:paraId="3903ED50"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Обследование детей дошкольного возраста имеет ряд особенностей. Желательно, чтобы материалы для обследования детей были представлены по возможности в игровой форме. </w:t>
      </w:r>
      <w:proofErr w:type="gramStart"/>
      <w:r w:rsidRPr="00B2681F">
        <w:rPr>
          <w:rFonts w:ascii="Times New Roman" w:hAnsi="Times New Roman" w:cs="Times New Roman"/>
          <w:sz w:val="28"/>
          <w:szCs w:val="28"/>
        </w:rPr>
        <w:t>Ребе-нок</w:t>
      </w:r>
      <w:proofErr w:type="gramEnd"/>
      <w:r w:rsidRPr="00B2681F">
        <w:rPr>
          <w:rFonts w:ascii="Times New Roman" w:hAnsi="Times New Roman" w:cs="Times New Roman"/>
          <w:sz w:val="28"/>
          <w:szCs w:val="28"/>
        </w:rPr>
        <w:t xml:space="preserve"> не должен догадываться о целях исследования. Даже исследование памяти желательно </w:t>
      </w:r>
      <w:proofErr w:type="gramStart"/>
      <w:r w:rsidRPr="00B2681F">
        <w:rPr>
          <w:rFonts w:ascii="Times New Roman" w:hAnsi="Times New Roman" w:cs="Times New Roman"/>
          <w:sz w:val="28"/>
          <w:szCs w:val="28"/>
        </w:rPr>
        <w:t>про-водить</w:t>
      </w:r>
      <w:proofErr w:type="gramEnd"/>
      <w:r w:rsidRPr="00B2681F">
        <w:rPr>
          <w:rFonts w:ascii="Times New Roman" w:hAnsi="Times New Roman" w:cs="Times New Roman"/>
          <w:sz w:val="28"/>
          <w:szCs w:val="28"/>
        </w:rPr>
        <w:t xml:space="preserve"> в игровой форме. Период продуктивной деятельности должен перемежаться с периодами отдыха.</w:t>
      </w:r>
    </w:p>
    <w:p w14:paraId="66B3FA51"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Ребенок должен иметь право находиться в процессе обследования в любой позе (что </w:t>
      </w:r>
      <w:proofErr w:type="gramStart"/>
      <w:r w:rsidRPr="00B2681F">
        <w:rPr>
          <w:rFonts w:ascii="Times New Roman" w:hAnsi="Times New Roman" w:cs="Times New Roman"/>
          <w:sz w:val="28"/>
          <w:szCs w:val="28"/>
        </w:rPr>
        <w:t>так-же</w:t>
      </w:r>
      <w:proofErr w:type="gramEnd"/>
      <w:r w:rsidRPr="00B2681F">
        <w:rPr>
          <w:rFonts w:ascii="Times New Roman" w:hAnsi="Times New Roman" w:cs="Times New Roman"/>
          <w:sz w:val="28"/>
          <w:szCs w:val="28"/>
        </w:rPr>
        <w:t xml:space="preserve"> </w:t>
      </w:r>
      <w:proofErr w:type="spellStart"/>
      <w:r w:rsidRPr="00B2681F">
        <w:rPr>
          <w:rFonts w:ascii="Times New Roman" w:hAnsi="Times New Roman" w:cs="Times New Roman"/>
          <w:sz w:val="28"/>
          <w:szCs w:val="28"/>
        </w:rPr>
        <w:t>диагностично</w:t>
      </w:r>
      <w:proofErr w:type="spellEnd"/>
      <w:r w:rsidRPr="00B2681F">
        <w:rPr>
          <w:rFonts w:ascii="Times New Roman" w:hAnsi="Times New Roman" w:cs="Times New Roman"/>
          <w:sz w:val="28"/>
          <w:szCs w:val="28"/>
        </w:rPr>
        <w:t xml:space="preserve">!): на полу лежа, под столом, стоя, а не сидя, наконец, сидя на коленях матери. Некоторым детям с нарушениями общения, негативизмом, </w:t>
      </w:r>
      <w:proofErr w:type="spellStart"/>
      <w:r w:rsidRPr="00B2681F">
        <w:rPr>
          <w:rFonts w:ascii="Times New Roman" w:hAnsi="Times New Roman" w:cs="Times New Roman"/>
          <w:sz w:val="28"/>
          <w:szCs w:val="28"/>
        </w:rPr>
        <w:t>истероидными</w:t>
      </w:r>
      <w:proofErr w:type="spellEnd"/>
      <w:r w:rsidRPr="00B2681F">
        <w:rPr>
          <w:rFonts w:ascii="Times New Roman" w:hAnsi="Times New Roman" w:cs="Times New Roman"/>
          <w:sz w:val="28"/>
          <w:szCs w:val="28"/>
        </w:rPr>
        <w:t xml:space="preserve"> реакциями следует разрешить выполнять задания руками матери, что вполне допустимо и в целом не влияет на </w:t>
      </w:r>
      <w:proofErr w:type="gramStart"/>
      <w:r w:rsidRPr="00B2681F">
        <w:rPr>
          <w:rFonts w:ascii="Times New Roman" w:hAnsi="Times New Roman" w:cs="Times New Roman"/>
          <w:sz w:val="28"/>
          <w:szCs w:val="28"/>
        </w:rPr>
        <w:t>ре-</w:t>
      </w:r>
      <w:proofErr w:type="spellStart"/>
      <w:r w:rsidRPr="00B2681F">
        <w:rPr>
          <w:rFonts w:ascii="Times New Roman" w:hAnsi="Times New Roman" w:cs="Times New Roman"/>
          <w:sz w:val="28"/>
          <w:szCs w:val="28"/>
        </w:rPr>
        <w:t>зультативность</w:t>
      </w:r>
      <w:proofErr w:type="spellEnd"/>
      <w:proofErr w:type="gramEnd"/>
      <w:r w:rsidRPr="00B2681F">
        <w:rPr>
          <w:rFonts w:ascii="Times New Roman" w:hAnsi="Times New Roman" w:cs="Times New Roman"/>
          <w:sz w:val="28"/>
          <w:szCs w:val="28"/>
        </w:rPr>
        <w:t xml:space="preserve"> исследования и не искажает его результатов при правильном поведении матери.</w:t>
      </w:r>
    </w:p>
    <w:p w14:paraId="2196D09E"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Поскольку все большую практику приобретает создание преемственности между детскими </w:t>
      </w:r>
      <w:proofErr w:type="gramStart"/>
      <w:r w:rsidRPr="00B2681F">
        <w:rPr>
          <w:rFonts w:ascii="Times New Roman" w:hAnsi="Times New Roman" w:cs="Times New Roman"/>
          <w:sz w:val="28"/>
          <w:szCs w:val="28"/>
        </w:rPr>
        <w:t>до-школьными</w:t>
      </w:r>
      <w:proofErr w:type="gramEnd"/>
      <w:r w:rsidRPr="00B2681F">
        <w:rPr>
          <w:rFonts w:ascii="Times New Roman" w:hAnsi="Times New Roman" w:cs="Times New Roman"/>
          <w:sz w:val="28"/>
          <w:szCs w:val="28"/>
        </w:rPr>
        <w:t xml:space="preserve"> учреждениями и школами, повсеместно создаются комплексы типа УВК, </w:t>
      </w:r>
      <w:proofErr w:type="spellStart"/>
      <w:r w:rsidRPr="00B2681F">
        <w:rPr>
          <w:rFonts w:ascii="Times New Roman" w:hAnsi="Times New Roman" w:cs="Times New Roman"/>
          <w:sz w:val="28"/>
          <w:szCs w:val="28"/>
        </w:rPr>
        <w:t>предлага-ющаяся</w:t>
      </w:r>
      <w:proofErr w:type="spellEnd"/>
      <w:r w:rsidRPr="00B2681F">
        <w:rPr>
          <w:rFonts w:ascii="Times New Roman" w:hAnsi="Times New Roman" w:cs="Times New Roman"/>
          <w:sz w:val="28"/>
          <w:szCs w:val="28"/>
        </w:rPr>
        <w:t xml:space="preserve"> схема психологического обследования ребенка дошкольного возраста может быть </w:t>
      </w:r>
      <w:proofErr w:type="spellStart"/>
      <w:r w:rsidRPr="00B2681F">
        <w:rPr>
          <w:rFonts w:ascii="Times New Roman" w:hAnsi="Times New Roman" w:cs="Times New Roman"/>
          <w:sz w:val="28"/>
          <w:szCs w:val="28"/>
        </w:rPr>
        <w:t>ис</w:t>
      </w:r>
      <w:proofErr w:type="spellEnd"/>
      <w:r w:rsidRPr="00B2681F">
        <w:rPr>
          <w:rFonts w:ascii="Times New Roman" w:hAnsi="Times New Roman" w:cs="Times New Roman"/>
          <w:sz w:val="28"/>
          <w:szCs w:val="28"/>
        </w:rPr>
        <w:t>-пользована и для оценки готовности ребенка к школьному обучению и прогнозированию вари-антов школьной дезадаптации.</w:t>
      </w:r>
    </w:p>
    <w:p w14:paraId="31CDF30C" w14:textId="77777777" w:rsidR="00B2681F" w:rsidRPr="00B2681F" w:rsidRDefault="00B2681F" w:rsidP="00B2681F">
      <w:pPr>
        <w:spacing w:after="0" w:line="240" w:lineRule="auto"/>
        <w:ind w:firstLine="709"/>
        <w:jc w:val="both"/>
        <w:rPr>
          <w:rFonts w:ascii="Times New Roman" w:hAnsi="Times New Roman" w:cs="Times New Roman"/>
          <w:sz w:val="28"/>
          <w:szCs w:val="28"/>
        </w:rPr>
      </w:pPr>
    </w:p>
    <w:p w14:paraId="1BA705DC" w14:textId="622683BB" w:rsidR="00B2681F" w:rsidRPr="0074515C" w:rsidRDefault="0074515C" w:rsidP="00B2681F">
      <w:pPr>
        <w:spacing w:after="0" w:line="240" w:lineRule="auto"/>
        <w:ind w:firstLine="709"/>
        <w:jc w:val="both"/>
        <w:rPr>
          <w:rFonts w:ascii="Times New Roman" w:hAnsi="Times New Roman" w:cs="Times New Roman"/>
          <w:b/>
          <w:bCs/>
          <w:sz w:val="28"/>
          <w:szCs w:val="28"/>
        </w:rPr>
      </w:pPr>
      <w:r w:rsidRPr="0074515C">
        <w:rPr>
          <w:rFonts w:ascii="Times New Roman" w:hAnsi="Times New Roman" w:cs="Times New Roman"/>
          <w:b/>
          <w:bCs/>
          <w:sz w:val="28"/>
          <w:szCs w:val="28"/>
        </w:rPr>
        <w:lastRenderedPageBreak/>
        <w:t xml:space="preserve">Вопрос </w:t>
      </w:r>
      <w:bookmarkStart w:id="16" w:name="_Hlk207108415"/>
      <w:r w:rsidRPr="0074515C">
        <w:rPr>
          <w:rFonts w:ascii="Times New Roman" w:hAnsi="Times New Roman" w:cs="Times New Roman"/>
          <w:b/>
          <w:bCs/>
          <w:sz w:val="28"/>
          <w:szCs w:val="28"/>
        </w:rPr>
        <w:t>30</w:t>
      </w:r>
      <w:r w:rsidR="00B2681F" w:rsidRPr="0074515C">
        <w:rPr>
          <w:rFonts w:ascii="Times New Roman" w:hAnsi="Times New Roman" w:cs="Times New Roman"/>
          <w:b/>
          <w:bCs/>
          <w:sz w:val="28"/>
          <w:szCs w:val="28"/>
        </w:rPr>
        <w:t xml:space="preserve"> Схема анализа результатов психологического обследования ребенка дошкольного возраста для представления на </w:t>
      </w:r>
      <w:proofErr w:type="gramStart"/>
      <w:r w:rsidR="00B2681F" w:rsidRPr="0074515C">
        <w:rPr>
          <w:rFonts w:ascii="Times New Roman" w:hAnsi="Times New Roman" w:cs="Times New Roman"/>
          <w:b/>
          <w:bCs/>
          <w:sz w:val="28"/>
          <w:szCs w:val="28"/>
        </w:rPr>
        <w:t xml:space="preserve">школьный </w:t>
      </w:r>
      <w:r w:rsidRPr="0074515C">
        <w:rPr>
          <w:rFonts w:ascii="Times New Roman" w:hAnsi="Times New Roman" w:cs="Times New Roman"/>
          <w:b/>
          <w:bCs/>
          <w:sz w:val="28"/>
          <w:szCs w:val="28"/>
        </w:rPr>
        <w:t xml:space="preserve"> </w:t>
      </w:r>
      <w:r w:rsidR="00B2681F" w:rsidRPr="0074515C">
        <w:rPr>
          <w:rFonts w:ascii="Times New Roman" w:hAnsi="Times New Roman" w:cs="Times New Roman"/>
          <w:b/>
          <w:bCs/>
          <w:sz w:val="28"/>
          <w:szCs w:val="28"/>
        </w:rPr>
        <w:t>психолого</w:t>
      </w:r>
      <w:proofErr w:type="gramEnd"/>
      <w:r w:rsidR="00B2681F" w:rsidRPr="0074515C">
        <w:rPr>
          <w:rFonts w:ascii="Times New Roman" w:hAnsi="Times New Roman" w:cs="Times New Roman"/>
          <w:b/>
          <w:bCs/>
          <w:sz w:val="28"/>
          <w:szCs w:val="28"/>
        </w:rPr>
        <w:t>-медико-педагогический консилиум</w:t>
      </w:r>
    </w:p>
    <w:bookmarkEnd w:id="16"/>
    <w:p w14:paraId="71987B45"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Прежде, чем приступить к обследованию ребенка, психолог должен ознакомиться с </w:t>
      </w:r>
      <w:proofErr w:type="gramStart"/>
      <w:r w:rsidRPr="00B2681F">
        <w:rPr>
          <w:rFonts w:ascii="Times New Roman" w:hAnsi="Times New Roman" w:cs="Times New Roman"/>
          <w:sz w:val="28"/>
          <w:szCs w:val="28"/>
        </w:rPr>
        <w:t>мне-</w:t>
      </w:r>
      <w:proofErr w:type="spellStart"/>
      <w:r w:rsidRPr="00B2681F">
        <w:rPr>
          <w:rFonts w:ascii="Times New Roman" w:hAnsi="Times New Roman" w:cs="Times New Roman"/>
          <w:sz w:val="28"/>
          <w:szCs w:val="28"/>
        </w:rPr>
        <w:t>нием</w:t>
      </w:r>
      <w:proofErr w:type="spellEnd"/>
      <w:proofErr w:type="gramEnd"/>
      <w:r w:rsidRPr="00B2681F">
        <w:rPr>
          <w:rFonts w:ascii="Times New Roman" w:hAnsi="Times New Roman" w:cs="Times New Roman"/>
          <w:sz w:val="28"/>
          <w:szCs w:val="28"/>
        </w:rPr>
        <w:t xml:space="preserve"> педагогов-воспитателей, медицинского работника, родителей (законных представителей) о специфике поведения ребенка в группе и во время прогулок, особенностях его работоспособно-</w:t>
      </w:r>
      <w:proofErr w:type="spellStart"/>
      <w:r w:rsidRPr="00B2681F">
        <w:rPr>
          <w:rFonts w:ascii="Times New Roman" w:hAnsi="Times New Roman" w:cs="Times New Roman"/>
          <w:sz w:val="28"/>
          <w:szCs w:val="28"/>
        </w:rPr>
        <w:t>сти</w:t>
      </w:r>
      <w:proofErr w:type="spellEnd"/>
      <w:r w:rsidRPr="00B2681F">
        <w:rPr>
          <w:rFonts w:ascii="Times New Roman" w:hAnsi="Times New Roman" w:cs="Times New Roman"/>
          <w:sz w:val="28"/>
          <w:szCs w:val="28"/>
        </w:rPr>
        <w:t xml:space="preserve">, отношении к занятиям, отношениям со сверстниками и воспитателями. Необходимо </w:t>
      </w:r>
      <w:proofErr w:type="spellStart"/>
      <w:proofErr w:type="gramStart"/>
      <w:r w:rsidRPr="00B2681F">
        <w:rPr>
          <w:rFonts w:ascii="Times New Roman" w:hAnsi="Times New Roman" w:cs="Times New Roman"/>
          <w:sz w:val="28"/>
          <w:szCs w:val="28"/>
        </w:rPr>
        <w:t>опреде</w:t>
      </w:r>
      <w:proofErr w:type="spellEnd"/>
      <w:r w:rsidRPr="00B2681F">
        <w:rPr>
          <w:rFonts w:ascii="Times New Roman" w:hAnsi="Times New Roman" w:cs="Times New Roman"/>
          <w:sz w:val="28"/>
          <w:szCs w:val="28"/>
        </w:rPr>
        <w:t>-лить</w:t>
      </w:r>
      <w:proofErr w:type="gramEnd"/>
      <w:r w:rsidRPr="00B2681F">
        <w:rPr>
          <w:rFonts w:ascii="Times New Roman" w:hAnsi="Times New Roman" w:cs="Times New Roman"/>
          <w:sz w:val="28"/>
          <w:szCs w:val="28"/>
        </w:rPr>
        <w:t xml:space="preserve"> трудности, возникающие у ребенка в каких-либо иных ситуациях. У родителей следует уточнить особенности взаимоотношений в семье, включая отношения с другими детьми в семье и вне ее, характер воспитания, игры ребенка в домашних условиях (любимые игры и интересы). Обследование ребенка также должно проводится в присутствии родителей или лиц их заменя-</w:t>
      </w:r>
      <w:proofErr w:type="spellStart"/>
      <w:r w:rsidRPr="00B2681F">
        <w:rPr>
          <w:rFonts w:ascii="Times New Roman" w:hAnsi="Times New Roman" w:cs="Times New Roman"/>
          <w:sz w:val="28"/>
          <w:szCs w:val="28"/>
        </w:rPr>
        <w:t>ющих</w:t>
      </w:r>
      <w:proofErr w:type="spellEnd"/>
      <w:r w:rsidRPr="00B2681F">
        <w:rPr>
          <w:rFonts w:ascii="Times New Roman" w:hAnsi="Times New Roman" w:cs="Times New Roman"/>
          <w:sz w:val="28"/>
          <w:szCs w:val="28"/>
        </w:rPr>
        <w:t>.</w:t>
      </w:r>
    </w:p>
    <w:p w14:paraId="01BE08AC"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Поведение ребенка в процессе обследования</w:t>
      </w:r>
    </w:p>
    <w:p w14:paraId="725F52AC"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Описывается специфика поведения ребенка в процессе работы с психологом, принятие ситуации обследования или совместной игры, его контактность, ориентированность на выполнение </w:t>
      </w:r>
      <w:proofErr w:type="gramStart"/>
      <w:r w:rsidRPr="00B2681F">
        <w:rPr>
          <w:rFonts w:ascii="Times New Roman" w:hAnsi="Times New Roman" w:cs="Times New Roman"/>
          <w:sz w:val="28"/>
          <w:szCs w:val="28"/>
        </w:rPr>
        <w:t>зада-</w:t>
      </w:r>
      <w:proofErr w:type="spellStart"/>
      <w:r w:rsidRPr="00B2681F">
        <w:rPr>
          <w:rFonts w:ascii="Times New Roman" w:hAnsi="Times New Roman" w:cs="Times New Roman"/>
          <w:sz w:val="28"/>
          <w:szCs w:val="28"/>
        </w:rPr>
        <w:t>ний</w:t>
      </w:r>
      <w:proofErr w:type="spellEnd"/>
      <w:proofErr w:type="gramEnd"/>
      <w:r w:rsidRPr="00B2681F">
        <w:rPr>
          <w:rFonts w:ascii="Times New Roman" w:hAnsi="Times New Roman" w:cs="Times New Roman"/>
          <w:sz w:val="28"/>
          <w:szCs w:val="28"/>
        </w:rPr>
        <w:t xml:space="preserve"> (игр), элементы критичности к результатам выполнения того или иного задания. Отмечается темп работы ребенка, его утомляемость, заинтересованность в правильном выполнении заданий, общую мотивацию. Обязательно отмечаются проявления элементов негативного отношения к совместным действиям со взрослым или только к самостоятельной работе, характер контактов со специалистом.</w:t>
      </w:r>
    </w:p>
    <w:p w14:paraId="4DF3866C"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Сведения об игре ребенка психолог получает из анамнестической части карты развития, задавая интересующие его вопросы о характере игры (самостоятельной, групповой). Игра оценивается как с позиции ее возрастной соотнесенности, так и с точки зрения ее </w:t>
      </w:r>
      <w:proofErr w:type="spellStart"/>
      <w:r w:rsidRPr="00B2681F">
        <w:rPr>
          <w:rFonts w:ascii="Times New Roman" w:hAnsi="Times New Roman" w:cs="Times New Roman"/>
          <w:sz w:val="28"/>
          <w:szCs w:val="28"/>
        </w:rPr>
        <w:t>проективности</w:t>
      </w:r>
      <w:proofErr w:type="spellEnd"/>
      <w:r w:rsidRPr="00B2681F">
        <w:rPr>
          <w:rFonts w:ascii="Times New Roman" w:hAnsi="Times New Roman" w:cs="Times New Roman"/>
          <w:sz w:val="28"/>
          <w:szCs w:val="28"/>
        </w:rPr>
        <w:t xml:space="preserve">. </w:t>
      </w:r>
      <w:proofErr w:type="spellStart"/>
      <w:r w:rsidRPr="00B2681F">
        <w:rPr>
          <w:rFonts w:ascii="Times New Roman" w:hAnsi="Times New Roman" w:cs="Times New Roman"/>
          <w:sz w:val="28"/>
          <w:szCs w:val="28"/>
        </w:rPr>
        <w:t>Учиты-вается</w:t>
      </w:r>
      <w:proofErr w:type="spellEnd"/>
      <w:r w:rsidRPr="00B2681F">
        <w:rPr>
          <w:rFonts w:ascii="Times New Roman" w:hAnsi="Times New Roman" w:cs="Times New Roman"/>
          <w:sz w:val="28"/>
          <w:szCs w:val="28"/>
        </w:rPr>
        <w:t xml:space="preserve"> характер игры в процессе нахождения ребенка на обследовании. Оцениваются </w:t>
      </w:r>
      <w:proofErr w:type="spellStart"/>
      <w:proofErr w:type="gramStart"/>
      <w:r w:rsidRPr="00B2681F">
        <w:rPr>
          <w:rFonts w:ascii="Times New Roman" w:hAnsi="Times New Roman" w:cs="Times New Roman"/>
          <w:sz w:val="28"/>
          <w:szCs w:val="28"/>
        </w:rPr>
        <w:t>творче-ские</w:t>
      </w:r>
      <w:proofErr w:type="spellEnd"/>
      <w:proofErr w:type="gramEnd"/>
      <w:r w:rsidRPr="00B2681F">
        <w:rPr>
          <w:rFonts w:ascii="Times New Roman" w:hAnsi="Times New Roman" w:cs="Times New Roman"/>
          <w:sz w:val="28"/>
          <w:szCs w:val="28"/>
        </w:rPr>
        <w:t xml:space="preserve"> и эмоциональные ее характеристики, особенности использования тех или иных игровых материалов, либо отсутствие игрового компонента деятельности (как в процессе обследования, так и по описаниям родителей или воспитателя).</w:t>
      </w:r>
    </w:p>
    <w:p w14:paraId="1278CA68"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Характер деятельности</w:t>
      </w:r>
    </w:p>
    <w:p w14:paraId="3EF9C435"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Оценивается возможности целенаправленной деятельности ребенка, сосредоточения его на </w:t>
      </w:r>
      <w:proofErr w:type="gramStart"/>
      <w:r w:rsidRPr="00B2681F">
        <w:rPr>
          <w:rFonts w:ascii="Times New Roman" w:hAnsi="Times New Roman" w:cs="Times New Roman"/>
          <w:sz w:val="28"/>
          <w:szCs w:val="28"/>
        </w:rPr>
        <w:t>кон-</w:t>
      </w:r>
      <w:proofErr w:type="spellStart"/>
      <w:r w:rsidRPr="00B2681F">
        <w:rPr>
          <w:rFonts w:ascii="Times New Roman" w:hAnsi="Times New Roman" w:cs="Times New Roman"/>
          <w:sz w:val="28"/>
          <w:szCs w:val="28"/>
        </w:rPr>
        <w:t>кретном</w:t>
      </w:r>
      <w:proofErr w:type="spellEnd"/>
      <w:proofErr w:type="gramEnd"/>
      <w:r w:rsidRPr="00B2681F">
        <w:rPr>
          <w:rFonts w:ascii="Times New Roman" w:hAnsi="Times New Roman" w:cs="Times New Roman"/>
          <w:sz w:val="28"/>
          <w:szCs w:val="28"/>
        </w:rPr>
        <w:t xml:space="preserve"> задании (игре). Отмечается импульсивность в выполнении заданий или, наоборот, инертность или ригидность способа действия при выполнении того или иного задания (игры), степень ориентации на родственников, а также возможность критически отнестись к результатам выполнения того или иного задания, адекватность реакций на неуспех или похвалу.</w:t>
      </w:r>
    </w:p>
    <w:p w14:paraId="0EE90996"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Работоспособность</w:t>
      </w:r>
    </w:p>
    <w:p w14:paraId="1D217B4A"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 процессе всего обследования отмечаются колебания работоспособности, время, в течение </w:t>
      </w:r>
      <w:proofErr w:type="gramStart"/>
      <w:r w:rsidRPr="00B2681F">
        <w:rPr>
          <w:rFonts w:ascii="Times New Roman" w:hAnsi="Times New Roman" w:cs="Times New Roman"/>
          <w:sz w:val="28"/>
          <w:szCs w:val="28"/>
        </w:rPr>
        <w:t>ко-</w:t>
      </w:r>
      <w:proofErr w:type="spellStart"/>
      <w:r w:rsidRPr="00B2681F">
        <w:rPr>
          <w:rFonts w:ascii="Times New Roman" w:hAnsi="Times New Roman" w:cs="Times New Roman"/>
          <w:sz w:val="28"/>
          <w:szCs w:val="28"/>
        </w:rPr>
        <w:t>торого</w:t>
      </w:r>
      <w:proofErr w:type="spellEnd"/>
      <w:proofErr w:type="gramEnd"/>
      <w:r w:rsidRPr="00B2681F">
        <w:rPr>
          <w:rFonts w:ascii="Times New Roman" w:hAnsi="Times New Roman" w:cs="Times New Roman"/>
          <w:sz w:val="28"/>
          <w:szCs w:val="28"/>
        </w:rPr>
        <w:t xml:space="preserve"> ребенок может продуктивно и целенаправленно работать, отмечаются проявления уста-</w:t>
      </w:r>
      <w:proofErr w:type="spellStart"/>
      <w:r w:rsidRPr="00B2681F">
        <w:rPr>
          <w:rFonts w:ascii="Times New Roman" w:hAnsi="Times New Roman" w:cs="Times New Roman"/>
          <w:sz w:val="28"/>
          <w:szCs w:val="28"/>
        </w:rPr>
        <w:t>лости</w:t>
      </w:r>
      <w:proofErr w:type="spellEnd"/>
      <w:r w:rsidRPr="00B2681F">
        <w:rPr>
          <w:rFonts w:ascii="Times New Roman" w:hAnsi="Times New Roman" w:cs="Times New Roman"/>
          <w:sz w:val="28"/>
          <w:szCs w:val="28"/>
        </w:rPr>
        <w:t xml:space="preserve">, изменения характера и стиля деятельности на фоне утомления (например, возникновение </w:t>
      </w:r>
      <w:r w:rsidRPr="00B2681F">
        <w:rPr>
          <w:rFonts w:ascii="Times New Roman" w:hAnsi="Times New Roman" w:cs="Times New Roman"/>
          <w:sz w:val="28"/>
          <w:szCs w:val="28"/>
        </w:rPr>
        <w:lastRenderedPageBreak/>
        <w:t>импульсивности на фоне утомления). Также отмечаются изменения эмоционального фона (</w:t>
      </w:r>
      <w:proofErr w:type="gramStart"/>
      <w:r w:rsidRPr="00B2681F">
        <w:rPr>
          <w:rFonts w:ascii="Times New Roman" w:hAnsi="Times New Roman" w:cs="Times New Roman"/>
          <w:sz w:val="28"/>
          <w:szCs w:val="28"/>
        </w:rPr>
        <w:t>про-явления</w:t>
      </w:r>
      <w:proofErr w:type="gramEnd"/>
      <w:r w:rsidRPr="00B2681F">
        <w:rPr>
          <w:rFonts w:ascii="Times New Roman" w:hAnsi="Times New Roman" w:cs="Times New Roman"/>
          <w:sz w:val="28"/>
          <w:szCs w:val="28"/>
        </w:rPr>
        <w:t xml:space="preserve"> плаксивости, неадекватного смеха, негативизма - как результата утомления).</w:t>
      </w:r>
    </w:p>
    <w:p w14:paraId="2883776A"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Сформированность социально-бытовой ориентировки</w:t>
      </w:r>
    </w:p>
    <w:p w14:paraId="5688D375"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Определяется уровень сформированности знаний об окружающем мире, в том числе о род-</w:t>
      </w:r>
      <w:proofErr w:type="spellStart"/>
      <w:r w:rsidRPr="00B2681F">
        <w:rPr>
          <w:rFonts w:ascii="Times New Roman" w:hAnsi="Times New Roman" w:cs="Times New Roman"/>
          <w:sz w:val="28"/>
          <w:szCs w:val="28"/>
        </w:rPr>
        <w:t>ственниках</w:t>
      </w:r>
      <w:proofErr w:type="spellEnd"/>
      <w:r w:rsidRPr="00B2681F">
        <w:rPr>
          <w:rFonts w:ascii="Times New Roman" w:hAnsi="Times New Roman" w:cs="Times New Roman"/>
          <w:sz w:val="28"/>
          <w:szCs w:val="28"/>
        </w:rPr>
        <w:t xml:space="preserve">, их родственных отношениями и т.п. Кроме того выясняются знания ребенка о </w:t>
      </w:r>
      <w:proofErr w:type="spellStart"/>
      <w:r w:rsidRPr="00B2681F">
        <w:rPr>
          <w:rFonts w:ascii="Times New Roman" w:hAnsi="Times New Roman" w:cs="Times New Roman"/>
          <w:sz w:val="28"/>
          <w:szCs w:val="28"/>
        </w:rPr>
        <w:t>насто-ящем</w:t>
      </w:r>
      <w:proofErr w:type="spellEnd"/>
      <w:r w:rsidRPr="00B2681F">
        <w:rPr>
          <w:rFonts w:ascii="Times New Roman" w:hAnsi="Times New Roman" w:cs="Times New Roman"/>
          <w:sz w:val="28"/>
          <w:szCs w:val="28"/>
        </w:rPr>
        <w:t xml:space="preserve"> (возраст, адрес, место проживания, имя отчество воспитателя, родителей и </w:t>
      </w:r>
      <w:proofErr w:type="gramStart"/>
      <w:r w:rsidRPr="00B2681F">
        <w:rPr>
          <w:rFonts w:ascii="Times New Roman" w:hAnsi="Times New Roman" w:cs="Times New Roman"/>
          <w:sz w:val="28"/>
          <w:szCs w:val="28"/>
        </w:rPr>
        <w:t>т.п. )</w:t>
      </w:r>
      <w:proofErr w:type="gramEnd"/>
      <w:r w:rsidRPr="00B2681F">
        <w:rPr>
          <w:rFonts w:ascii="Times New Roman" w:hAnsi="Times New Roman" w:cs="Times New Roman"/>
          <w:sz w:val="28"/>
          <w:szCs w:val="28"/>
        </w:rPr>
        <w:t xml:space="preserve">. </w:t>
      </w:r>
      <w:proofErr w:type="spellStart"/>
      <w:r w:rsidRPr="00B2681F">
        <w:rPr>
          <w:rFonts w:ascii="Times New Roman" w:hAnsi="Times New Roman" w:cs="Times New Roman"/>
          <w:sz w:val="28"/>
          <w:szCs w:val="28"/>
        </w:rPr>
        <w:t>Выявля-ется</w:t>
      </w:r>
      <w:proofErr w:type="spellEnd"/>
      <w:r w:rsidRPr="00B2681F">
        <w:rPr>
          <w:rFonts w:ascii="Times New Roman" w:hAnsi="Times New Roman" w:cs="Times New Roman"/>
          <w:sz w:val="28"/>
          <w:szCs w:val="28"/>
        </w:rPr>
        <w:t xml:space="preserve"> сформированность представлений об относительной величине и цвете и форме предметов как на теоретическом, так и на действенном уровнях.</w:t>
      </w:r>
    </w:p>
    <w:p w14:paraId="5A2500F3" w14:textId="24C2E26B" w:rsidR="00B2681F" w:rsidRPr="00B2681F" w:rsidRDefault="0074515C" w:rsidP="00B268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Изучаются особенности взаимодействия со </w:t>
      </w:r>
      <w:r w:rsidR="00B2681F" w:rsidRPr="00B2681F">
        <w:rPr>
          <w:rFonts w:ascii="Times New Roman" w:hAnsi="Times New Roman" w:cs="Times New Roman"/>
          <w:sz w:val="28"/>
          <w:szCs w:val="28"/>
        </w:rPr>
        <w:t xml:space="preserve">сверстниками, в том числе характер этих отношений (конфликтность или излишняя </w:t>
      </w:r>
      <w:proofErr w:type="spellStart"/>
      <w:r w:rsidR="00B2681F" w:rsidRPr="00B2681F">
        <w:rPr>
          <w:rFonts w:ascii="Times New Roman" w:hAnsi="Times New Roman" w:cs="Times New Roman"/>
          <w:sz w:val="28"/>
          <w:szCs w:val="28"/>
        </w:rPr>
        <w:t>конформ-ность</w:t>
      </w:r>
      <w:proofErr w:type="spellEnd"/>
      <w:r w:rsidR="00B2681F" w:rsidRPr="00B2681F">
        <w:rPr>
          <w:rFonts w:ascii="Times New Roman" w:hAnsi="Times New Roman" w:cs="Times New Roman"/>
          <w:sz w:val="28"/>
          <w:szCs w:val="28"/>
        </w:rPr>
        <w:t xml:space="preserve">, ведомость или явные лидерские тенденции). Описывается его отношение к воспитателям и другим взрослым. Выявляется наличие страхов, опасений, состояние эмоционального </w:t>
      </w:r>
      <w:proofErr w:type="spellStart"/>
      <w:r w:rsidR="00B2681F" w:rsidRPr="00B2681F">
        <w:rPr>
          <w:rFonts w:ascii="Times New Roman" w:hAnsi="Times New Roman" w:cs="Times New Roman"/>
          <w:sz w:val="28"/>
          <w:szCs w:val="28"/>
        </w:rPr>
        <w:t>напря-жения</w:t>
      </w:r>
      <w:proofErr w:type="spellEnd"/>
      <w:r w:rsidR="00B2681F" w:rsidRPr="00B2681F">
        <w:rPr>
          <w:rFonts w:ascii="Times New Roman" w:hAnsi="Times New Roman" w:cs="Times New Roman"/>
          <w:sz w:val="28"/>
          <w:szCs w:val="28"/>
        </w:rPr>
        <w:t xml:space="preserve"> и ситуаций, вызывающих указанные феномены. Необходимо вернуться к характеру игры ребенка, проанализировать роли, выбираемые им и т.п. Необходимо уточнить общую </w:t>
      </w:r>
      <w:proofErr w:type="spellStart"/>
      <w:r w:rsidR="00B2681F" w:rsidRPr="00B2681F">
        <w:rPr>
          <w:rFonts w:ascii="Times New Roman" w:hAnsi="Times New Roman" w:cs="Times New Roman"/>
          <w:sz w:val="28"/>
          <w:szCs w:val="28"/>
        </w:rPr>
        <w:t>характе-ристику</w:t>
      </w:r>
      <w:proofErr w:type="spellEnd"/>
      <w:r w:rsidR="00B2681F" w:rsidRPr="00B2681F">
        <w:rPr>
          <w:rFonts w:ascii="Times New Roman" w:hAnsi="Times New Roman" w:cs="Times New Roman"/>
          <w:sz w:val="28"/>
          <w:szCs w:val="28"/>
        </w:rPr>
        <w:t xml:space="preserve"> направленности интересов ребенка (на игру или общение, на материальные </w:t>
      </w:r>
      <w:proofErr w:type="spellStart"/>
      <w:r w:rsidR="00B2681F" w:rsidRPr="00B2681F">
        <w:rPr>
          <w:rFonts w:ascii="Times New Roman" w:hAnsi="Times New Roman" w:cs="Times New Roman"/>
          <w:sz w:val="28"/>
          <w:szCs w:val="28"/>
        </w:rPr>
        <w:t>удоволь-ствия</w:t>
      </w:r>
      <w:proofErr w:type="spellEnd"/>
      <w:r w:rsidR="00B2681F" w:rsidRPr="00B2681F">
        <w:rPr>
          <w:rFonts w:ascii="Times New Roman" w:hAnsi="Times New Roman" w:cs="Times New Roman"/>
          <w:sz w:val="28"/>
          <w:szCs w:val="28"/>
        </w:rPr>
        <w:t xml:space="preserve"> "что-либо съесть", "поиметь", эгоистические тенденции, в том числе быть опекаемым или, наоборот, опекать. Определяется степень сформированности самооценки и уровня притязаний, возможность адекватной оценки своих результатов, элементы критичности.</w:t>
      </w:r>
    </w:p>
    <w:p w14:paraId="58A25520"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Для детей предшкольного возраста определяется наличие мотивации к школьному обучению, наличие стойких познавательных интересов. Необходимо отметить те неспецифичные для </w:t>
      </w:r>
      <w:proofErr w:type="gramStart"/>
      <w:r w:rsidRPr="00B2681F">
        <w:rPr>
          <w:rFonts w:ascii="Times New Roman" w:hAnsi="Times New Roman" w:cs="Times New Roman"/>
          <w:sz w:val="28"/>
          <w:szCs w:val="28"/>
        </w:rPr>
        <w:t>воз-</w:t>
      </w:r>
      <w:proofErr w:type="spellStart"/>
      <w:r w:rsidRPr="00B2681F">
        <w:rPr>
          <w:rFonts w:ascii="Times New Roman" w:hAnsi="Times New Roman" w:cs="Times New Roman"/>
          <w:sz w:val="28"/>
          <w:szCs w:val="28"/>
        </w:rPr>
        <w:t>раста</w:t>
      </w:r>
      <w:proofErr w:type="spellEnd"/>
      <w:proofErr w:type="gramEnd"/>
      <w:r w:rsidRPr="00B2681F">
        <w:rPr>
          <w:rFonts w:ascii="Times New Roman" w:hAnsi="Times New Roman" w:cs="Times New Roman"/>
          <w:sz w:val="28"/>
          <w:szCs w:val="28"/>
        </w:rPr>
        <w:t xml:space="preserve"> ребенка личностные особенности, такие, как излишняя погруженность в себя, "</w:t>
      </w:r>
      <w:proofErr w:type="spellStart"/>
      <w:r w:rsidRPr="00B2681F">
        <w:rPr>
          <w:rFonts w:ascii="Times New Roman" w:hAnsi="Times New Roman" w:cs="Times New Roman"/>
          <w:sz w:val="28"/>
          <w:szCs w:val="28"/>
        </w:rPr>
        <w:t>мудрство-вание</w:t>
      </w:r>
      <w:proofErr w:type="spellEnd"/>
      <w:r w:rsidRPr="00B2681F">
        <w:rPr>
          <w:rFonts w:ascii="Times New Roman" w:hAnsi="Times New Roman" w:cs="Times New Roman"/>
          <w:sz w:val="28"/>
          <w:szCs w:val="28"/>
        </w:rPr>
        <w:t xml:space="preserve">" и "философствование", выхолощенность речевых высказываний, отсутствие </w:t>
      </w:r>
      <w:proofErr w:type="spellStart"/>
      <w:r w:rsidRPr="00B2681F">
        <w:rPr>
          <w:rFonts w:ascii="Times New Roman" w:hAnsi="Times New Roman" w:cs="Times New Roman"/>
          <w:sz w:val="28"/>
          <w:szCs w:val="28"/>
        </w:rPr>
        <w:t>эмоциональ</w:t>
      </w:r>
      <w:proofErr w:type="spellEnd"/>
      <w:r w:rsidRPr="00B2681F">
        <w:rPr>
          <w:rFonts w:ascii="Times New Roman" w:hAnsi="Times New Roman" w:cs="Times New Roman"/>
          <w:sz w:val="28"/>
          <w:szCs w:val="28"/>
        </w:rPr>
        <w:t>-ной дифференцировки.</w:t>
      </w:r>
    </w:p>
    <w:p w14:paraId="6A58139B"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Моторная ловкость</w:t>
      </w:r>
    </w:p>
    <w:p w14:paraId="4FF51E37"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Оценивается "</w:t>
      </w:r>
      <w:proofErr w:type="spellStart"/>
      <w:r w:rsidRPr="00B2681F">
        <w:rPr>
          <w:rFonts w:ascii="Times New Roman" w:hAnsi="Times New Roman" w:cs="Times New Roman"/>
          <w:sz w:val="28"/>
          <w:szCs w:val="28"/>
        </w:rPr>
        <w:t>уклюжесть</w:t>
      </w:r>
      <w:proofErr w:type="spellEnd"/>
      <w:r w:rsidRPr="00B2681F">
        <w:rPr>
          <w:rFonts w:ascii="Times New Roman" w:hAnsi="Times New Roman" w:cs="Times New Roman"/>
          <w:sz w:val="28"/>
          <w:szCs w:val="28"/>
        </w:rPr>
        <w:t xml:space="preserve">" ребенка, способность делать ритмические и координированные </w:t>
      </w:r>
      <w:proofErr w:type="spellStart"/>
      <w:r w:rsidRPr="00B2681F">
        <w:rPr>
          <w:rFonts w:ascii="Times New Roman" w:hAnsi="Times New Roman" w:cs="Times New Roman"/>
          <w:sz w:val="28"/>
          <w:szCs w:val="28"/>
        </w:rPr>
        <w:t>дви-жения</w:t>
      </w:r>
      <w:proofErr w:type="spellEnd"/>
      <w:r w:rsidRPr="00B2681F">
        <w:rPr>
          <w:rFonts w:ascii="Times New Roman" w:hAnsi="Times New Roman" w:cs="Times New Roman"/>
          <w:sz w:val="28"/>
          <w:szCs w:val="28"/>
        </w:rPr>
        <w:t xml:space="preserve"> (например </w:t>
      </w:r>
      <w:proofErr w:type="spellStart"/>
      <w:r w:rsidRPr="00B2681F">
        <w:rPr>
          <w:rFonts w:ascii="Times New Roman" w:hAnsi="Times New Roman" w:cs="Times New Roman"/>
          <w:sz w:val="28"/>
          <w:szCs w:val="28"/>
        </w:rPr>
        <w:t>марширование</w:t>
      </w:r>
      <w:proofErr w:type="spellEnd"/>
      <w:r w:rsidRPr="00B2681F">
        <w:rPr>
          <w:rFonts w:ascii="Times New Roman" w:hAnsi="Times New Roman" w:cs="Times New Roman"/>
          <w:sz w:val="28"/>
          <w:szCs w:val="28"/>
        </w:rPr>
        <w:t xml:space="preserve"> или бег на месте), развитие мелкой моторики, в том числе </w:t>
      </w:r>
      <w:proofErr w:type="spellStart"/>
      <w:r w:rsidRPr="00B2681F">
        <w:rPr>
          <w:rFonts w:ascii="Times New Roman" w:hAnsi="Times New Roman" w:cs="Times New Roman"/>
          <w:sz w:val="28"/>
          <w:szCs w:val="28"/>
        </w:rPr>
        <w:t>гра-фической</w:t>
      </w:r>
      <w:proofErr w:type="spellEnd"/>
      <w:r w:rsidRPr="00B2681F">
        <w:rPr>
          <w:rFonts w:ascii="Times New Roman" w:hAnsi="Times New Roman" w:cs="Times New Roman"/>
          <w:sz w:val="28"/>
          <w:szCs w:val="28"/>
        </w:rPr>
        <w:t xml:space="preserve"> деятельности (рисунок, письмо). Здесь необходимо отметить такие важные </w:t>
      </w:r>
      <w:proofErr w:type="gramStart"/>
      <w:r w:rsidRPr="00B2681F">
        <w:rPr>
          <w:rFonts w:ascii="Times New Roman" w:hAnsi="Times New Roman" w:cs="Times New Roman"/>
          <w:sz w:val="28"/>
          <w:szCs w:val="28"/>
        </w:rPr>
        <w:t>особенно-</w:t>
      </w:r>
      <w:proofErr w:type="spellStart"/>
      <w:r w:rsidRPr="00B2681F">
        <w:rPr>
          <w:rFonts w:ascii="Times New Roman" w:hAnsi="Times New Roman" w:cs="Times New Roman"/>
          <w:sz w:val="28"/>
          <w:szCs w:val="28"/>
        </w:rPr>
        <w:t>сти</w:t>
      </w:r>
      <w:proofErr w:type="spellEnd"/>
      <w:proofErr w:type="gramEnd"/>
      <w:r w:rsidRPr="00B2681F">
        <w:rPr>
          <w:rFonts w:ascii="Times New Roman" w:hAnsi="Times New Roman" w:cs="Times New Roman"/>
          <w:sz w:val="28"/>
          <w:szCs w:val="28"/>
        </w:rPr>
        <w:t>, как сформированность рисунка, правильные (или неправильные) соотносительные размеры отдельных частей рисунка или письма, характер прорисовки линий, их четкость и "твердость".</w:t>
      </w:r>
    </w:p>
    <w:p w14:paraId="0994F5F5"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Определение доминантности функционирования парных органов чувств. Выявление ведущей руки, ноги, глаза, уха</w:t>
      </w:r>
    </w:p>
    <w:p w14:paraId="32AC608B"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Определяется доминирующая рука, нога, ухо, глаз по имеющимся методам нейропсихологии (см. Приложение 7.16), различным анкетам по определению правшей и левшей. </w:t>
      </w:r>
    </w:p>
    <w:p w14:paraId="1A00723D"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Особенности внимания</w:t>
      </w:r>
    </w:p>
    <w:p w14:paraId="1E2B5B6A"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Исследуются возможности сосредоточения, переключения и распределения внимания по ряду признаков, связь внимания с объемом восприятия (например, значительные трудности </w:t>
      </w:r>
      <w:proofErr w:type="spellStart"/>
      <w:proofErr w:type="gramStart"/>
      <w:r w:rsidRPr="00B2681F">
        <w:rPr>
          <w:rFonts w:ascii="Times New Roman" w:hAnsi="Times New Roman" w:cs="Times New Roman"/>
          <w:sz w:val="28"/>
          <w:szCs w:val="28"/>
        </w:rPr>
        <w:t>сосредо</w:t>
      </w:r>
      <w:proofErr w:type="spellEnd"/>
      <w:r w:rsidRPr="00B2681F">
        <w:rPr>
          <w:rFonts w:ascii="Times New Roman" w:hAnsi="Times New Roman" w:cs="Times New Roman"/>
          <w:sz w:val="28"/>
          <w:szCs w:val="28"/>
        </w:rPr>
        <w:t>-точения</w:t>
      </w:r>
      <w:proofErr w:type="gramEnd"/>
      <w:r w:rsidRPr="00B2681F">
        <w:rPr>
          <w:rFonts w:ascii="Times New Roman" w:hAnsi="Times New Roman" w:cs="Times New Roman"/>
          <w:sz w:val="28"/>
          <w:szCs w:val="28"/>
        </w:rPr>
        <w:t xml:space="preserve"> при </w:t>
      </w:r>
      <w:r w:rsidRPr="00B2681F">
        <w:rPr>
          <w:rFonts w:ascii="Times New Roman" w:hAnsi="Times New Roman" w:cs="Times New Roman"/>
          <w:sz w:val="28"/>
          <w:szCs w:val="28"/>
        </w:rPr>
        <w:lastRenderedPageBreak/>
        <w:t xml:space="preserve">увеличении объема стимульного материала), а также наличие флуктуации </w:t>
      </w:r>
      <w:proofErr w:type="spellStart"/>
      <w:r w:rsidRPr="00B2681F">
        <w:rPr>
          <w:rFonts w:ascii="Times New Roman" w:hAnsi="Times New Roman" w:cs="Times New Roman"/>
          <w:sz w:val="28"/>
          <w:szCs w:val="28"/>
        </w:rPr>
        <w:t>внима-ния</w:t>
      </w:r>
      <w:proofErr w:type="spellEnd"/>
      <w:r w:rsidRPr="00B2681F">
        <w:rPr>
          <w:rFonts w:ascii="Times New Roman" w:hAnsi="Times New Roman" w:cs="Times New Roman"/>
          <w:sz w:val="28"/>
          <w:szCs w:val="28"/>
        </w:rPr>
        <w:t xml:space="preserve"> и характер изменения его на фоне утомления, возбуждения или негативизма ребенка.</w:t>
      </w:r>
    </w:p>
    <w:p w14:paraId="005EAF67"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 xml:space="preserve">Особенности </w:t>
      </w:r>
      <w:proofErr w:type="spellStart"/>
      <w:r w:rsidRPr="0074515C">
        <w:rPr>
          <w:rFonts w:ascii="Times New Roman" w:hAnsi="Times New Roman" w:cs="Times New Roman"/>
          <w:b/>
          <w:bCs/>
          <w:i/>
          <w:iCs/>
          <w:sz w:val="28"/>
          <w:szCs w:val="28"/>
        </w:rPr>
        <w:t>мнестической</w:t>
      </w:r>
      <w:proofErr w:type="spellEnd"/>
      <w:r w:rsidRPr="0074515C">
        <w:rPr>
          <w:rFonts w:ascii="Times New Roman" w:hAnsi="Times New Roman" w:cs="Times New Roman"/>
          <w:b/>
          <w:bCs/>
          <w:i/>
          <w:iCs/>
          <w:sz w:val="28"/>
          <w:szCs w:val="28"/>
        </w:rPr>
        <w:t xml:space="preserve"> деятельности</w:t>
      </w:r>
    </w:p>
    <w:p w14:paraId="4B7BB73E"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Сопоставляется объем материала, запоминаемого непосредственно и опосредовано. </w:t>
      </w:r>
    </w:p>
    <w:p w14:paraId="6431A189"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При необходимости определяются особенности зрительной, тактильной, двигательной памяти.</w:t>
      </w:r>
    </w:p>
    <w:p w14:paraId="5F0EEF17"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Замечание</w:t>
      </w:r>
      <w:proofErr w:type="gramStart"/>
      <w:r w:rsidRPr="00B2681F">
        <w:rPr>
          <w:rFonts w:ascii="Times New Roman" w:hAnsi="Times New Roman" w:cs="Times New Roman"/>
          <w:sz w:val="28"/>
          <w:szCs w:val="28"/>
        </w:rPr>
        <w:t>: Непосредственно</w:t>
      </w:r>
      <w:proofErr w:type="gramEnd"/>
      <w:r w:rsidRPr="00B2681F">
        <w:rPr>
          <w:rFonts w:ascii="Times New Roman" w:hAnsi="Times New Roman" w:cs="Times New Roman"/>
          <w:sz w:val="28"/>
          <w:szCs w:val="28"/>
        </w:rPr>
        <w:t xml:space="preserve"> перед началом исследования высших психических функций </w:t>
      </w:r>
      <w:proofErr w:type="spellStart"/>
      <w:r w:rsidRPr="00B2681F">
        <w:rPr>
          <w:rFonts w:ascii="Times New Roman" w:hAnsi="Times New Roman" w:cs="Times New Roman"/>
          <w:sz w:val="28"/>
          <w:szCs w:val="28"/>
        </w:rPr>
        <w:t>це-лесообразно</w:t>
      </w:r>
      <w:proofErr w:type="spellEnd"/>
      <w:r w:rsidRPr="00B2681F">
        <w:rPr>
          <w:rFonts w:ascii="Times New Roman" w:hAnsi="Times New Roman" w:cs="Times New Roman"/>
          <w:sz w:val="28"/>
          <w:szCs w:val="28"/>
        </w:rPr>
        <w:t xml:space="preserve"> выявление объема слухоречевой памяти, а также способности к удержанию ряда слухоречевых стимулов и выявление влияние фактора интерференции </w:t>
      </w:r>
      <w:proofErr w:type="spellStart"/>
      <w:r w:rsidRPr="00B2681F">
        <w:rPr>
          <w:rFonts w:ascii="Times New Roman" w:hAnsi="Times New Roman" w:cs="Times New Roman"/>
          <w:sz w:val="28"/>
          <w:szCs w:val="28"/>
        </w:rPr>
        <w:t>мнестических</w:t>
      </w:r>
      <w:proofErr w:type="spellEnd"/>
      <w:r w:rsidRPr="00B2681F">
        <w:rPr>
          <w:rFonts w:ascii="Times New Roman" w:hAnsi="Times New Roman" w:cs="Times New Roman"/>
          <w:sz w:val="28"/>
          <w:szCs w:val="28"/>
        </w:rPr>
        <w:t xml:space="preserve"> следов на восприятие усвоенного материала. Это необходимо сделать для тактики подачи инструкций психологом в условиях выраженного сужения объема слухоречевого запоминания.</w:t>
      </w:r>
    </w:p>
    <w:p w14:paraId="5AF73BE4"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Гнозис</w:t>
      </w:r>
    </w:p>
    <w:p w14:paraId="59C1814E"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Исследование слухового, зрительного, тактильного восприятия производится на </w:t>
      </w:r>
      <w:proofErr w:type="gramStart"/>
      <w:r w:rsidRPr="00B2681F">
        <w:rPr>
          <w:rFonts w:ascii="Times New Roman" w:hAnsi="Times New Roman" w:cs="Times New Roman"/>
          <w:sz w:val="28"/>
          <w:szCs w:val="28"/>
        </w:rPr>
        <w:t>соответствую-</w:t>
      </w:r>
      <w:proofErr w:type="spellStart"/>
      <w:r w:rsidRPr="00B2681F">
        <w:rPr>
          <w:rFonts w:ascii="Times New Roman" w:hAnsi="Times New Roman" w:cs="Times New Roman"/>
          <w:sz w:val="28"/>
          <w:szCs w:val="28"/>
        </w:rPr>
        <w:t>щем</w:t>
      </w:r>
      <w:proofErr w:type="spellEnd"/>
      <w:proofErr w:type="gramEnd"/>
      <w:r w:rsidRPr="00B2681F">
        <w:rPr>
          <w:rFonts w:ascii="Times New Roman" w:hAnsi="Times New Roman" w:cs="Times New Roman"/>
          <w:sz w:val="28"/>
          <w:szCs w:val="28"/>
        </w:rPr>
        <w:t xml:space="preserve"> стимульном материале. Определяется возможность целостности восприятия объектов, в том числе сюжетных картин, графических стимулов, специальных зашумленных или </w:t>
      </w:r>
      <w:proofErr w:type="spellStart"/>
      <w:proofErr w:type="gramStart"/>
      <w:r w:rsidRPr="00B2681F">
        <w:rPr>
          <w:rFonts w:ascii="Times New Roman" w:hAnsi="Times New Roman" w:cs="Times New Roman"/>
          <w:sz w:val="28"/>
          <w:szCs w:val="28"/>
        </w:rPr>
        <w:t>недорисо</w:t>
      </w:r>
      <w:proofErr w:type="spellEnd"/>
      <w:r w:rsidRPr="00B2681F">
        <w:rPr>
          <w:rFonts w:ascii="Times New Roman" w:hAnsi="Times New Roman" w:cs="Times New Roman"/>
          <w:sz w:val="28"/>
          <w:szCs w:val="28"/>
        </w:rPr>
        <w:t>-ванных</w:t>
      </w:r>
      <w:proofErr w:type="gramEnd"/>
      <w:r w:rsidRPr="00B2681F">
        <w:rPr>
          <w:rFonts w:ascii="Times New Roman" w:hAnsi="Times New Roman" w:cs="Times New Roman"/>
          <w:sz w:val="28"/>
          <w:szCs w:val="28"/>
        </w:rPr>
        <w:t xml:space="preserve"> предметов.</w:t>
      </w:r>
    </w:p>
    <w:p w14:paraId="6F8A6141"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 xml:space="preserve">Интеллектуальное развитие /сформированность познавательной </w:t>
      </w:r>
      <w:proofErr w:type="spellStart"/>
      <w:r w:rsidRPr="0074515C">
        <w:rPr>
          <w:rFonts w:ascii="Times New Roman" w:hAnsi="Times New Roman" w:cs="Times New Roman"/>
          <w:b/>
          <w:bCs/>
          <w:i/>
          <w:iCs/>
          <w:sz w:val="28"/>
          <w:szCs w:val="28"/>
        </w:rPr>
        <w:t>деятельноси</w:t>
      </w:r>
      <w:proofErr w:type="spellEnd"/>
      <w:r w:rsidRPr="0074515C">
        <w:rPr>
          <w:rFonts w:ascii="Times New Roman" w:hAnsi="Times New Roman" w:cs="Times New Roman"/>
          <w:b/>
          <w:bCs/>
          <w:i/>
          <w:iCs/>
          <w:sz w:val="28"/>
          <w:szCs w:val="28"/>
        </w:rPr>
        <w:t xml:space="preserve"> в </w:t>
      </w:r>
      <w:proofErr w:type="spellStart"/>
      <w:proofErr w:type="gramStart"/>
      <w:r w:rsidRPr="0074515C">
        <w:rPr>
          <w:rFonts w:ascii="Times New Roman" w:hAnsi="Times New Roman" w:cs="Times New Roman"/>
          <w:b/>
          <w:bCs/>
          <w:i/>
          <w:iCs/>
          <w:sz w:val="28"/>
          <w:szCs w:val="28"/>
        </w:rPr>
        <w:t>це</w:t>
      </w:r>
      <w:proofErr w:type="spellEnd"/>
      <w:r w:rsidRPr="0074515C">
        <w:rPr>
          <w:rFonts w:ascii="Times New Roman" w:hAnsi="Times New Roman" w:cs="Times New Roman"/>
          <w:b/>
          <w:bCs/>
          <w:i/>
          <w:iCs/>
          <w:sz w:val="28"/>
          <w:szCs w:val="28"/>
        </w:rPr>
        <w:t>-лом</w:t>
      </w:r>
      <w:proofErr w:type="gramEnd"/>
      <w:r w:rsidRPr="0074515C">
        <w:rPr>
          <w:rFonts w:ascii="Times New Roman" w:hAnsi="Times New Roman" w:cs="Times New Roman"/>
          <w:b/>
          <w:bCs/>
          <w:i/>
          <w:iCs/>
          <w:sz w:val="28"/>
          <w:szCs w:val="28"/>
        </w:rPr>
        <w:t>/</w:t>
      </w:r>
    </w:p>
    <w:p w14:paraId="2AC1E53D"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Отмечаются такие характеристики мышления как темп, самостоятельность, инициативность, яс-</w:t>
      </w:r>
      <w:proofErr w:type="spellStart"/>
      <w:proofErr w:type="gramStart"/>
      <w:r w:rsidRPr="00B2681F">
        <w:rPr>
          <w:rFonts w:ascii="Times New Roman" w:hAnsi="Times New Roman" w:cs="Times New Roman"/>
          <w:sz w:val="28"/>
          <w:szCs w:val="28"/>
        </w:rPr>
        <w:t>ность</w:t>
      </w:r>
      <w:proofErr w:type="spellEnd"/>
      <w:r w:rsidRPr="00B2681F">
        <w:rPr>
          <w:rFonts w:ascii="Times New Roman" w:hAnsi="Times New Roman" w:cs="Times New Roman"/>
          <w:sz w:val="28"/>
          <w:szCs w:val="28"/>
        </w:rPr>
        <w:t xml:space="preserve">,   </w:t>
      </w:r>
      <w:proofErr w:type="gramEnd"/>
      <w:r w:rsidRPr="00B2681F">
        <w:rPr>
          <w:rFonts w:ascii="Times New Roman" w:hAnsi="Times New Roman" w:cs="Times New Roman"/>
          <w:sz w:val="28"/>
          <w:szCs w:val="28"/>
        </w:rPr>
        <w:t>обобщение, абстрактность , оригинальность и прогнозирование.</w:t>
      </w:r>
    </w:p>
    <w:p w14:paraId="6B841AEB"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Учитываются особенности и характерные черты мыслительной деятельности ребенка, </w:t>
      </w:r>
      <w:proofErr w:type="spellStart"/>
      <w:r w:rsidRPr="00B2681F">
        <w:rPr>
          <w:rFonts w:ascii="Times New Roman" w:hAnsi="Times New Roman" w:cs="Times New Roman"/>
          <w:sz w:val="28"/>
          <w:szCs w:val="28"/>
        </w:rPr>
        <w:t>критич-ность</w:t>
      </w:r>
      <w:proofErr w:type="spellEnd"/>
      <w:r w:rsidRPr="00B2681F">
        <w:rPr>
          <w:rFonts w:ascii="Times New Roman" w:hAnsi="Times New Roman" w:cs="Times New Roman"/>
          <w:sz w:val="28"/>
          <w:szCs w:val="28"/>
        </w:rPr>
        <w:t xml:space="preserve"> мышления, возможность </w:t>
      </w:r>
      <w:proofErr w:type="spellStart"/>
      <w:r w:rsidRPr="00B2681F">
        <w:rPr>
          <w:rFonts w:ascii="Times New Roman" w:hAnsi="Times New Roman" w:cs="Times New Roman"/>
          <w:sz w:val="28"/>
          <w:szCs w:val="28"/>
        </w:rPr>
        <w:t>опосредования</w:t>
      </w:r>
      <w:proofErr w:type="spellEnd"/>
      <w:r w:rsidRPr="00B2681F">
        <w:rPr>
          <w:rFonts w:ascii="Times New Roman" w:hAnsi="Times New Roman" w:cs="Times New Roman"/>
          <w:sz w:val="28"/>
          <w:szCs w:val="28"/>
        </w:rPr>
        <w:t xml:space="preserve">, изменение динамики мыслительной </w:t>
      </w:r>
      <w:proofErr w:type="gramStart"/>
      <w:r w:rsidRPr="00B2681F">
        <w:rPr>
          <w:rFonts w:ascii="Times New Roman" w:hAnsi="Times New Roman" w:cs="Times New Roman"/>
          <w:sz w:val="28"/>
          <w:szCs w:val="28"/>
        </w:rPr>
        <w:t>деятельно-</w:t>
      </w:r>
      <w:proofErr w:type="spellStart"/>
      <w:r w:rsidRPr="00B2681F">
        <w:rPr>
          <w:rFonts w:ascii="Times New Roman" w:hAnsi="Times New Roman" w:cs="Times New Roman"/>
          <w:sz w:val="28"/>
          <w:szCs w:val="28"/>
        </w:rPr>
        <w:t>сти</w:t>
      </w:r>
      <w:proofErr w:type="spellEnd"/>
      <w:proofErr w:type="gramEnd"/>
      <w:r w:rsidRPr="00B2681F">
        <w:rPr>
          <w:rFonts w:ascii="Times New Roman" w:hAnsi="Times New Roman" w:cs="Times New Roman"/>
          <w:sz w:val="28"/>
          <w:szCs w:val="28"/>
        </w:rPr>
        <w:t xml:space="preserve"> (скачки, инертность, ригидность, соскальзывания в процессе мышления и т.п.).</w:t>
      </w:r>
    </w:p>
    <w:p w14:paraId="46098755"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При наличии несформированности адекватного зрительного восприятия или\и суженного </w:t>
      </w:r>
      <w:proofErr w:type="spellStart"/>
      <w:r w:rsidRPr="00B2681F">
        <w:rPr>
          <w:rFonts w:ascii="Times New Roman" w:hAnsi="Times New Roman" w:cs="Times New Roman"/>
          <w:sz w:val="28"/>
          <w:szCs w:val="28"/>
        </w:rPr>
        <w:t>объе-ма</w:t>
      </w:r>
      <w:proofErr w:type="spellEnd"/>
      <w:r w:rsidRPr="00B2681F">
        <w:rPr>
          <w:rFonts w:ascii="Times New Roman" w:hAnsi="Times New Roman" w:cs="Times New Roman"/>
          <w:sz w:val="28"/>
          <w:szCs w:val="28"/>
        </w:rPr>
        <w:t xml:space="preserve"> слухоречевой памяти, интерферирующих влияний, делаются соответствующие поправки в использовании стимульных материалов. Инструкции даются в дробном виде, упрощаются, </w:t>
      </w:r>
      <w:proofErr w:type="gramStart"/>
      <w:r w:rsidRPr="00B2681F">
        <w:rPr>
          <w:rFonts w:ascii="Times New Roman" w:hAnsi="Times New Roman" w:cs="Times New Roman"/>
          <w:sz w:val="28"/>
          <w:szCs w:val="28"/>
        </w:rPr>
        <w:t>вы-носятся</w:t>
      </w:r>
      <w:proofErr w:type="gramEnd"/>
      <w:r w:rsidRPr="00B2681F">
        <w:rPr>
          <w:rFonts w:ascii="Times New Roman" w:hAnsi="Times New Roman" w:cs="Times New Roman"/>
          <w:sz w:val="28"/>
          <w:szCs w:val="28"/>
        </w:rPr>
        <w:t xml:space="preserve"> на предметный уровень. Это позволяет вычленить реальные особенности или </w:t>
      </w:r>
      <w:proofErr w:type="spellStart"/>
      <w:r w:rsidRPr="00B2681F">
        <w:rPr>
          <w:rFonts w:ascii="Times New Roman" w:hAnsi="Times New Roman" w:cs="Times New Roman"/>
          <w:sz w:val="28"/>
          <w:szCs w:val="28"/>
        </w:rPr>
        <w:t>наруше-ния</w:t>
      </w:r>
      <w:proofErr w:type="spellEnd"/>
      <w:r w:rsidRPr="00B2681F">
        <w:rPr>
          <w:rFonts w:ascii="Times New Roman" w:hAnsi="Times New Roman" w:cs="Times New Roman"/>
          <w:sz w:val="28"/>
          <w:szCs w:val="28"/>
        </w:rPr>
        <w:t xml:space="preserve"> интеллектуальной деятельности без влияния вышеуказанной несформированности и </w:t>
      </w:r>
      <w:proofErr w:type="spellStart"/>
      <w:proofErr w:type="gramStart"/>
      <w:r w:rsidRPr="00B2681F">
        <w:rPr>
          <w:rFonts w:ascii="Times New Roman" w:hAnsi="Times New Roman" w:cs="Times New Roman"/>
          <w:sz w:val="28"/>
          <w:szCs w:val="28"/>
        </w:rPr>
        <w:t>откло</w:t>
      </w:r>
      <w:proofErr w:type="spellEnd"/>
      <w:r w:rsidRPr="00B2681F">
        <w:rPr>
          <w:rFonts w:ascii="Times New Roman" w:hAnsi="Times New Roman" w:cs="Times New Roman"/>
          <w:sz w:val="28"/>
          <w:szCs w:val="28"/>
        </w:rPr>
        <w:t>-нений</w:t>
      </w:r>
      <w:proofErr w:type="gramEnd"/>
      <w:r w:rsidRPr="00B2681F">
        <w:rPr>
          <w:rFonts w:ascii="Times New Roman" w:hAnsi="Times New Roman" w:cs="Times New Roman"/>
          <w:sz w:val="28"/>
          <w:szCs w:val="28"/>
        </w:rPr>
        <w:t>.</w:t>
      </w:r>
    </w:p>
    <w:p w14:paraId="76999953"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Конструктивная деятельность (пространственный анализ и синтез)</w:t>
      </w:r>
    </w:p>
    <w:p w14:paraId="62530ABD" w14:textId="5FAD52EE"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Определяется сформированность представлений об относительном размере фигуры, ее форме, пространственных соотношениях частей объекта (плоскостных и объемных). Оценивается воз-</w:t>
      </w:r>
      <w:proofErr w:type="spellStart"/>
      <w:r w:rsidRPr="00B2681F">
        <w:rPr>
          <w:rFonts w:ascii="Times New Roman" w:hAnsi="Times New Roman" w:cs="Times New Roman"/>
          <w:sz w:val="28"/>
          <w:szCs w:val="28"/>
        </w:rPr>
        <w:t>можность</w:t>
      </w:r>
      <w:proofErr w:type="spellEnd"/>
      <w:r w:rsidRPr="00B2681F">
        <w:rPr>
          <w:rFonts w:ascii="Times New Roman" w:hAnsi="Times New Roman" w:cs="Times New Roman"/>
          <w:sz w:val="28"/>
          <w:szCs w:val="28"/>
        </w:rPr>
        <w:t xml:space="preserve"> </w:t>
      </w:r>
      <w:proofErr w:type="gramStart"/>
      <w:r w:rsidRPr="00B2681F">
        <w:rPr>
          <w:rFonts w:ascii="Times New Roman" w:hAnsi="Times New Roman" w:cs="Times New Roman"/>
          <w:sz w:val="28"/>
          <w:szCs w:val="28"/>
        </w:rPr>
        <w:t xml:space="preserve">анализа </w:t>
      </w:r>
      <w:r w:rsidR="0074515C">
        <w:rPr>
          <w:rFonts w:ascii="Times New Roman" w:hAnsi="Times New Roman" w:cs="Times New Roman"/>
          <w:sz w:val="28"/>
          <w:szCs w:val="28"/>
        </w:rPr>
        <w:t xml:space="preserve"> </w:t>
      </w:r>
      <w:proofErr w:type="spellStart"/>
      <w:r w:rsidRPr="00B2681F">
        <w:rPr>
          <w:rFonts w:ascii="Times New Roman" w:hAnsi="Times New Roman" w:cs="Times New Roman"/>
          <w:sz w:val="28"/>
          <w:szCs w:val="28"/>
        </w:rPr>
        <w:t>ространственных</w:t>
      </w:r>
      <w:proofErr w:type="spellEnd"/>
      <w:proofErr w:type="gramEnd"/>
      <w:r w:rsidRPr="00B2681F">
        <w:rPr>
          <w:rFonts w:ascii="Times New Roman" w:hAnsi="Times New Roman" w:cs="Times New Roman"/>
          <w:sz w:val="28"/>
          <w:szCs w:val="28"/>
        </w:rPr>
        <w:t xml:space="preserve"> отношений и их вербализация, возможность пассивной</w:t>
      </w:r>
      <w:r w:rsidR="0074515C">
        <w:rPr>
          <w:rFonts w:ascii="Times New Roman" w:hAnsi="Times New Roman" w:cs="Times New Roman"/>
          <w:sz w:val="28"/>
          <w:szCs w:val="28"/>
        </w:rPr>
        <w:t xml:space="preserve"> </w:t>
      </w:r>
      <w:r w:rsidRPr="00B2681F">
        <w:rPr>
          <w:rFonts w:ascii="Times New Roman" w:hAnsi="Times New Roman" w:cs="Times New Roman"/>
          <w:sz w:val="28"/>
          <w:szCs w:val="28"/>
        </w:rPr>
        <w:t>ориентации в   пространственных отношениях ("Покажи, где ......над, под" на объектном уровне).</w:t>
      </w:r>
    </w:p>
    <w:p w14:paraId="26CFCD4D"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lastRenderedPageBreak/>
        <w:t xml:space="preserve">Оцениваются возможности конструирования аналогичных образцу объектов (на любом </w:t>
      </w:r>
      <w:proofErr w:type="gramStart"/>
      <w:r w:rsidRPr="00B2681F">
        <w:rPr>
          <w:rFonts w:ascii="Times New Roman" w:hAnsi="Times New Roman" w:cs="Times New Roman"/>
          <w:sz w:val="28"/>
          <w:szCs w:val="28"/>
        </w:rPr>
        <w:t>матери-</w:t>
      </w:r>
      <w:proofErr w:type="spellStart"/>
      <w:r w:rsidRPr="00B2681F">
        <w:rPr>
          <w:rFonts w:ascii="Times New Roman" w:hAnsi="Times New Roman" w:cs="Times New Roman"/>
          <w:sz w:val="28"/>
          <w:szCs w:val="28"/>
        </w:rPr>
        <w:t>але</w:t>
      </w:r>
      <w:proofErr w:type="spellEnd"/>
      <w:proofErr w:type="gramEnd"/>
      <w:r w:rsidRPr="00B2681F">
        <w:rPr>
          <w:rFonts w:ascii="Times New Roman" w:hAnsi="Times New Roman" w:cs="Times New Roman"/>
          <w:sz w:val="28"/>
          <w:szCs w:val="28"/>
        </w:rPr>
        <w:t xml:space="preserve">), сформированность системы анализа частей сложных объектов, характер восприятия </w:t>
      </w:r>
      <w:proofErr w:type="spellStart"/>
      <w:r w:rsidRPr="00B2681F">
        <w:rPr>
          <w:rFonts w:ascii="Times New Roman" w:hAnsi="Times New Roman" w:cs="Times New Roman"/>
          <w:sz w:val="28"/>
          <w:szCs w:val="28"/>
        </w:rPr>
        <w:t>це-лостности</w:t>
      </w:r>
      <w:proofErr w:type="spellEnd"/>
      <w:r w:rsidRPr="00B2681F">
        <w:rPr>
          <w:rFonts w:ascii="Times New Roman" w:hAnsi="Times New Roman" w:cs="Times New Roman"/>
          <w:sz w:val="28"/>
          <w:szCs w:val="28"/>
        </w:rPr>
        <w:t xml:space="preserve"> объекта. Учитывается характер творческих работ ребенка, выполненных на уроках труда, рисования, </w:t>
      </w:r>
      <w:proofErr w:type="gramStart"/>
      <w:r w:rsidRPr="00B2681F">
        <w:rPr>
          <w:rFonts w:ascii="Times New Roman" w:hAnsi="Times New Roman" w:cs="Times New Roman"/>
          <w:sz w:val="28"/>
          <w:szCs w:val="28"/>
        </w:rPr>
        <w:t>домоводства,  их</w:t>
      </w:r>
      <w:proofErr w:type="gramEnd"/>
      <w:r w:rsidRPr="00B2681F">
        <w:rPr>
          <w:rFonts w:ascii="Times New Roman" w:hAnsi="Times New Roman" w:cs="Times New Roman"/>
          <w:sz w:val="28"/>
          <w:szCs w:val="28"/>
        </w:rPr>
        <w:t xml:space="preserve"> соотнесенность возрастным нормативам.</w:t>
      </w:r>
    </w:p>
    <w:p w14:paraId="0D03D83F"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Сформированность представления о пространственных и временных отношениях</w:t>
      </w:r>
    </w:p>
    <w:p w14:paraId="678B911F"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Выявляются знания ребенка о взаиморасположении объектов в пространстве, правильное </w:t>
      </w:r>
      <w:proofErr w:type="spellStart"/>
      <w:r w:rsidRPr="00B2681F">
        <w:rPr>
          <w:rFonts w:ascii="Times New Roman" w:hAnsi="Times New Roman" w:cs="Times New Roman"/>
          <w:sz w:val="28"/>
          <w:szCs w:val="28"/>
        </w:rPr>
        <w:t>упо-требление</w:t>
      </w:r>
      <w:proofErr w:type="spellEnd"/>
      <w:r w:rsidRPr="00B2681F">
        <w:rPr>
          <w:rFonts w:ascii="Times New Roman" w:hAnsi="Times New Roman" w:cs="Times New Roman"/>
          <w:sz w:val="28"/>
          <w:szCs w:val="28"/>
        </w:rPr>
        <w:t xml:space="preserve"> предлогов и слов, обозначающих пространственные отношения (в, на, над, под, за, перед- спереди, сзади- позади, сверху, снизу, сбоку, слева, справа, внутри, снаружи, между и т.п.) на конкретных предметах. Сформированность представлений ребенка о временных </w:t>
      </w:r>
      <w:proofErr w:type="spellStart"/>
      <w:r w:rsidRPr="00B2681F">
        <w:rPr>
          <w:rFonts w:ascii="Times New Roman" w:hAnsi="Times New Roman" w:cs="Times New Roman"/>
          <w:sz w:val="28"/>
          <w:szCs w:val="28"/>
        </w:rPr>
        <w:t>соотно-шениях</w:t>
      </w:r>
      <w:proofErr w:type="spellEnd"/>
      <w:r w:rsidRPr="00B2681F">
        <w:rPr>
          <w:rFonts w:ascii="Times New Roman" w:hAnsi="Times New Roman" w:cs="Times New Roman"/>
          <w:sz w:val="28"/>
          <w:szCs w:val="28"/>
        </w:rPr>
        <w:t xml:space="preserve"> (дольше, короче, быстрее, медленнее). Выявляется возможность актуализации серийных (автоматизированных) рядов (времена года, месяцы, дни недели, время суток, в том числе и в варианте "что перед ...?", "что после...?). Возможность создания сравнительных степеней </w:t>
      </w:r>
      <w:proofErr w:type="spellStart"/>
      <w:r w:rsidRPr="00B2681F">
        <w:rPr>
          <w:rFonts w:ascii="Times New Roman" w:hAnsi="Times New Roman" w:cs="Times New Roman"/>
          <w:sz w:val="28"/>
          <w:szCs w:val="28"/>
        </w:rPr>
        <w:t>прила-гательных</w:t>
      </w:r>
      <w:proofErr w:type="spellEnd"/>
      <w:r w:rsidRPr="00B2681F">
        <w:rPr>
          <w:rFonts w:ascii="Times New Roman" w:hAnsi="Times New Roman" w:cs="Times New Roman"/>
          <w:sz w:val="28"/>
          <w:szCs w:val="28"/>
        </w:rPr>
        <w:t xml:space="preserve"> (близко - ближе, темно- темнее и т.п.).</w:t>
      </w:r>
    </w:p>
    <w:p w14:paraId="704B40DA"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Характеристика речи</w:t>
      </w:r>
    </w:p>
    <w:p w14:paraId="1203EF4C"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При оценке речевых параметров психолог должен отметить (не присваивая себе прав на </w:t>
      </w:r>
      <w:proofErr w:type="gramStart"/>
      <w:r w:rsidRPr="00B2681F">
        <w:rPr>
          <w:rFonts w:ascii="Times New Roman" w:hAnsi="Times New Roman" w:cs="Times New Roman"/>
          <w:sz w:val="28"/>
          <w:szCs w:val="28"/>
        </w:rPr>
        <w:t>лого-</w:t>
      </w:r>
      <w:proofErr w:type="spellStart"/>
      <w:r w:rsidRPr="00B2681F">
        <w:rPr>
          <w:rFonts w:ascii="Times New Roman" w:hAnsi="Times New Roman" w:cs="Times New Roman"/>
          <w:sz w:val="28"/>
          <w:szCs w:val="28"/>
        </w:rPr>
        <w:t>педическое</w:t>
      </w:r>
      <w:proofErr w:type="spellEnd"/>
      <w:proofErr w:type="gramEnd"/>
      <w:r w:rsidRPr="00B2681F">
        <w:rPr>
          <w:rFonts w:ascii="Times New Roman" w:hAnsi="Times New Roman" w:cs="Times New Roman"/>
          <w:sz w:val="28"/>
          <w:szCs w:val="28"/>
        </w:rPr>
        <w:t xml:space="preserve"> обследование) речевую активность (слабая, адекватная, чрезмерная), качество </w:t>
      </w:r>
      <w:proofErr w:type="spellStart"/>
      <w:r w:rsidRPr="00B2681F">
        <w:rPr>
          <w:rFonts w:ascii="Times New Roman" w:hAnsi="Times New Roman" w:cs="Times New Roman"/>
          <w:sz w:val="28"/>
          <w:szCs w:val="28"/>
        </w:rPr>
        <w:t>зву-копроизношения</w:t>
      </w:r>
      <w:proofErr w:type="spellEnd"/>
      <w:r w:rsidRPr="00B2681F">
        <w:rPr>
          <w:rFonts w:ascii="Times New Roman" w:hAnsi="Times New Roman" w:cs="Times New Roman"/>
          <w:sz w:val="28"/>
          <w:szCs w:val="28"/>
        </w:rPr>
        <w:t xml:space="preserve">, словарный запас. Производится анализ специфических ошибок как в </w:t>
      </w:r>
      <w:proofErr w:type="gramStart"/>
      <w:r w:rsidRPr="00B2681F">
        <w:rPr>
          <w:rFonts w:ascii="Times New Roman" w:hAnsi="Times New Roman" w:cs="Times New Roman"/>
          <w:sz w:val="28"/>
          <w:szCs w:val="28"/>
        </w:rPr>
        <w:t>устной</w:t>
      </w:r>
      <w:proofErr w:type="gramEnd"/>
      <w:r w:rsidRPr="00B2681F">
        <w:rPr>
          <w:rFonts w:ascii="Times New Roman" w:hAnsi="Times New Roman" w:cs="Times New Roman"/>
          <w:sz w:val="28"/>
          <w:szCs w:val="28"/>
        </w:rPr>
        <w:t xml:space="preserve"> так и в письменной речи, непосредственно влияющие на особенности мышления и характер усвоения базового школьного компонента. Необходимо особое внимание обратить на </w:t>
      </w:r>
      <w:proofErr w:type="spellStart"/>
      <w:r w:rsidRPr="00B2681F">
        <w:rPr>
          <w:rFonts w:ascii="Times New Roman" w:hAnsi="Times New Roman" w:cs="Times New Roman"/>
          <w:sz w:val="28"/>
          <w:szCs w:val="28"/>
        </w:rPr>
        <w:t>сформи-рованность</w:t>
      </w:r>
      <w:proofErr w:type="spellEnd"/>
      <w:r w:rsidRPr="00B2681F">
        <w:rPr>
          <w:rFonts w:ascii="Times New Roman" w:hAnsi="Times New Roman" w:cs="Times New Roman"/>
          <w:sz w:val="28"/>
          <w:szCs w:val="28"/>
        </w:rPr>
        <w:t xml:space="preserve"> диалогической </w:t>
      </w:r>
      <w:proofErr w:type="gramStart"/>
      <w:r w:rsidRPr="00B2681F">
        <w:rPr>
          <w:rFonts w:ascii="Times New Roman" w:hAnsi="Times New Roman" w:cs="Times New Roman"/>
          <w:sz w:val="28"/>
          <w:szCs w:val="28"/>
        </w:rPr>
        <w:t>речи  в</w:t>
      </w:r>
      <w:proofErr w:type="gramEnd"/>
      <w:r w:rsidRPr="00B2681F">
        <w:rPr>
          <w:rFonts w:ascii="Times New Roman" w:hAnsi="Times New Roman" w:cs="Times New Roman"/>
          <w:sz w:val="28"/>
          <w:szCs w:val="28"/>
        </w:rPr>
        <w:t xml:space="preserve"> режиме "вопрос-ответ", степень развернутости ответов.</w:t>
      </w:r>
    </w:p>
    <w:p w14:paraId="3BFFF314"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Развитие графической деятельности, рисунок</w:t>
      </w:r>
    </w:p>
    <w:p w14:paraId="651D1025"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Рисунок оценивается только с позиций сформированности графической деятельности в </w:t>
      </w:r>
      <w:proofErr w:type="spellStart"/>
      <w:r w:rsidRPr="00B2681F">
        <w:rPr>
          <w:rFonts w:ascii="Times New Roman" w:hAnsi="Times New Roman" w:cs="Times New Roman"/>
          <w:sz w:val="28"/>
          <w:szCs w:val="28"/>
        </w:rPr>
        <w:t>соответ-ствии</w:t>
      </w:r>
      <w:proofErr w:type="spellEnd"/>
      <w:r w:rsidRPr="00B2681F">
        <w:rPr>
          <w:rFonts w:ascii="Times New Roman" w:hAnsi="Times New Roman" w:cs="Times New Roman"/>
          <w:sz w:val="28"/>
          <w:szCs w:val="28"/>
        </w:rPr>
        <w:t xml:space="preserve"> с возрастными нормами. Особая оценка рисунка как проекции личностных особенностей в данном случае не предусматривается.</w:t>
      </w:r>
    </w:p>
    <w:p w14:paraId="27013907"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proofErr w:type="spellStart"/>
      <w:r w:rsidRPr="0074515C">
        <w:rPr>
          <w:rFonts w:ascii="Times New Roman" w:hAnsi="Times New Roman" w:cs="Times New Roman"/>
          <w:b/>
          <w:bCs/>
          <w:i/>
          <w:iCs/>
          <w:sz w:val="28"/>
          <w:szCs w:val="28"/>
        </w:rPr>
        <w:t>Мотивпционно-потребностная</w:t>
      </w:r>
      <w:proofErr w:type="spellEnd"/>
      <w:r w:rsidRPr="0074515C">
        <w:rPr>
          <w:rFonts w:ascii="Times New Roman" w:hAnsi="Times New Roman" w:cs="Times New Roman"/>
          <w:b/>
          <w:bCs/>
          <w:i/>
          <w:iCs/>
          <w:sz w:val="28"/>
          <w:szCs w:val="28"/>
        </w:rPr>
        <w:t xml:space="preserve"> сфера</w:t>
      </w:r>
    </w:p>
    <w:p w14:paraId="74F5965C"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Для оценки необходимо учитывать заинтересованность ребенка в выполнении заданий на </w:t>
      </w:r>
      <w:proofErr w:type="gramStart"/>
      <w:r w:rsidRPr="00B2681F">
        <w:rPr>
          <w:rFonts w:ascii="Times New Roman" w:hAnsi="Times New Roman" w:cs="Times New Roman"/>
          <w:sz w:val="28"/>
          <w:szCs w:val="28"/>
        </w:rPr>
        <w:t>про-</w:t>
      </w:r>
      <w:proofErr w:type="spellStart"/>
      <w:r w:rsidRPr="00B2681F">
        <w:rPr>
          <w:rFonts w:ascii="Times New Roman" w:hAnsi="Times New Roman" w:cs="Times New Roman"/>
          <w:sz w:val="28"/>
          <w:szCs w:val="28"/>
        </w:rPr>
        <w:t>тяжении</w:t>
      </w:r>
      <w:proofErr w:type="spellEnd"/>
      <w:proofErr w:type="gramEnd"/>
      <w:r w:rsidRPr="00B2681F">
        <w:rPr>
          <w:rFonts w:ascii="Times New Roman" w:hAnsi="Times New Roman" w:cs="Times New Roman"/>
          <w:sz w:val="28"/>
          <w:szCs w:val="28"/>
        </w:rPr>
        <w:t xml:space="preserve"> всего обследования, его реакцию на успех или неудачу, адекватность этой реакций. Также оценивается степень зависимости от взрослых (в том числе матери) и ориентация на них. Необходимо отметить такие особенности ребенка, как признаки расторможенности, </w:t>
      </w:r>
      <w:proofErr w:type="spellStart"/>
      <w:r w:rsidRPr="00B2681F">
        <w:rPr>
          <w:rFonts w:ascii="Times New Roman" w:hAnsi="Times New Roman" w:cs="Times New Roman"/>
          <w:sz w:val="28"/>
          <w:szCs w:val="28"/>
        </w:rPr>
        <w:t>импульсив-</w:t>
      </w:r>
      <w:proofErr w:type="gramStart"/>
      <w:r w:rsidRPr="00B2681F">
        <w:rPr>
          <w:rFonts w:ascii="Times New Roman" w:hAnsi="Times New Roman" w:cs="Times New Roman"/>
          <w:sz w:val="28"/>
          <w:szCs w:val="28"/>
        </w:rPr>
        <w:t>ности</w:t>
      </w:r>
      <w:proofErr w:type="spellEnd"/>
      <w:r w:rsidRPr="00B2681F">
        <w:rPr>
          <w:rFonts w:ascii="Times New Roman" w:hAnsi="Times New Roman" w:cs="Times New Roman"/>
          <w:sz w:val="28"/>
          <w:szCs w:val="28"/>
        </w:rPr>
        <w:t>,  негативизма</w:t>
      </w:r>
      <w:proofErr w:type="gramEnd"/>
      <w:r w:rsidRPr="00B2681F">
        <w:rPr>
          <w:rFonts w:ascii="Times New Roman" w:hAnsi="Times New Roman" w:cs="Times New Roman"/>
          <w:sz w:val="28"/>
          <w:szCs w:val="28"/>
        </w:rPr>
        <w:t>.</w:t>
      </w:r>
    </w:p>
    <w:p w14:paraId="0C9638F1"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Необходимо уточнить общую характеристику личностной направленности (на игру или </w:t>
      </w:r>
      <w:proofErr w:type="gramStart"/>
      <w:r w:rsidRPr="00B2681F">
        <w:rPr>
          <w:rFonts w:ascii="Times New Roman" w:hAnsi="Times New Roman" w:cs="Times New Roman"/>
          <w:sz w:val="28"/>
          <w:szCs w:val="28"/>
        </w:rPr>
        <w:t>обще-</w:t>
      </w:r>
      <w:proofErr w:type="spellStart"/>
      <w:r w:rsidRPr="00B2681F">
        <w:rPr>
          <w:rFonts w:ascii="Times New Roman" w:hAnsi="Times New Roman" w:cs="Times New Roman"/>
          <w:sz w:val="28"/>
          <w:szCs w:val="28"/>
        </w:rPr>
        <w:t>ние</w:t>
      </w:r>
      <w:proofErr w:type="spellEnd"/>
      <w:proofErr w:type="gramEnd"/>
      <w:r w:rsidRPr="00B2681F">
        <w:rPr>
          <w:rFonts w:ascii="Times New Roman" w:hAnsi="Times New Roman" w:cs="Times New Roman"/>
          <w:sz w:val="28"/>
          <w:szCs w:val="28"/>
        </w:rPr>
        <w:t>, на материальные удовольствия - "что-либо съесть или купить", эгоистические тенденции. Определяется характер самооценки, сформированность уровня притязаний и их устойчивость и иерархия, поведение ребенка в конфликтных и фрустрирующих ситуациях.</w:t>
      </w:r>
    </w:p>
    <w:p w14:paraId="7A133037" w14:textId="77777777" w:rsidR="00B2681F" w:rsidRPr="0074515C" w:rsidRDefault="00B2681F" w:rsidP="00B2681F">
      <w:pPr>
        <w:spacing w:after="0" w:line="240" w:lineRule="auto"/>
        <w:ind w:firstLine="709"/>
        <w:jc w:val="both"/>
        <w:rPr>
          <w:rFonts w:ascii="Times New Roman" w:hAnsi="Times New Roman" w:cs="Times New Roman"/>
          <w:b/>
          <w:bCs/>
          <w:sz w:val="28"/>
          <w:szCs w:val="28"/>
        </w:rPr>
      </w:pPr>
      <w:r w:rsidRPr="0074515C">
        <w:rPr>
          <w:rFonts w:ascii="Times New Roman" w:hAnsi="Times New Roman" w:cs="Times New Roman"/>
          <w:b/>
          <w:bCs/>
          <w:sz w:val="28"/>
          <w:szCs w:val="28"/>
        </w:rPr>
        <w:t>Заключение психолога</w:t>
      </w:r>
    </w:p>
    <w:p w14:paraId="4D2DB6CD"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lastRenderedPageBreak/>
        <w:t xml:space="preserve">В заключении обоснованно резюмируются наиболее важные данные, полученные при </w:t>
      </w:r>
      <w:proofErr w:type="spellStart"/>
      <w:r w:rsidRPr="00B2681F">
        <w:rPr>
          <w:rFonts w:ascii="Times New Roman" w:hAnsi="Times New Roman" w:cs="Times New Roman"/>
          <w:sz w:val="28"/>
          <w:szCs w:val="28"/>
        </w:rPr>
        <w:t>исследо-вании</w:t>
      </w:r>
      <w:proofErr w:type="spellEnd"/>
      <w:r w:rsidRPr="00B2681F">
        <w:rPr>
          <w:rFonts w:ascii="Times New Roman" w:hAnsi="Times New Roman" w:cs="Times New Roman"/>
          <w:sz w:val="28"/>
          <w:szCs w:val="28"/>
        </w:rPr>
        <w:t xml:space="preserve">. Здесь содержатся данные, имеющие диагностическое значение, описывающее </w:t>
      </w:r>
      <w:proofErr w:type="gramStart"/>
      <w:r w:rsidRPr="00B2681F">
        <w:rPr>
          <w:rFonts w:ascii="Times New Roman" w:hAnsi="Times New Roman" w:cs="Times New Roman"/>
          <w:sz w:val="28"/>
          <w:szCs w:val="28"/>
        </w:rPr>
        <w:t>обобщен-</w:t>
      </w:r>
      <w:proofErr w:type="spellStart"/>
      <w:r w:rsidRPr="00B2681F">
        <w:rPr>
          <w:rFonts w:ascii="Times New Roman" w:hAnsi="Times New Roman" w:cs="Times New Roman"/>
          <w:sz w:val="28"/>
          <w:szCs w:val="28"/>
        </w:rPr>
        <w:t>ными</w:t>
      </w:r>
      <w:proofErr w:type="spellEnd"/>
      <w:proofErr w:type="gramEnd"/>
      <w:r w:rsidRPr="00B2681F">
        <w:rPr>
          <w:rFonts w:ascii="Times New Roman" w:hAnsi="Times New Roman" w:cs="Times New Roman"/>
          <w:sz w:val="28"/>
          <w:szCs w:val="28"/>
        </w:rPr>
        <w:t xml:space="preserve"> словами совокупный комплекс, определяющий основные, выступающие на первый план, характеристики ребенка.  По возможности, описанные особенности соотносятся с тем или иным видом </w:t>
      </w:r>
      <w:proofErr w:type="spellStart"/>
      <w:r w:rsidRPr="00B2681F">
        <w:rPr>
          <w:rFonts w:ascii="Times New Roman" w:hAnsi="Times New Roman" w:cs="Times New Roman"/>
          <w:sz w:val="28"/>
          <w:szCs w:val="28"/>
        </w:rPr>
        <w:t>дизонтогенеза</w:t>
      </w:r>
      <w:proofErr w:type="spellEnd"/>
      <w:r w:rsidRPr="00B2681F">
        <w:rPr>
          <w:rFonts w:ascii="Times New Roman" w:hAnsi="Times New Roman" w:cs="Times New Roman"/>
          <w:sz w:val="28"/>
          <w:szCs w:val="28"/>
        </w:rPr>
        <w:t xml:space="preserve"> (отклоняющегося развития). Подобная краткая формулировка с описанием ведущего типа отклоняющегося развития может быть охарактеризована как психологический диагноз.</w:t>
      </w:r>
    </w:p>
    <w:p w14:paraId="6DCAA405" w14:textId="77777777" w:rsidR="00B2681F" w:rsidRPr="00B2681F" w:rsidRDefault="00B2681F" w:rsidP="00B2681F">
      <w:pPr>
        <w:spacing w:after="0" w:line="240" w:lineRule="auto"/>
        <w:ind w:firstLine="709"/>
        <w:jc w:val="both"/>
        <w:rPr>
          <w:rFonts w:ascii="Times New Roman" w:hAnsi="Times New Roman" w:cs="Times New Roman"/>
          <w:sz w:val="28"/>
          <w:szCs w:val="28"/>
        </w:rPr>
      </w:pPr>
    </w:p>
    <w:p w14:paraId="120353F2" w14:textId="77777777" w:rsidR="00B2681F" w:rsidRPr="0074515C" w:rsidRDefault="00B2681F" w:rsidP="00B2681F">
      <w:pPr>
        <w:spacing w:after="0" w:line="240" w:lineRule="auto"/>
        <w:ind w:firstLine="709"/>
        <w:jc w:val="both"/>
        <w:rPr>
          <w:rFonts w:ascii="Times New Roman" w:hAnsi="Times New Roman" w:cs="Times New Roman"/>
          <w:b/>
          <w:bCs/>
          <w:sz w:val="28"/>
          <w:szCs w:val="28"/>
        </w:rPr>
      </w:pPr>
      <w:r w:rsidRPr="0074515C">
        <w:rPr>
          <w:rFonts w:ascii="Times New Roman" w:hAnsi="Times New Roman" w:cs="Times New Roman"/>
          <w:b/>
          <w:bCs/>
          <w:sz w:val="28"/>
          <w:szCs w:val="28"/>
        </w:rPr>
        <w:t>Заключение психолога и рекомендации</w:t>
      </w:r>
    </w:p>
    <w:p w14:paraId="24B835C5"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 заключении резюмируются наиболее важные данные, полученные при исследовании. Здесь содержатся данные, имеющие диагностическое значение, описывающие обобщенными словами совокупный комплекс основных, выступающих на первый план особенностей развития высших психических функций ребенка и эмоционально-личностных особенностей ребенка. </w:t>
      </w:r>
      <w:proofErr w:type="gramStart"/>
      <w:r w:rsidRPr="00B2681F">
        <w:rPr>
          <w:rFonts w:ascii="Times New Roman" w:hAnsi="Times New Roman" w:cs="Times New Roman"/>
          <w:sz w:val="28"/>
          <w:szCs w:val="28"/>
        </w:rPr>
        <w:t>От-</w:t>
      </w:r>
      <w:proofErr w:type="spellStart"/>
      <w:r w:rsidRPr="00B2681F">
        <w:rPr>
          <w:rFonts w:ascii="Times New Roman" w:hAnsi="Times New Roman" w:cs="Times New Roman"/>
          <w:sz w:val="28"/>
          <w:szCs w:val="28"/>
        </w:rPr>
        <w:t>мечается</w:t>
      </w:r>
      <w:proofErr w:type="spellEnd"/>
      <w:proofErr w:type="gramEnd"/>
      <w:r w:rsidRPr="00B2681F">
        <w:rPr>
          <w:rFonts w:ascii="Times New Roman" w:hAnsi="Times New Roman" w:cs="Times New Roman"/>
          <w:sz w:val="28"/>
          <w:szCs w:val="28"/>
        </w:rPr>
        <w:t xml:space="preserve"> соответствие уровня актуального развития возрастным нормам, степень готовности к обучению. С учетом анамнестических и социокультурных данных анализируются причины тех или иных особенностей развития ("Это происходит потому, что</w:t>
      </w:r>
      <w:proofErr w:type="gramStart"/>
      <w:r w:rsidRPr="00B2681F">
        <w:rPr>
          <w:rFonts w:ascii="Times New Roman" w:hAnsi="Times New Roman" w:cs="Times New Roman"/>
          <w:sz w:val="28"/>
          <w:szCs w:val="28"/>
        </w:rPr>
        <w:t xml:space="preserve"> ....</w:t>
      </w:r>
      <w:proofErr w:type="gramEnd"/>
      <w:r w:rsidRPr="00B2681F">
        <w:rPr>
          <w:rFonts w:ascii="Times New Roman" w:hAnsi="Times New Roman" w:cs="Times New Roman"/>
          <w:sz w:val="28"/>
          <w:szCs w:val="28"/>
        </w:rPr>
        <w:t xml:space="preserve">"). По возможности дается прогноз дальнейшего развития, предполагаемый вид программы, формы обучения, тип </w:t>
      </w:r>
      <w:proofErr w:type="spellStart"/>
      <w:r w:rsidRPr="00B2681F">
        <w:rPr>
          <w:rFonts w:ascii="Times New Roman" w:hAnsi="Times New Roman" w:cs="Times New Roman"/>
          <w:sz w:val="28"/>
          <w:szCs w:val="28"/>
        </w:rPr>
        <w:t>образо-вательного</w:t>
      </w:r>
      <w:proofErr w:type="spellEnd"/>
      <w:r w:rsidRPr="00B2681F">
        <w:rPr>
          <w:rFonts w:ascii="Times New Roman" w:hAnsi="Times New Roman" w:cs="Times New Roman"/>
          <w:sz w:val="28"/>
          <w:szCs w:val="28"/>
        </w:rPr>
        <w:t xml:space="preserve"> учреждения.</w:t>
      </w:r>
    </w:p>
    <w:p w14:paraId="49F38BA6"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 рекомендациях определяются основные направления коррекционной работы с </w:t>
      </w:r>
      <w:proofErr w:type="spellStart"/>
      <w:proofErr w:type="gramStart"/>
      <w:r w:rsidRPr="00B2681F">
        <w:rPr>
          <w:rFonts w:ascii="Times New Roman" w:hAnsi="Times New Roman" w:cs="Times New Roman"/>
          <w:sz w:val="28"/>
          <w:szCs w:val="28"/>
        </w:rPr>
        <w:t>ребен</w:t>
      </w:r>
      <w:proofErr w:type="spellEnd"/>
      <w:r w:rsidRPr="00B2681F">
        <w:rPr>
          <w:rFonts w:ascii="Times New Roman" w:hAnsi="Times New Roman" w:cs="Times New Roman"/>
          <w:sz w:val="28"/>
          <w:szCs w:val="28"/>
        </w:rPr>
        <w:t>-ком</w:t>
      </w:r>
      <w:proofErr w:type="gramEnd"/>
      <w:r w:rsidRPr="00B2681F">
        <w:rPr>
          <w:rFonts w:ascii="Times New Roman" w:hAnsi="Times New Roman" w:cs="Times New Roman"/>
          <w:sz w:val="28"/>
          <w:szCs w:val="28"/>
        </w:rPr>
        <w:t xml:space="preserve">. В краткой форме описывается возможная коррекционная работа с выявленной </w:t>
      </w:r>
      <w:proofErr w:type="spellStart"/>
      <w:r w:rsidRPr="00B2681F">
        <w:rPr>
          <w:rFonts w:ascii="Times New Roman" w:hAnsi="Times New Roman" w:cs="Times New Roman"/>
          <w:sz w:val="28"/>
          <w:szCs w:val="28"/>
        </w:rPr>
        <w:t>несформи-рованностью</w:t>
      </w:r>
      <w:proofErr w:type="spellEnd"/>
      <w:r w:rsidRPr="00B2681F">
        <w:rPr>
          <w:rFonts w:ascii="Times New Roman" w:hAnsi="Times New Roman" w:cs="Times New Roman"/>
          <w:sz w:val="28"/>
          <w:szCs w:val="28"/>
        </w:rPr>
        <w:t xml:space="preserve"> высших психических функций (отклонении в темпе развития, </w:t>
      </w:r>
      <w:proofErr w:type="spellStart"/>
      <w:r w:rsidRPr="00B2681F">
        <w:rPr>
          <w:rFonts w:ascii="Times New Roman" w:hAnsi="Times New Roman" w:cs="Times New Roman"/>
          <w:sz w:val="28"/>
          <w:szCs w:val="28"/>
        </w:rPr>
        <w:t>асинхронии</w:t>
      </w:r>
      <w:proofErr w:type="spellEnd"/>
      <w:r w:rsidRPr="00B2681F">
        <w:rPr>
          <w:rFonts w:ascii="Times New Roman" w:hAnsi="Times New Roman" w:cs="Times New Roman"/>
          <w:sz w:val="28"/>
          <w:szCs w:val="28"/>
        </w:rPr>
        <w:t xml:space="preserve">, </w:t>
      </w:r>
      <w:proofErr w:type="spellStart"/>
      <w:r w:rsidRPr="00B2681F">
        <w:rPr>
          <w:rFonts w:ascii="Times New Roman" w:hAnsi="Times New Roman" w:cs="Times New Roman"/>
          <w:sz w:val="28"/>
          <w:szCs w:val="28"/>
        </w:rPr>
        <w:t>искаже-нии</w:t>
      </w:r>
      <w:proofErr w:type="spellEnd"/>
      <w:r w:rsidRPr="00B2681F">
        <w:rPr>
          <w:rFonts w:ascii="Times New Roman" w:hAnsi="Times New Roman" w:cs="Times New Roman"/>
          <w:sz w:val="28"/>
          <w:szCs w:val="28"/>
        </w:rPr>
        <w:t xml:space="preserve"> развития). Даются рекомендации родителям и воспитателям по возможным формам работы с ребенком, с учетом его темповых характеристик, особенностей процесса утомления и </w:t>
      </w:r>
      <w:proofErr w:type="spellStart"/>
      <w:r w:rsidRPr="00B2681F">
        <w:rPr>
          <w:rFonts w:ascii="Times New Roman" w:hAnsi="Times New Roman" w:cs="Times New Roman"/>
          <w:sz w:val="28"/>
          <w:szCs w:val="28"/>
        </w:rPr>
        <w:t>истоще-ния</w:t>
      </w:r>
      <w:proofErr w:type="spellEnd"/>
      <w:r w:rsidRPr="00B2681F">
        <w:rPr>
          <w:rFonts w:ascii="Times New Roman" w:hAnsi="Times New Roman" w:cs="Times New Roman"/>
          <w:sz w:val="28"/>
          <w:szCs w:val="28"/>
        </w:rPr>
        <w:t xml:space="preserve">. При этом необходимо учитывать игровые интересы ребенка и строить рекомендации в </w:t>
      </w:r>
      <w:proofErr w:type="gramStart"/>
      <w:r w:rsidRPr="00B2681F">
        <w:rPr>
          <w:rFonts w:ascii="Times New Roman" w:hAnsi="Times New Roman" w:cs="Times New Roman"/>
          <w:sz w:val="28"/>
          <w:szCs w:val="28"/>
        </w:rPr>
        <w:t>со-</w:t>
      </w:r>
      <w:proofErr w:type="spellStart"/>
      <w:r w:rsidRPr="00B2681F">
        <w:rPr>
          <w:rFonts w:ascii="Times New Roman" w:hAnsi="Times New Roman" w:cs="Times New Roman"/>
          <w:sz w:val="28"/>
          <w:szCs w:val="28"/>
        </w:rPr>
        <w:t>ответствии</w:t>
      </w:r>
      <w:proofErr w:type="spellEnd"/>
      <w:proofErr w:type="gramEnd"/>
      <w:r w:rsidRPr="00B2681F">
        <w:rPr>
          <w:rFonts w:ascii="Times New Roman" w:hAnsi="Times New Roman" w:cs="Times New Roman"/>
          <w:sz w:val="28"/>
          <w:szCs w:val="28"/>
        </w:rPr>
        <w:t xml:space="preserve"> с "зоной ближайшего развития" ребенка, опираясь на ведущую роль игры в до-школьном возрасте. Здесь же приводится перечень необходимых специалистов, которые, по мнению психолога, должны участвовать в дополнительной помощи ребенку, с уточнением сфер их деятельности, а также необходимые консультации и исследования. Родителям (лицам, их </w:t>
      </w:r>
      <w:proofErr w:type="gramStart"/>
      <w:r w:rsidRPr="00B2681F">
        <w:rPr>
          <w:rFonts w:ascii="Times New Roman" w:hAnsi="Times New Roman" w:cs="Times New Roman"/>
          <w:sz w:val="28"/>
          <w:szCs w:val="28"/>
        </w:rPr>
        <w:t>за-меняющим</w:t>
      </w:r>
      <w:proofErr w:type="gramEnd"/>
      <w:r w:rsidRPr="00B2681F">
        <w:rPr>
          <w:rFonts w:ascii="Times New Roman" w:hAnsi="Times New Roman" w:cs="Times New Roman"/>
          <w:sz w:val="28"/>
          <w:szCs w:val="28"/>
        </w:rPr>
        <w:t xml:space="preserve">) даются рекомендации в устной форме, в соответствии с уровнем их </w:t>
      </w:r>
      <w:proofErr w:type="spellStart"/>
      <w:r w:rsidRPr="00B2681F">
        <w:rPr>
          <w:rFonts w:ascii="Times New Roman" w:hAnsi="Times New Roman" w:cs="Times New Roman"/>
          <w:sz w:val="28"/>
          <w:szCs w:val="28"/>
        </w:rPr>
        <w:t>социокультур-ного</w:t>
      </w:r>
      <w:proofErr w:type="spellEnd"/>
      <w:r w:rsidRPr="00B2681F">
        <w:rPr>
          <w:rFonts w:ascii="Times New Roman" w:hAnsi="Times New Roman" w:cs="Times New Roman"/>
          <w:sz w:val="28"/>
          <w:szCs w:val="28"/>
        </w:rPr>
        <w:t xml:space="preserve"> развития и осознанием проблем ребенка.</w:t>
      </w:r>
    </w:p>
    <w:p w14:paraId="1F414B47"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Ниже приводится общая схема анализа результатов психологического обследования </w:t>
      </w:r>
      <w:proofErr w:type="gramStart"/>
      <w:r w:rsidRPr="00B2681F">
        <w:rPr>
          <w:rFonts w:ascii="Times New Roman" w:hAnsi="Times New Roman" w:cs="Times New Roman"/>
          <w:sz w:val="28"/>
          <w:szCs w:val="28"/>
        </w:rPr>
        <w:t>де-</w:t>
      </w:r>
      <w:proofErr w:type="spellStart"/>
      <w:r w:rsidRPr="00B2681F">
        <w:rPr>
          <w:rFonts w:ascii="Times New Roman" w:hAnsi="Times New Roman" w:cs="Times New Roman"/>
          <w:sz w:val="28"/>
          <w:szCs w:val="28"/>
        </w:rPr>
        <w:t>тей</w:t>
      </w:r>
      <w:proofErr w:type="spellEnd"/>
      <w:proofErr w:type="gramEnd"/>
      <w:r w:rsidRPr="00B2681F">
        <w:rPr>
          <w:rFonts w:ascii="Times New Roman" w:hAnsi="Times New Roman" w:cs="Times New Roman"/>
          <w:sz w:val="28"/>
          <w:szCs w:val="28"/>
        </w:rPr>
        <w:t xml:space="preserve"> младшего школьного возраста психологом школьного психолого-медико-педагогического консилиума для решения вопроса о выведении ребенка в классы КРО, а также в ситуации дина-</w:t>
      </w:r>
      <w:proofErr w:type="spellStart"/>
      <w:r w:rsidRPr="00B2681F">
        <w:rPr>
          <w:rFonts w:ascii="Times New Roman" w:hAnsi="Times New Roman" w:cs="Times New Roman"/>
          <w:sz w:val="28"/>
          <w:szCs w:val="28"/>
        </w:rPr>
        <w:t>мического</w:t>
      </w:r>
      <w:proofErr w:type="spellEnd"/>
      <w:r w:rsidRPr="00B2681F">
        <w:rPr>
          <w:rFonts w:ascii="Times New Roman" w:hAnsi="Times New Roman" w:cs="Times New Roman"/>
          <w:sz w:val="28"/>
          <w:szCs w:val="28"/>
        </w:rPr>
        <w:t xml:space="preserve"> наблюдения и оценки эффективности коррекционных мероприятий. Данная </w:t>
      </w:r>
      <w:proofErr w:type="gramStart"/>
      <w:r w:rsidRPr="00B2681F">
        <w:rPr>
          <w:rFonts w:ascii="Times New Roman" w:hAnsi="Times New Roman" w:cs="Times New Roman"/>
          <w:sz w:val="28"/>
          <w:szCs w:val="28"/>
        </w:rPr>
        <w:t>схема может быть</w:t>
      </w:r>
      <w:proofErr w:type="gramEnd"/>
      <w:r w:rsidRPr="00B2681F">
        <w:rPr>
          <w:rFonts w:ascii="Times New Roman" w:hAnsi="Times New Roman" w:cs="Times New Roman"/>
          <w:sz w:val="28"/>
          <w:szCs w:val="28"/>
        </w:rPr>
        <w:t xml:space="preserve"> в полной мере использована для анализа результатов психологического </w:t>
      </w:r>
      <w:proofErr w:type="spellStart"/>
      <w:r w:rsidRPr="00B2681F">
        <w:rPr>
          <w:rFonts w:ascii="Times New Roman" w:hAnsi="Times New Roman" w:cs="Times New Roman"/>
          <w:sz w:val="28"/>
          <w:szCs w:val="28"/>
        </w:rPr>
        <w:t>обследова-ния</w:t>
      </w:r>
      <w:proofErr w:type="spellEnd"/>
      <w:r w:rsidRPr="00B2681F">
        <w:rPr>
          <w:rFonts w:ascii="Times New Roman" w:hAnsi="Times New Roman" w:cs="Times New Roman"/>
          <w:sz w:val="28"/>
          <w:szCs w:val="28"/>
        </w:rPr>
        <w:t xml:space="preserve"> и на муниципальной (окружной, городской) психолого-медико-педагогической </w:t>
      </w:r>
      <w:proofErr w:type="spellStart"/>
      <w:r w:rsidRPr="00B2681F">
        <w:rPr>
          <w:rFonts w:ascii="Times New Roman" w:hAnsi="Times New Roman" w:cs="Times New Roman"/>
          <w:sz w:val="28"/>
          <w:szCs w:val="28"/>
        </w:rPr>
        <w:t>консульта-ции</w:t>
      </w:r>
      <w:proofErr w:type="spellEnd"/>
      <w:r w:rsidRPr="00B2681F">
        <w:rPr>
          <w:rFonts w:ascii="Times New Roman" w:hAnsi="Times New Roman" w:cs="Times New Roman"/>
          <w:sz w:val="28"/>
          <w:szCs w:val="28"/>
        </w:rPr>
        <w:t>, а также при любых других углубленных психологических обследованиях.</w:t>
      </w:r>
    </w:p>
    <w:p w14:paraId="26F1B2D1" w14:textId="77777777" w:rsidR="00B2681F" w:rsidRPr="00B2681F" w:rsidRDefault="00B2681F" w:rsidP="00B2681F">
      <w:pPr>
        <w:spacing w:after="0" w:line="240" w:lineRule="auto"/>
        <w:ind w:firstLine="709"/>
        <w:jc w:val="both"/>
        <w:rPr>
          <w:rFonts w:ascii="Times New Roman" w:hAnsi="Times New Roman" w:cs="Times New Roman"/>
          <w:sz w:val="28"/>
          <w:szCs w:val="28"/>
        </w:rPr>
      </w:pPr>
    </w:p>
    <w:p w14:paraId="2165D578" w14:textId="55450C74" w:rsidR="00B2681F" w:rsidRPr="0074515C" w:rsidRDefault="0074515C" w:rsidP="00B2681F">
      <w:pPr>
        <w:spacing w:after="0" w:line="240" w:lineRule="auto"/>
        <w:ind w:firstLine="709"/>
        <w:jc w:val="both"/>
        <w:rPr>
          <w:rFonts w:ascii="Times New Roman" w:hAnsi="Times New Roman" w:cs="Times New Roman"/>
          <w:b/>
          <w:bCs/>
          <w:sz w:val="28"/>
          <w:szCs w:val="28"/>
        </w:rPr>
      </w:pPr>
      <w:r w:rsidRPr="0074515C">
        <w:rPr>
          <w:rFonts w:ascii="Times New Roman" w:hAnsi="Times New Roman" w:cs="Times New Roman"/>
          <w:b/>
          <w:bCs/>
          <w:sz w:val="28"/>
          <w:szCs w:val="28"/>
        </w:rPr>
        <w:t>Вопрос 31</w:t>
      </w:r>
      <w:r w:rsidR="00B2681F" w:rsidRPr="0074515C">
        <w:rPr>
          <w:rFonts w:ascii="Times New Roman" w:hAnsi="Times New Roman" w:cs="Times New Roman"/>
          <w:b/>
          <w:bCs/>
          <w:sz w:val="28"/>
          <w:szCs w:val="28"/>
        </w:rPr>
        <w:t xml:space="preserve"> </w:t>
      </w:r>
      <w:bookmarkStart w:id="17" w:name="_Hlk207108784"/>
      <w:r w:rsidR="00B2681F" w:rsidRPr="0074515C">
        <w:rPr>
          <w:rFonts w:ascii="Times New Roman" w:hAnsi="Times New Roman" w:cs="Times New Roman"/>
          <w:b/>
          <w:bCs/>
          <w:sz w:val="28"/>
          <w:szCs w:val="28"/>
        </w:rPr>
        <w:t>Схема анализа результатов психологического обследования ребенка младшего школьного возраста для представления на школьный психолого-медико-педагогический консилиум (консультацию)</w:t>
      </w:r>
    </w:p>
    <w:bookmarkEnd w:id="17"/>
    <w:p w14:paraId="1FFDF2DA" w14:textId="77777777" w:rsidR="0074515C" w:rsidRDefault="0074515C" w:rsidP="00B2681F">
      <w:pPr>
        <w:spacing w:after="0" w:line="240" w:lineRule="auto"/>
        <w:ind w:firstLine="709"/>
        <w:jc w:val="both"/>
        <w:rPr>
          <w:rFonts w:ascii="Times New Roman" w:hAnsi="Times New Roman" w:cs="Times New Roman"/>
          <w:sz w:val="28"/>
          <w:szCs w:val="28"/>
        </w:rPr>
      </w:pPr>
    </w:p>
    <w:p w14:paraId="5ABB1264" w14:textId="281DF2F2"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Поведение ребенка в процессе обследования</w:t>
      </w:r>
    </w:p>
    <w:p w14:paraId="55BD7033"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Описывается специфика поведения ребенка в процессе работы с психологом, его контактность, ориентированность на совместную работу, критичность к результатам выполнения того или иного задания. Следует обратить внимание на темп работы ребенка, заинтересованность в </w:t>
      </w:r>
      <w:proofErr w:type="gramStart"/>
      <w:r w:rsidRPr="00B2681F">
        <w:rPr>
          <w:rFonts w:ascii="Times New Roman" w:hAnsi="Times New Roman" w:cs="Times New Roman"/>
          <w:sz w:val="28"/>
          <w:szCs w:val="28"/>
        </w:rPr>
        <w:t>пра-вильном</w:t>
      </w:r>
      <w:proofErr w:type="gramEnd"/>
      <w:r w:rsidRPr="00B2681F">
        <w:rPr>
          <w:rFonts w:ascii="Times New Roman" w:hAnsi="Times New Roman" w:cs="Times New Roman"/>
          <w:sz w:val="28"/>
          <w:szCs w:val="28"/>
        </w:rPr>
        <w:t xml:space="preserve"> выполнении заданий, общую мотивацию. Обязательно отмечаются проявления </w:t>
      </w:r>
      <w:proofErr w:type="spellStart"/>
      <w:r w:rsidRPr="00B2681F">
        <w:rPr>
          <w:rFonts w:ascii="Times New Roman" w:hAnsi="Times New Roman" w:cs="Times New Roman"/>
          <w:sz w:val="28"/>
          <w:szCs w:val="28"/>
        </w:rPr>
        <w:t>элемен-тов</w:t>
      </w:r>
      <w:proofErr w:type="spellEnd"/>
      <w:r w:rsidRPr="00B2681F">
        <w:rPr>
          <w:rFonts w:ascii="Times New Roman" w:hAnsi="Times New Roman" w:cs="Times New Roman"/>
          <w:sz w:val="28"/>
          <w:szCs w:val="28"/>
        </w:rPr>
        <w:t xml:space="preserve"> негативного отношения к обследованию, отказ от деятельности или контактов со </w:t>
      </w:r>
      <w:proofErr w:type="spellStart"/>
      <w:r w:rsidRPr="00B2681F">
        <w:rPr>
          <w:rFonts w:ascii="Times New Roman" w:hAnsi="Times New Roman" w:cs="Times New Roman"/>
          <w:sz w:val="28"/>
          <w:szCs w:val="28"/>
        </w:rPr>
        <w:t>специали</w:t>
      </w:r>
      <w:proofErr w:type="spellEnd"/>
      <w:r w:rsidRPr="00B2681F">
        <w:rPr>
          <w:rFonts w:ascii="Times New Roman" w:hAnsi="Times New Roman" w:cs="Times New Roman"/>
          <w:sz w:val="28"/>
          <w:szCs w:val="28"/>
        </w:rPr>
        <w:t>-стом.</w:t>
      </w:r>
    </w:p>
    <w:p w14:paraId="5F86479E"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Характер деятельности</w:t>
      </w:r>
    </w:p>
    <w:p w14:paraId="3D76523D"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Оценивается целенаправленность деятельности ребенка, возможность сосредоточения его на конкретном задании. Отмечается импульсивность в выполнении заданий, неравномерность </w:t>
      </w:r>
      <w:proofErr w:type="spellStart"/>
      <w:r w:rsidRPr="00B2681F">
        <w:rPr>
          <w:rFonts w:ascii="Times New Roman" w:hAnsi="Times New Roman" w:cs="Times New Roman"/>
          <w:sz w:val="28"/>
          <w:szCs w:val="28"/>
        </w:rPr>
        <w:t>дея</w:t>
      </w:r>
      <w:proofErr w:type="spellEnd"/>
      <w:r w:rsidRPr="00B2681F">
        <w:rPr>
          <w:rFonts w:ascii="Times New Roman" w:hAnsi="Times New Roman" w:cs="Times New Roman"/>
          <w:sz w:val="28"/>
          <w:szCs w:val="28"/>
        </w:rPr>
        <w:t>-тельности, инертность или ригидность выполнения того или иного задания.</w:t>
      </w:r>
    </w:p>
    <w:p w14:paraId="7F3DBFD4"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Работоспособность</w:t>
      </w:r>
    </w:p>
    <w:p w14:paraId="7EF527C4"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 процессе всего обследования отмечаются колебания работоспособности, время, в течение </w:t>
      </w:r>
      <w:proofErr w:type="gramStart"/>
      <w:r w:rsidRPr="00B2681F">
        <w:rPr>
          <w:rFonts w:ascii="Times New Roman" w:hAnsi="Times New Roman" w:cs="Times New Roman"/>
          <w:sz w:val="28"/>
          <w:szCs w:val="28"/>
        </w:rPr>
        <w:t>ко-</w:t>
      </w:r>
      <w:proofErr w:type="spellStart"/>
      <w:r w:rsidRPr="00B2681F">
        <w:rPr>
          <w:rFonts w:ascii="Times New Roman" w:hAnsi="Times New Roman" w:cs="Times New Roman"/>
          <w:sz w:val="28"/>
          <w:szCs w:val="28"/>
        </w:rPr>
        <w:t>торого</w:t>
      </w:r>
      <w:proofErr w:type="spellEnd"/>
      <w:proofErr w:type="gramEnd"/>
      <w:r w:rsidRPr="00B2681F">
        <w:rPr>
          <w:rFonts w:ascii="Times New Roman" w:hAnsi="Times New Roman" w:cs="Times New Roman"/>
          <w:sz w:val="28"/>
          <w:szCs w:val="28"/>
        </w:rPr>
        <w:t xml:space="preserve"> ребенок может продуктивно и целенаправленно работать, отмечаются проявления уста-</w:t>
      </w:r>
      <w:proofErr w:type="spellStart"/>
      <w:r w:rsidRPr="00B2681F">
        <w:rPr>
          <w:rFonts w:ascii="Times New Roman" w:hAnsi="Times New Roman" w:cs="Times New Roman"/>
          <w:sz w:val="28"/>
          <w:szCs w:val="28"/>
        </w:rPr>
        <w:t>лости</w:t>
      </w:r>
      <w:proofErr w:type="spellEnd"/>
      <w:r w:rsidRPr="00B2681F">
        <w:rPr>
          <w:rFonts w:ascii="Times New Roman" w:hAnsi="Times New Roman" w:cs="Times New Roman"/>
          <w:sz w:val="28"/>
          <w:szCs w:val="28"/>
        </w:rPr>
        <w:t>, изменения характера и стиля деятельности на фоне утомления (например, возникновение импульсивности на фоне утомления).</w:t>
      </w:r>
    </w:p>
    <w:p w14:paraId="1E037EDE"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proofErr w:type="spellStart"/>
      <w:r w:rsidRPr="0074515C">
        <w:rPr>
          <w:rFonts w:ascii="Times New Roman" w:hAnsi="Times New Roman" w:cs="Times New Roman"/>
          <w:b/>
          <w:bCs/>
          <w:i/>
          <w:iCs/>
          <w:sz w:val="28"/>
          <w:szCs w:val="28"/>
        </w:rPr>
        <w:t>Сформированносгь</w:t>
      </w:r>
      <w:proofErr w:type="spellEnd"/>
      <w:r w:rsidRPr="0074515C">
        <w:rPr>
          <w:rFonts w:ascii="Times New Roman" w:hAnsi="Times New Roman" w:cs="Times New Roman"/>
          <w:b/>
          <w:bCs/>
          <w:i/>
          <w:iCs/>
          <w:sz w:val="28"/>
          <w:szCs w:val="28"/>
        </w:rPr>
        <w:t xml:space="preserve"> социально-бытовой ориентировки</w:t>
      </w:r>
    </w:p>
    <w:p w14:paraId="0726DD73"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Определяется уровень сформированности знаний об окружающем мире, в том числе о </w:t>
      </w:r>
      <w:proofErr w:type="gramStart"/>
      <w:r w:rsidRPr="00B2681F">
        <w:rPr>
          <w:rFonts w:ascii="Times New Roman" w:hAnsi="Times New Roman" w:cs="Times New Roman"/>
          <w:sz w:val="28"/>
          <w:szCs w:val="28"/>
        </w:rPr>
        <w:t>род-</w:t>
      </w:r>
      <w:proofErr w:type="spellStart"/>
      <w:r w:rsidRPr="00B2681F">
        <w:rPr>
          <w:rFonts w:ascii="Times New Roman" w:hAnsi="Times New Roman" w:cs="Times New Roman"/>
          <w:sz w:val="28"/>
          <w:szCs w:val="28"/>
        </w:rPr>
        <w:t>ственниках</w:t>
      </w:r>
      <w:proofErr w:type="spellEnd"/>
      <w:proofErr w:type="gramEnd"/>
      <w:r w:rsidRPr="00B2681F">
        <w:rPr>
          <w:rFonts w:ascii="Times New Roman" w:hAnsi="Times New Roman" w:cs="Times New Roman"/>
          <w:sz w:val="28"/>
          <w:szCs w:val="28"/>
        </w:rPr>
        <w:t xml:space="preserve">, их родственных отношениями и т.п. Кроме того выясняются знания ребенка о </w:t>
      </w:r>
      <w:proofErr w:type="spellStart"/>
      <w:r w:rsidRPr="00B2681F">
        <w:rPr>
          <w:rFonts w:ascii="Times New Roman" w:hAnsi="Times New Roman" w:cs="Times New Roman"/>
          <w:sz w:val="28"/>
          <w:szCs w:val="28"/>
        </w:rPr>
        <w:t>насто-ящем</w:t>
      </w:r>
      <w:proofErr w:type="spellEnd"/>
      <w:r w:rsidRPr="00B2681F">
        <w:rPr>
          <w:rFonts w:ascii="Times New Roman" w:hAnsi="Times New Roman" w:cs="Times New Roman"/>
          <w:sz w:val="28"/>
          <w:szCs w:val="28"/>
        </w:rPr>
        <w:t xml:space="preserve"> (возраст, адрес, место проживания, имя отчество педагога и т.п.).</w:t>
      </w:r>
    </w:p>
    <w:p w14:paraId="790A2D3C"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Моторная ловкость</w:t>
      </w:r>
    </w:p>
    <w:p w14:paraId="16765A4D"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Оценивается "</w:t>
      </w:r>
      <w:proofErr w:type="spellStart"/>
      <w:r w:rsidRPr="00B2681F">
        <w:rPr>
          <w:rFonts w:ascii="Times New Roman" w:hAnsi="Times New Roman" w:cs="Times New Roman"/>
          <w:sz w:val="28"/>
          <w:szCs w:val="28"/>
        </w:rPr>
        <w:t>уклюжесть</w:t>
      </w:r>
      <w:proofErr w:type="spellEnd"/>
      <w:r w:rsidRPr="00B2681F">
        <w:rPr>
          <w:rFonts w:ascii="Times New Roman" w:hAnsi="Times New Roman" w:cs="Times New Roman"/>
          <w:sz w:val="28"/>
          <w:szCs w:val="28"/>
        </w:rPr>
        <w:t xml:space="preserve">" ребенка, способность делать ритмические и координированные </w:t>
      </w:r>
      <w:proofErr w:type="spellStart"/>
      <w:r w:rsidRPr="00B2681F">
        <w:rPr>
          <w:rFonts w:ascii="Times New Roman" w:hAnsi="Times New Roman" w:cs="Times New Roman"/>
          <w:sz w:val="28"/>
          <w:szCs w:val="28"/>
        </w:rPr>
        <w:t>дви-жения</w:t>
      </w:r>
      <w:proofErr w:type="spellEnd"/>
      <w:r w:rsidRPr="00B2681F">
        <w:rPr>
          <w:rFonts w:ascii="Times New Roman" w:hAnsi="Times New Roman" w:cs="Times New Roman"/>
          <w:sz w:val="28"/>
          <w:szCs w:val="28"/>
        </w:rPr>
        <w:t xml:space="preserve"> (например </w:t>
      </w:r>
      <w:proofErr w:type="spellStart"/>
      <w:r w:rsidRPr="00B2681F">
        <w:rPr>
          <w:rFonts w:ascii="Times New Roman" w:hAnsi="Times New Roman" w:cs="Times New Roman"/>
          <w:sz w:val="28"/>
          <w:szCs w:val="28"/>
        </w:rPr>
        <w:t>марширование</w:t>
      </w:r>
      <w:proofErr w:type="spellEnd"/>
      <w:r w:rsidRPr="00B2681F">
        <w:rPr>
          <w:rFonts w:ascii="Times New Roman" w:hAnsi="Times New Roman" w:cs="Times New Roman"/>
          <w:sz w:val="28"/>
          <w:szCs w:val="28"/>
        </w:rPr>
        <w:t xml:space="preserve"> или бег на месте), развитие мелкой моторики, в том числе </w:t>
      </w:r>
      <w:proofErr w:type="spellStart"/>
      <w:r w:rsidRPr="00B2681F">
        <w:rPr>
          <w:rFonts w:ascii="Times New Roman" w:hAnsi="Times New Roman" w:cs="Times New Roman"/>
          <w:sz w:val="28"/>
          <w:szCs w:val="28"/>
        </w:rPr>
        <w:t>гра-фической</w:t>
      </w:r>
      <w:proofErr w:type="spellEnd"/>
      <w:r w:rsidRPr="00B2681F">
        <w:rPr>
          <w:rFonts w:ascii="Times New Roman" w:hAnsi="Times New Roman" w:cs="Times New Roman"/>
          <w:sz w:val="28"/>
          <w:szCs w:val="28"/>
        </w:rPr>
        <w:t xml:space="preserve"> деятельности (рисунок, письмо). Здесь необходимо отметить такие важные </w:t>
      </w:r>
      <w:proofErr w:type="gramStart"/>
      <w:r w:rsidRPr="00B2681F">
        <w:rPr>
          <w:rFonts w:ascii="Times New Roman" w:hAnsi="Times New Roman" w:cs="Times New Roman"/>
          <w:sz w:val="28"/>
          <w:szCs w:val="28"/>
        </w:rPr>
        <w:t>особенно-</w:t>
      </w:r>
      <w:proofErr w:type="spellStart"/>
      <w:r w:rsidRPr="00B2681F">
        <w:rPr>
          <w:rFonts w:ascii="Times New Roman" w:hAnsi="Times New Roman" w:cs="Times New Roman"/>
          <w:sz w:val="28"/>
          <w:szCs w:val="28"/>
        </w:rPr>
        <w:t>сти</w:t>
      </w:r>
      <w:proofErr w:type="spellEnd"/>
      <w:proofErr w:type="gramEnd"/>
      <w:r w:rsidRPr="00B2681F">
        <w:rPr>
          <w:rFonts w:ascii="Times New Roman" w:hAnsi="Times New Roman" w:cs="Times New Roman"/>
          <w:sz w:val="28"/>
          <w:szCs w:val="28"/>
        </w:rPr>
        <w:t>, как сформированность рисунка, правильные (или неправильные) соотносительные размеры отдельных частей рисунка или письма, характер прорисовки линий, их четкость и "твердость".</w:t>
      </w:r>
    </w:p>
    <w:p w14:paraId="5572E70E"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Определение доминантности функционирования парных органов чувств. Выявление ведущей руки, ноги, глаза, уха</w:t>
      </w:r>
    </w:p>
    <w:p w14:paraId="3416EEEF"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Определяется доминирующая рука, нога, ухо, глаз по имеющимся методам нейропсихологии (см. Приложение 7.16), различным анкетам по определению правшей и левшей. Эта информация имеет важное значение для коррекционной работы со школьниками при нарушениях чтения, письма и счета.</w:t>
      </w:r>
    </w:p>
    <w:p w14:paraId="6ED92169"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lastRenderedPageBreak/>
        <w:t>Особенности внимания</w:t>
      </w:r>
    </w:p>
    <w:p w14:paraId="1AE3AA24"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Исследуются возможности сосредоточения, переключения и распределения внимания по ряду признаков, связь внимания с объемом восприятия (например, значительные трудности </w:t>
      </w:r>
      <w:proofErr w:type="spellStart"/>
      <w:proofErr w:type="gramStart"/>
      <w:r w:rsidRPr="00B2681F">
        <w:rPr>
          <w:rFonts w:ascii="Times New Roman" w:hAnsi="Times New Roman" w:cs="Times New Roman"/>
          <w:sz w:val="28"/>
          <w:szCs w:val="28"/>
        </w:rPr>
        <w:t>сосредо</w:t>
      </w:r>
      <w:proofErr w:type="spellEnd"/>
      <w:r w:rsidRPr="00B2681F">
        <w:rPr>
          <w:rFonts w:ascii="Times New Roman" w:hAnsi="Times New Roman" w:cs="Times New Roman"/>
          <w:sz w:val="28"/>
          <w:szCs w:val="28"/>
        </w:rPr>
        <w:t>-точения</w:t>
      </w:r>
      <w:proofErr w:type="gramEnd"/>
      <w:r w:rsidRPr="00B2681F">
        <w:rPr>
          <w:rFonts w:ascii="Times New Roman" w:hAnsi="Times New Roman" w:cs="Times New Roman"/>
          <w:sz w:val="28"/>
          <w:szCs w:val="28"/>
        </w:rPr>
        <w:t xml:space="preserve"> при увеличении объема стимульного материала), а также наличие флуктуации </w:t>
      </w:r>
      <w:proofErr w:type="spellStart"/>
      <w:r w:rsidRPr="00B2681F">
        <w:rPr>
          <w:rFonts w:ascii="Times New Roman" w:hAnsi="Times New Roman" w:cs="Times New Roman"/>
          <w:sz w:val="28"/>
          <w:szCs w:val="28"/>
        </w:rPr>
        <w:t>внима-ния</w:t>
      </w:r>
      <w:proofErr w:type="spellEnd"/>
      <w:r w:rsidRPr="00B2681F">
        <w:rPr>
          <w:rFonts w:ascii="Times New Roman" w:hAnsi="Times New Roman" w:cs="Times New Roman"/>
          <w:sz w:val="28"/>
          <w:szCs w:val="28"/>
        </w:rPr>
        <w:t xml:space="preserve"> и характер изменения его на фоне утомления, возбуждения или негативизма ребенка.</w:t>
      </w:r>
    </w:p>
    <w:p w14:paraId="2B02D742"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 xml:space="preserve">Особенности </w:t>
      </w:r>
      <w:proofErr w:type="spellStart"/>
      <w:r w:rsidRPr="0074515C">
        <w:rPr>
          <w:rFonts w:ascii="Times New Roman" w:hAnsi="Times New Roman" w:cs="Times New Roman"/>
          <w:b/>
          <w:bCs/>
          <w:i/>
          <w:iCs/>
          <w:sz w:val="28"/>
          <w:szCs w:val="28"/>
        </w:rPr>
        <w:t>мнестической</w:t>
      </w:r>
      <w:proofErr w:type="spellEnd"/>
      <w:r w:rsidRPr="0074515C">
        <w:rPr>
          <w:rFonts w:ascii="Times New Roman" w:hAnsi="Times New Roman" w:cs="Times New Roman"/>
          <w:b/>
          <w:bCs/>
          <w:i/>
          <w:iCs/>
          <w:sz w:val="28"/>
          <w:szCs w:val="28"/>
        </w:rPr>
        <w:t xml:space="preserve"> деятельности</w:t>
      </w:r>
    </w:p>
    <w:p w14:paraId="2708D0F3"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Выявляются объем непосредственной слухоречевой памяти, скорость запоминания, полнота </w:t>
      </w:r>
      <w:proofErr w:type="gramStart"/>
      <w:r w:rsidRPr="00B2681F">
        <w:rPr>
          <w:rFonts w:ascii="Times New Roman" w:hAnsi="Times New Roman" w:cs="Times New Roman"/>
          <w:sz w:val="28"/>
          <w:szCs w:val="28"/>
        </w:rPr>
        <w:t>от-</w:t>
      </w:r>
      <w:proofErr w:type="spellStart"/>
      <w:r w:rsidRPr="00B2681F">
        <w:rPr>
          <w:rFonts w:ascii="Times New Roman" w:hAnsi="Times New Roman" w:cs="Times New Roman"/>
          <w:sz w:val="28"/>
          <w:szCs w:val="28"/>
        </w:rPr>
        <w:t>сроченного</w:t>
      </w:r>
      <w:proofErr w:type="spellEnd"/>
      <w:proofErr w:type="gramEnd"/>
      <w:r w:rsidRPr="00B2681F">
        <w:rPr>
          <w:rFonts w:ascii="Times New Roman" w:hAnsi="Times New Roman" w:cs="Times New Roman"/>
          <w:sz w:val="28"/>
          <w:szCs w:val="28"/>
        </w:rPr>
        <w:t xml:space="preserve"> воспроизведения, наличие привнесенных или видоизмененных стимулов как в </w:t>
      </w:r>
      <w:proofErr w:type="spellStart"/>
      <w:r w:rsidRPr="00B2681F">
        <w:rPr>
          <w:rFonts w:ascii="Times New Roman" w:hAnsi="Times New Roman" w:cs="Times New Roman"/>
          <w:sz w:val="28"/>
          <w:szCs w:val="28"/>
        </w:rPr>
        <w:t>непо-средственном</w:t>
      </w:r>
      <w:proofErr w:type="spellEnd"/>
      <w:r w:rsidRPr="00B2681F">
        <w:rPr>
          <w:rFonts w:ascii="Times New Roman" w:hAnsi="Times New Roman" w:cs="Times New Roman"/>
          <w:sz w:val="28"/>
          <w:szCs w:val="28"/>
        </w:rPr>
        <w:t>, так и в отсроченном воспроизведении.</w:t>
      </w:r>
    </w:p>
    <w:p w14:paraId="1844C92E"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Сопоставляется объем материала, запоминаемого непосредственно и опосредовано. Определя-</w:t>
      </w:r>
      <w:proofErr w:type="spellStart"/>
      <w:r w:rsidRPr="00B2681F">
        <w:rPr>
          <w:rFonts w:ascii="Times New Roman" w:hAnsi="Times New Roman" w:cs="Times New Roman"/>
          <w:sz w:val="28"/>
          <w:szCs w:val="28"/>
        </w:rPr>
        <w:t>ется</w:t>
      </w:r>
      <w:proofErr w:type="spellEnd"/>
      <w:r w:rsidRPr="00B2681F">
        <w:rPr>
          <w:rFonts w:ascii="Times New Roman" w:hAnsi="Times New Roman" w:cs="Times New Roman"/>
          <w:sz w:val="28"/>
          <w:szCs w:val="28"/>
        </w:rPr>
        <w:t xml:space="preserve"> наличие фактора интерференции (про- и ретроактивной формы), способность к удержанию последовательности ряда стимулов (ряд должен состоять не более, чем из пяти слов для </w:t>
      </w:r>
      <w:proofErr w:type="gramStart"/>
      <w:r w:rsidRPr="00B2681F">
        <w:rPr>
          <w:rFonts w:ascii="Times New Roman" w:hAnsi="Times New Roman" w:cs="Times New Roman"/>
          <w:sz w:val="28"/>
          <w:szCs w:val="28"/>
        </w:rPr>
        <w:t>млад-</w:t>
      </w:r>
      <w:proofErr w:type="spellStart"/>
      <w:r w:rsidRPr="00B2681F">
        <w:rPr>
          <w:rFonts w:ascii="Times New Roman" w:hAnsi="Times New Roman" w:cs="Times New Roman"/>
          <w:sz w:val="28"/>
          <w:szCs w:val="28"/>
        </w:rPr>
        <w:t>ших</w:t>
      </w:r>
      <w:proofErr w:type="spellEnd"/>
      <w:proofErr w:type="gramEnd"/>
      <w:r w:rsidRPr="00B2681F">
        <w:rPr>
          <w:rFonts w:ascii="Times New Roman" w:hAnsi="Times New Roman" w:cs="Times New Roman"/>
          <w:sz w:val="28"/>
          <w:szCs w:val="28"/>
        </w:rPr>
        <w:t xml:space="preserve"> школьников).</w:t>
      </w:r>
    </w:p>
    <w:p w14:paraId="21E6A774"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При необходимости определяются особенности зрительной, тактильной, двигательной памяти.</w:t>
      </w:r>
    </w:p>
    <w:p w14:paraId="28B2DA65"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Замечание</w:t>
      </w:r>
      <w:proofErr w:type="gramStart"/>
      <w:r w:rsidRPr="00B2681F">
        <w:rPr>
          <w:rFonts w:ascii="Times New Roman" w:hAnsi="Times New Roman" w:cs="Times New Roman"/>
          <w:sz w:val="28"/>
          <w:szCs w:val="28"/>
        </w:rPr>
        <w:t>: Непосредственно</w:t>
      </w:r>
      <w:proofErr w:type="gramEnd"/>
      <w:r w:rsidRPr="00B2681F">
        <w:rPr>
          <w:rFonts w:ascii="Times New Roman" w:hAnsi="Times New Roman" w:cs="Times New Roman"/>
          <w:sz w:val="28"/>
          <w:szCs w:val="28"/>
        </w:rPr>
        <w:t xml:space="preserve"> перед началом исследования высших психических </w:t>
      </w:r>
      <w:proofErr w:type="spellStart"/>
      <w:r w:rsidRPr="00B2681F">
        <w:rPr>
          <w:rFonts w:ascii="Times New Roman" w:hAnsi="Times New Roman" w:cs="Times New Roman"/>
          <w:sz w:val="28"/>
          <w:szCs w:val="28"/>
        </w:rPr>
        <w:t>функ-ций</w:t>
      </w:r>
      <w:proofErr w:type="spellEnd"/>
      <w:r w:rsidRPr="00B2681F">
        <w:rPr>
          <w:rFonts w:ascii="Times New Roman" w:hAnsi="Times New Roman" w:cs="Times New Roman"/>
          <w:sz w:val="28"/>
          <w:szCs w:val="28"/>
        </w:rPr>
        <w:t xml:space="preserve"> целесообразно выявление объема слухоречевой памяти, а также способности к удержанию ряда слухоречевых стимулов и выявление влияние фактора интерференции </w:t>
      </w:r>
      <w:proofErr w:type="spellStart"/>
      <w:r w:rsidRPr="00B2681F">
        <w:rPr>
          <w:rFonts w:ascii="Times New Roman" w:hAnsi="Times New Roman" w:cs="Times New Roman"/>
          <w:sz w:val="28"/>
          <w:szCs w:val="28"/>
        </w:rPr>
        <w:t>мнестических</w:t>
      </w:r>
      <w:proofErr w:type="spellEnd"/>
      <w:r w:rsidRPr="00B2681F">
        <w:rPr>
          <w:rFonts w:ascii="Times New Roman" w:hAnsi="Times New Roman" w:cs="Times New Roman"/>
          <w:sz w:val="28"/>
          <w:szCs w:val="28"/>
        </w:rPr>
        <w:t xml:space="preserve"> </w:t>
      </w:r>
      <w:proofErr w:type="spellStart"/>
      <w:r w:rsidRPr="00B2681F">
        <w:rPr>
          <w:rFonts w:ascii="Times New Roman" w:hAnsi="Times New Roman" w:cs="Times New Roman"/>
          <w:sz w:val="28"/>
          <w:szCs w:val="28"/>
        </w:rPr>
        <w:t>сле-дов</w:t>
      </w:r>
      <w:proofErr w:type="spellEnd"/>
      <w:r w:rsidRPr="00B2681F">
        <w:rPr>
          <w:rFonts w:ascii="Times New Roman" w:hAnsi="Times New Roman" w:cs="Times New Roman"/>
          <w:sz w:val="28"/>
          <w:szCs w:val="28"/>
        </w:rPr>
        <w:t xml:space="preserve"> на восприятие усвоенного материала. Это необходимо сделать для тактики подачи </w:t>
      </w:r>
      <w:proofErr w:type="spellStart"/>
      <w:r w:rsidRPr="00B2681F">
        <w:rPr>
          <w:rFonts w:ascii="Times New Roman" w:hAnsi="Times New Roman" w:cs="Times New Roman"/>
          <w:sz w:val="28"/>
          <w:szCs w:val="28"/>
        </w:rPr>
        <w:t>инструк-ций</w:t>
      </w:r>
      <w:proofErr w:type="spellEnd"/>
      <w:r w:rsidRPr="00B2681F">
        <w:rPr>
          <w:rFonts w:ascii="Times New Roman" w:hAnsi="Times New Roman" w:cs="Times New Roman"/>
          <w:sz w:val="28"/>
          <w:szCs w:val="28"/>
        </w:rPr>
        <w:t xml:space="preserve"> психологом в условиях выраженного сужения объема слухоречевого запоминания.</w:t>
      </w:r>
    </w:p>
    <w:p w14:paraId="70711294"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Гнозис</w:t>
      </w:r>
    </w:p>
    <w:p w14:paraId="3CE2B951"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Исследование слухового, зрительного, тактильного восприятия производится на </w:t>
      </w:r>
      <w:proofErr w:type="gramStart"/>
      <w:r w:rsidRPr="00B2681F">
        <w:rPr>
          <w:rFonts w:ascii="Times New Roman" w:hAnsi="Times New Roman" w:cs="Times New Roman"/>
          <w:sz w:val="28"/>
          <w:szCs w:val="28"/>
        </w:rPr>
        <w:t>соответствую-</w:t>
      </w:r>
      <w:proofErr w:type="spellStart"/>
      <w:r w:rsidRPr="00B2681F">
        <w:rPr>
          <w:rFonts w:ascii="Times New Roman" w:hAnsi="Times New Roman" w:cs="Times New Roman"/>
          <w:sz w:val="28"/>
          <w:szCs w:val="28"/>
        </w:rPr>
        <w:t>щем</w:t>
      </w:r>
      <w:proofErr w:type="spellEnd"/>
      <w:proofErr w:type="gramEnd"/>
      <w:r w:rsidRPr="00B2681F">
        <w:rPr>
          <w:rFonts w:ascii="Times New Roman" w:hAnsi="Times New Roman" w:cs="Times New Roman"/>
          <w:sz w:val="28"/>
          <w:szCs w:val="28"/>
        </w:rPr>
        <w:t xml:space="preserve"> стимульном материале. Определяется возможность целостности восприятия объектов, в том числе сюжетных картин, графических стимулов, специальных зашумленных или </w:t>
      </w:r>
      <w:proofErr w:type="spellStart"/>
      <w:proofErr w:type="gramStart"/>
      <w:r w:rsidRPr="00B2681F">
        <w:rPr>
          <w:rFonts w:ascii="Times New Roman" w:hAnsi="Times New Roman" w:cs="Times New Roman"/>
          <w:sz w:val="28"/>
          <w:szCs w:val="28"/>
        </w:rPr>
        <w:t>недорисо</w:t>
      </w:r>
      <w:proofErr w:type="spellEnd"/>
      <w:r w:rsidRPr="00B2681F">
        <w:rPr>
          <w:rFonts w:ascii="Times New Roman" w:hAnsi="Times New Roman" w:cs="Times New Roman"/>
          <w:sz w:val="28"/>
          <w:szCs w:val="28"/>
        </w:rPr>
        <w:t>-ванных</w:t>
      </w:r>
      <w:proofErr w:type="gramEnd"/>
      <w:r w:rsidRPr="00B2681F">
        <w:rPr>
          <w:rFonts w:ascii="Times New Roman" w:hAnsi="Times New Roman" w:cs="Times New Roman"/>
          <w:sz w:val="28"/>
          <w:szCs w:val="28"/>
        </w:rPr>
        <w:t xml:space="preserve"> предметов.</w:t>
      </w:r>
    </w:p>
    <w:p w14:paraId="60EC3483"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Основной упор необходимо сделать на сформированность зрительного гнозиса, особенности восприятия отдельных деталей или целостной картины, в целях дифференциации невозможно-</w:t>
      </w:r>
      <w:proofErr w:type="spellStart"/>
      <w:r w:rsidRPr="00B2681F">
        <w:rPr>
          <w:rFonts w:ascii="Times New Roman" w:hAnsi="Times New Roman" w:cs="Times New Roman"/>
          <w:sz w:val="28"/>
          <w:szCs w:val="28"/>
        </w:rPr>
        <w:t>сти</w:t>
      </w:r>
      <w:proofErr w:type="spellEnd"/>
      <w:r w:rsidRPr="00B2681F">
        <w:rPr>
          <w:rFonts w:ascii="Times New Roman" w:hAnsi="Times New Roman" w:cs="Times New Roman"/>
          <w:sz w:val="28"/>
          <w:szCs w:val="28"/>
        </w:rPr>
        <w:t xml:space="preserve"> воспринять предложенные рисунки (в том числе последовательность событий, сюжетные картинки и т.п.) или невозможности выполнить предложенные задания с тем же стимульным </w:t>
      </w:r>
      <w:proofErr w:type="spellStart"/>
      <w:r w:rsidRPr="00B2681F">
        <w:rPr>
          <w:rFonts w:ascii="Times New Roman" w:hAnsi="Times New Roman" w:cs="Times New Roman"/>
          <w:sz w:val="28"/>
          <w:szCs w:val="28"/>
        </w:rPr>
        <w:t>ма-териалом</w:t>
      </w:r>
      <w:proofErr w:type="spellEnd"/>
      <w:r w:rsidRPr="00B2681F">
        <w:rPr>
          <w:rFonts w:ascii="Times New Roman" w:hAnsi="Times New Roman" w:cs="Times New Roman"/>
          <w:sz w:val="28"/>
          <w:szCs w:val="28"/>
        </w:rPr>
        <w:t xml:space="preserve">, для определения причин ошибок при работе с материалом тетрадного </w:t>
      </w:r>
      <w:proofErr w:type="gramStart"/>
      <w:r w:rsidRPr="00B2681F">
        <w:rPr>
          <w:rFonts w:ascii="Times New Roman" w:hAnsi="Times New Roman" w:cs="Times New Roman"/>
          <w:sz w:val="28"/>
          <w:szCs w:val="28"/>
        </w:rPr>
        <w:t>и  учебного</w:t>
      </w:r>
      <w:proofErr w:type="gramEnd"/>
      <w:r w:rsidRPr="00B2681F">
        <w:rPr>
          <w:rFonts w:ascii="Times New Roman" w:hAnsi="Times New Roman" w:cs="Times New Roman"/>
          <w:sz w:val="28"/>
          <w:szCs w:val="28"/>
        </w:rPr>
        <w:t xml:space="preserve"> ли-ста.</w:t>
      </w:r>
    </w:p>
    <w:p w14:paraId="60A7687E" w14:textId="77777777" w:rsidR="00B2681F" w:rsidRPr="0074515C" w:rsidRDefault="00B2681F" w:rsidP="00B2681F">
      <w:pPr>
        <w:spacing w:after="0" w:line="240" w:lineRule="auto"/>
        <w:ind w:firstLine="709"/>
        <w:jc w:val="both"/>
        <w:rPr>
          <w:rFonts w:ascii="Times New Roman" w:hAnsi="Times New Roman" w:cs="Times New Roman"/>
          <w:b/>
          <w:bCs/>
          <w:i/>
          <w:iCs/>
          <w:sz w:val="28"/>
          <w:szCs w:val="28"/>
        </w:rPr>
      </w:pPr>
      <w:r w:rsidRPr="0074515C">
        <w:rPr>
          <w:rFonts w:ascii="Times New Roman" w:hAnsi="Times New Roman" w:cs="Times New Roman"/>
          <w:b/>
          <w:bCs/>
          <w:i/>
          <w:iCs/>
          <w:sz w:val="28"/>
          <w:szCs w:val="28"/>
        </w:rPr>
        <w:t xml:space="preserve">Интеллектуальное развитие /сформированность познавательной </w:t>
      </w:r>
      <w:proofErr w:type="spellStart"/>
      <w:r w:rsidRPr="0074515C">
        <w:rPr>
          <w:rFonts w:ascii="Times New Roman" w:hAnsi="Times New Roman" w:cs="Times New Roman"/>
          <w:b/>
          <w:bCs/>
          <w:i/>
          <w:iCs/>
          <w:sz w:val="28"/>
          <w:szCs w:val="28"/>
        </w:rPr>
        <w:t>деятельноси</w:t>
      </w:r>
      <w:proofErr w:type="spellEnd"/>
      <w:r w:rsidRPr="0074515C">
        <w:rPr>
          <w:rFonts w:ascii="Times New Roman" w:hAnsi="Times New Roman" w:cs="Times New Roman"/>
          <w:b/>
          <w:bCs/>
          <w:i/>
          <w:iCs/>
          <w:sz w:val="28"/>
          <w:szCs w:val="28"/>
        </w:rPr>
        <w:t xml:space="preserve"> в </w:t>
      </w:r>
      <w:proofErr w:type="spellStart"/>
      <w:proofErr w:type="gramStart"/>
      <w:r w:rsidRPr="0074515C">
        <w:rPr>
          <w:rFonts w:ascii="Times New Roman" w:hAnsi="Times New Roman" w:cs="Times New Roman"/>
          <w:b/>
          <w:bCs/>
          <w:i/>
          <w:iCs/>
          <w:sz w:val="28"/>
          <w:szCs w:val="28"/>
        </w:rPr>
        <w:t>це</w:t>
      </w:r>
      <w:proofErr w:type="spellEnd"/>
      <w:r w:rsidRPr="0074515C">
        <w:rPr>
          <w:rFonts w:ascii="Times New Roman" w:hAnsi="Times New Roman" w:cs="Times New Roman"/>
          <w:b/>
          <w:bCs/>
          <w:i/>
          <w:iCs/>
          <w:sz w:val="28"/>
          <w:szCs w:val="28"/>
        </w:rPr>
        <w:t>-лом</w:t>
      </w:r>
      <w:proofErr w:type="gramEnd"/>
      <w:r w:rsidRPr="0074515C">
        <w:rPr>
          <w:rFonts w:ascii="Times New Roman" w:hAnsi="Times New Roman" w:cs="Times New Roman"/>
          <w:b/>
          <w:bCs/>
          <w:i/>
          <w:iCs/>
          <w:sz w:val="28"/>
          <w:szCs w:val="28"/>
        </w:rPr>
        <w:t>/</w:t>
      </w:r>
    </w:p>
    <w:p w14:paraId="1160A0FD"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При условии сформированного зрительного гнозиса, достаточного объема слухоречевой </w:t>
      </w:r>
      <w:proofErr w:type="spellStart"/>
      <w:r w:rsidRPr="00B2681F">
        <w:rPr>
          <w:rFonts w:ascii="Times New Roman" w:hAnsi="Times New Roman" w:cs="Times New Roman"/>
          <w:sz w:val="28"/>
          <w:szCs w:val="28"/>
        </w:rPr>
        <w:t>памя-ти</w:t>
      </w:r>
      <w:proofErr w:type="spellEnd"/>
      <w:r w:rsidRPr="00B2681F">
        <w:rPr>
          <w:rFonts w:ascii="Times New Roman" w:hAnsi="Times New Roman" w:cs="Times New Roman"/>
          <w:sz w:val="28"/>
          <w:szCs w:val="28"/>
        </w:rPr>
        <w:t xml:space="preserve">, отсутствии интерферирующих влияний, анализ результатов при работе с методиками, </w:t>
      </w:r>
      <w:proofErr w:type="spellStart"/>
      <w:r w:rsidRPr="00B2681F">
        <w:rPr>
          <w:rFonts w:ascii="Times New Roman" w:hAnsi="Times New Roman" w:cs="Times New Roman"/>
          <w:sz w:val="28"/>
          <w:szCs w:val="28"/>
        </w:rPr>
        <w:t>выяв-ление</w:t>
      </w:r>
      <w:proofErr w:type="spellEnd"/>
      <w:r w:rsidRPr="00B2681F">
        <w:rPr>
          <w:rFonts w:ascii="Times New Roman" w:hAnsi="Times New Roman" w:cs="Times New Roman"/>
          <w:sz w:val="28"/>
          <w:szCs w:val="28"/>
        </w:rPr>
        <w:t xml:space="preserve"> уровня актуального интеллектуального развития производится стандартным способом в </w:t>
      </w:r>
      <w:r w:rsidRPr="00B2681F">
        <w:rPr>
          <w:rFonts w:ascii="Times New Roman" w:hAnsi="Times New Roman" w:cs="Times New Roman"/>
          <w:sz w:val="28"/>
          <w:szCs w:val="28"/>
        </w:rPr>
        <w:lastRenderedPageBreak/>
        <w:t xml:space="preserve">соответствие с методическим обеспечением психолога и возрастной соотнесенностью каждой конкретной методики. Определяется уровень сформированности наглядно-действенного, наглядно-образного, логического мышления. Уточняется понимание простых пословиц и </w:t>
      </w:r>
      <w:proofErr w:type="gramStart"/>
      <w:r w:rsidRPr="00B2681F">
        <w:rPr>
          <w:rFonts w:ascii="Times New Roman" w:hAnsi="Times New Roman" w:cs="Times New Roman"/>
          <w:sz w:val="28"/>
          <w:szCs w:val="28"/>
        </w:rPr>
        <w:t>мета-фор</w:t>
      </w:r>
      <w:proofErr w:type="gramEnd"/>
      <w:r w:rsidRPr="00B2681F">
        <w:rPr>
          <w:rFonts w:ascii="Times New Roman" w:hAnsi="Times New Roman" w:cs="Times New Roman"/>
          <w:sz w:val="28"/>
          <w:szCs w:val="28"/>
        </w:rPr>
        <w:t>, понимание рассказов со скрытым смыслом и т.п.</w:t>
      </w:r>
    </w:p>
    <w:p w14:paraId="430CBD03"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Отмечаются такие характеристики мышления как темп, самостоятельность, инициативность, яс-</w:t>
      </w:r>
      <w:proofErr w:type="spellStart"/>
      <w:proofErr w:type="gramStart"/>
      <w:r w:rsidRPr="00B2681F">
        <w:rPr>
          <w:rFonts w:ascii="Times New Roman" w:hAnsi="Times New Roman" w:cs="Times New Roman"/>
          <w:sz w:val="28"/>
          <w:szCs w:val="28"/>
        </w:rPr>
        <w:t>ность</w:t>
      </w:r>
      <w:proofErr w:type="spellEnd"/>
      <w:r w:rsidRPr="00B2681F">
        <w:rPr>
          <w:rFonts w:ascii="Times New Roman" w:hAnsi="Times New Roman" w:cs="Times New Roman"/>
          <w:sz w:val="28"/>
          <w:szCs w:val="28"/>
        </w:rPr>
        <w:t xml:space="preserve">,   </w:t>
      </w:r>
      <w:proofErr w:type="gramEnd"/>
      <w:r w:rsidRPr="00B2681F">
        <w:rPr>
          <w:rFonts w:ascii="Times New Roman" w:hAnsi="Times New Roman" w:cs="Times New Roman"/>
          <w:sz w:val="28"/>
          <w:szCs w:val="28"/>
        </w:rPr>
        <w:t>обобщение, абстрактность , оригинальность и прогнозирование.</w:t>
      </w:r>
    </w:p>
    <w:p w14:paraId="5ABBF148"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Учитываются особенности и характерные черты мыслительной деятельности ребенка, </w:t>
      </w:r>
      <w:proofErr w:type="spellStart"/>
      <w:r w:rsidRPr="00B2681F">
        <w:rPr>
          <w:rFonts w:ascii="Times New Roman" w:hAnsi="Times New Roman" w:cs="Times New Roman"/>
          <w:sz w:val="28"/>
          <w:szCs w:val="28"/>
        </w:rPr>
        <w:t>критич-ность</w:t>
      </w:r>
      <w:proofErr w:type="spellEnd"/>
      <w:r w:rsidRPr="00B2681F">
        <w:rPr>
          <w:rFonts w:ascii="Times New Roman" w:hAnsi="Times New Roman" w:cs="Times New Roman"/>
          <w:sz w:val="28"/>
          <w:szCs w:val="28"/>
        </w:rPr>
        <w:t xml:space="preserve"> мышления, возможность </w:t>
      </w:r>
      <w:proofErr w:type="spellStart"/>
      <w:r w:rsidRPr="00B2681F">
        <w:rPr>
          <w:rFonts w:ascii="Times New Roman" w:hAnsi="Times New Roman" w:cs="Times New Roman"/>
          <w:sz w:val="28"/>
          <w:szCs w:val="28"/>
        </w:rPr>
        <w:t>опосредования</w:t>
      </w:r>
      <w:proofErr w:type="spellEnd"/>
      <w:r w:rsidRPr="00B2681F">
        <w:rPr>
          <w:rFonts w:ascii="Times New Roman" w:hAnsi="Times New Roman" w:cs="Times New Roman"/>
          <w:sz w:val="28"/>
          <w:szCs w:val="28"/>
        </w:rPr>
        <w:t xml:space="preserve">, изменение динамики мыслительной </w:t>
      </w:r>
      <w:proofErr w:type="gramStart"/>
      <w:r w:rsidRPr="00B2681F">
        <w:rPr>
          <w:rFonts w:ascii="Times New Roman" w:hAnsi="Times New Roman" w:cs="Times New Roman"/>
          <w:sz w:val="28"/>
          <w:szCs w:val="28"/>
        </w:rPr>
        <w:t>деятельно-</w:t>
      </w:r>
      <w:proofErr w:type="spellStart"/>
      <w:r w:rsidRPr="00B2681F">
        <w:rPr>
          <w:rFonts w:ascii="Times New Roman" w:hAnsi="Times New Roman" w:cs="Times New Roman"/>
          <w:sz w:val="28"/>
          <w:szCs w:val="28"/>
        </w:rPr>
        <w:t>сти</w:t>
      </w:r>
      <w:proofErr w:type="spellEnd"/>
      <w:proofErr w:type="gramEnd"/>
      <w:r w:rsidRPr="00B2681F">
        <w:rPr>
          <w:rFonts w:ascii="Times New Roman" w:hAnsi="Times New Roman" w:cs="Times New Roman"/>
          <w:sz w:val="28"/>
          <w:szCs w:val="28"/>
        </w:rPr>
        <w:t xml:space="preserve"> (скачки, инертность, ригидность, соскальзывания в процессе мышления и т.п.).</w:t>
      </w:r>
    </w:p>
    <w:p w14:paraId="77244526"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При наличии несформированности адекватного зрительного восприятия или\и суженного </w:t>
      </w:r>
      <w:proofErr w:type="spellStart"/>
      <w:r w:rsidRPr="00B2681F">
        <w:rPr>
          <w:rFonts w:ascii="Times New Roman" w:hAnsi="Times New Roman" w:cs="Times New Roman"/>
          <w:sz w:val="28"/>
          <w:szCs w:val="28"/>
        </w:rPr>
        <w:t>объе-ма</w:t>
      </w:r>
      <w:proofErr w:type="spellEnd"/>
      <w:r w:rsidRPr="00B2681F">
        <w:rPr>
          <w:rFonts w:ascii="Times New Roman" w:hAnsi="Times New Roman" w:cs="Times New Roman"/>
          <w:sz w:val="28"/>
          <w:szCs w:val="28"/>
        </w:rPr>
        <w:t xml:space="preserve"> слухоречевой памяти, интерферирующих влияний, делаются соответствующие поправки в использовании стимульных материалов. Инструкции даются в дробном виде, упрощаются, </w:t>
      </w:r>
      <w:proofErr w:type="gramStart"/>
      <w:r w:rsidRPr="00B2681F">
        <w:rPr>
          <w:rFonts w:ascii="Times New Roman" w:hAnsi="Times New Roman" w:cs="Times New Roman"/>
          <w:sz w:val="28"/>
          <w:szCs w:val="28"/>
        </w:rPr>
        <w:t>вы-носятся</w:t>
      </w:r>
      <w:proofErr w:type="gramEnd"/>
      <w:r w:rsidRPr="00B2681F">
        <w:rPr>
          <w:rFonts w:ascii="Times New Roman" w:hAnsi="Times New Roman" w:cs="Times New Roman"/>
          <w:sz w:val="28"/>
          <w:szCs w:val="28"/>
        </w:rPr>
        <w:t xml:space="preserve"> на предметный уровень. Это позволяет вычленить реальные особенности или </w:t>
      </w:r>
      <w:proofErr w:type="spellStart"/>
      <w:r w:rsidRPr="00B2681F">
        <w:rPr>
          <w:rFonts w:ascii="Times New Roman" w:hAnsi="Times New Roman" w:cs="Times New Roman"/>
          <w:sz w:val="28"/>
          <w:szCs w:val="28"/>
        </w:rPr>
        <w:t>наруше-ния</w:t>
      </w:r>
      <w:proofErr w:type="spellEnd"/>
      <w:r w:rsidRPr="00B2681F">
        <w:rPr>
          <w:rFonts w:ascii="Times New Roman" w:hAnsi="Times New Roman" w:cs="Times New Roman"/>
          <w:sz w:val="28"/>
          <w:szCs w:val="28"/>
        </w:rPr>
        <w:t xml:space="preserve"> интеллектуальной деятельности без влияния вышеуказанной несформированности и </w:t>
      </w:r>
      <w:proofErr w:type="spellStart"/>
      <w:proofErr w:type="gramStart"/>
      <w:r w:rsidRPr="00B2681F">
        <w:rPr>
          <w:rFonts w:ascii="Times New Roman" w:hAnsi="Times New Roman" w:cs="Times New Roman"/>
          <w:sz w:val="28"/>
          <w:szCs w:val="28"/>
        </w:rPr>
        <w:t>откло</w:t>
      </w:r>
      <w:proofErr w:type="spellEnd"/>
      <w:r w:rsidRPr="00B2681F">
        <w:rPr>
          <w:rFonts w:ascii="Times New Roman" w:hAnsi="Times New Roman" w:cs="Times New Roman"/>
          <w:sz w:val="28"/>
          <w:szCs w:val="28"/>
        </w:rPr>
        <w:t>-нений</w:t>
      </w:r>
      <w:proofErr w:type="gramEnd"/>
      <w:r w:rsidRPr="00B2681F">
        <w:rPr>
          <w:rFonts w:ascii="Times New Roman" w:hAnsi="Times New Roman" w:cs="Times New Roman"/>
          <w:sz w:val="28"/>
          <w:szCs w:val="28"/>
        </w:rPr>
        <w:t>.</w:t>
      </w:r>
    </w:p>
    <w:p w14:paraId="457DB585" w14:textId="77777777" w:rsidR="00B2681F" w:rsidRPr="00BD4D6E" w:rsidRDefault="00B2681F" w:rsidP="00B2681F">
      <w:pPr>
        <w:spacing w:after="0" w:line="240" w:lineRule="auto"/>
        <w:ind w:firstLine="709"/>
        <w:jc w:val="both"/>
        <w:rPr>
          <w:rFonts w:ascii="Times New Roman" w:hAnsi="Times New Roman" w:cs="Times New Roman"/>
          <w:b/>
          <w:bCs/>
          <w:i/>
          <w:iCs/>
          <w:sz w:val="28"/>
          <w:szCs w:val="28"/>
        </w:rPr>
      </w:pPr>
      <w:r w:rsidRPr="00BD4D6E">
        <w:rPr>
          <w:rFonts w:ascii="Times New Roman" w:hAnsi="Times New Roman" w:cs="Times New Roman"/>
          <w:b/>
          <w:bCs/>
          <w:i/>
          <w:iCs/>
          <w:sz w:val="28"/>
          <w:szCs w:val="28"/>
        </w:rPr>
        <w:t>Конструктивная деятельность (пространственный анализ и синтез)</w:t>
      </w:r>
    </w:p>
    <w:p w14:paraId="02A98CC2"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Определяется сформированность представлений об относительном размере фигуры, ее форме, пространственных соотношениях частей объекта (плоскостных и объемных). Оценивается </w:t>
      </w:r>
      <w:proofErr w:type="gramStart"/>
      <w:r w:rsidRPr="00B2681F">
        <w:rPr>
          <w:rFonts w:ascii="Times New Roman" w:hAnsi="Times New Roman" w:cs="Times New Roman"/>
          <w:sz w:val="28"/>
          <w:szCs w:val="28"/>
        </w:rPr>
        <w:t>воз-</w:t>
      </w:r>
      <w:proofErr w:type="spellStart"/>
      <w:r w:rsidRPr="00B2681F">
        <w:rPr>
          <w:rFonts w:ascii="Times New Roman" w:hAnsi="Times New Roman" w:cs="Times New Roman"/>
          <w:sz w:val="28"/>
          <w:szCs w:val="28"/>
        </w:rPr>
        <w:t>можность</w:t>
      </w:r>
      <w:proofErr w:type="spellEnd"/>
      <w:proofErr w:type="gramEnd"/>
      <w:r w:rsidRPr="00B2681F">
        <w:rPr>
          <w:rFonts w:ascii="Times New Roman" w:hAnsi="Times New Roman" w:cs="Times New Roman"/>
          <w:sz w:val="28"/>
          <w:szCs w:val="28"/>
        </w:rPr>
        <w:t xml:space="preserve"> анализа пространственных отношений и их вербализация, возможность пассивной</w:t>
      </w:r>
    </w:p>
    <w:p w14:paraId="3D898EFF"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ориентации в   пространственных отношениях ("Покажи, где ......над, под" на объектном уровне).</w:t>
      </w:r>
    </w:p>
    <w:p w14:paraId="613FA008"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Оцениваются возможности конструирования аналогичных образцу объектов (на любом </w:t>
      </w:r>
      <w:proofErr w:type="gramStart"/>
      <w:r w:rsidRPr="00B2681F">
        <w:rPr>
          <w:rFonts w:ascii="Times New Roman" w:hAnsi="Times New Roman" w:cs="Times New Roman"/>
          <w:sz w:val="28"/>
          <w:szCs w:val="28"/>
        </w:rPr>
        <w:t>матери-</w:t>
      </w:r>
      <w:proofErr w:type="spellStart"/>
      <w:r w:rsidRPr="00B2681F">
        <w:rPr>
          <w:rFonts w:ascii="Times New Roman" w:hAnsi="Times New Roman" w:cs="Times New Roman"/>
          <w:sz w:val="28"/>
          <w:szCs w:val="28"/>
        </w:rPr>
        <w:t>але</w:t>
      </w:r>
      <w:proofErr w:type="spellEnd"/>
      <w:proofErr w:type="gramEnd"/>
      <w:r w:rsidRPr="00B2681F">
        <w:rPr>
          <w:rFonts w:ascii="Times New Roman" w:hAnsi="Times New Roman" w:cs="Times New Roman"/>
          <w:sz w:val="28"/>
          <w:szCs w:val="28"/>
        </w:rPr>
        <w:t xml:space="preserve">), сформированность системы анализа частей сложных объектов, характер восприятия </w:t>
      </w:r>
      <w:proofErr w:type="spellStart"/>
      <w:r w:rsidRPr="00B2681F">
        <w:rPr>
          <w:rFonts w:ascii="Times New Roman" w:hAnsi="Times New Roman" w:cs="Times New Roman"/>
          <w:sz w:val="28"/>
          <w:szCs w:val="28"/>
        </w:rPr>
        <w:t>це-лостности</w:t>
      </w:r>
      <w:proofErr w:type="spellEnd"/>
      <w:r w:rsidRPr="00B2681F">
        <w:rPr>
          <w:rFonts w:ascii="Times New Roman" w:hAnsi="Times New Roman" w:cs="Times New Roman"/>
          <w:sz w:val="28"/>
          <w:szCs w:val="28"/>
        </w:rPr>
        <w:t xml:space="preserve"> объекта. Учитывается характер творческих работ ребенка, выполненных на уроках труда, рисования, </w:t>
      </w:r>
      <w:proofErr w:type="gramStart"/>
      <w:r w:rsidRPr="00B2681F">
        <w:rPr>
          <w:rFonts w:ascii="Times New Roman" w:hAnsi="Times New Roman" w:cs="Times New Roman"/>
          <w:sz w:val="28"/>
          <w:szCs w:val="28"/>
        </w:rPr>
        <w:t>домоводства,  их</w:t>
      </w:r>
      <w:proofErr w:type="gramEnd"/>
      <w:r w:rsidRPr="00B2681F">
        <w:rPr>
          <w:rFonts w:ascii="Times New Roman" w:hAnsi="Times New Roman" w:cs="Times New Roman"/>
          <w:sz w:val="28"/>
          <w:szCs w:val="28"/>
        </w:rPr>
        <w:t xml:space="preserve"> соотнесенность возрастным нормативам.</w:t>
      </w:r>
    </w:p>
    <w:p w14:paraId="60EB4A1E" w14:textId="77777777" w:rsidR="00B2681F" w:rsidRPr="00BD4D6E" w:rsidRDefault="00B2681F" w:rsidP="00B2681F">
      <w:pPr>
        <w:spacing w:after="0" w:line="240" w:lineRule="auto"/>
        <w:ind w:firstLine="709"/>
        <w:jc w:val="both"/>
        <w:rPr>
          <w:rFonts w:ascii="Times New Roman" w:hAnsi="Times New Roman" w:cs="Times New Roman"/>
          <w:b/>
          <w:bCs/>
          <w:i/>
          <w:iCs/>
          <w:sz w:val="28"/>
          <w:szCs w:val="28"/>
        </w:rPr>
      </w:pPr>
      <w:r w:rsidRPr="00BD4D6E">
        <w:rPr>
          <w:rFonts w:ascii="Times New Roman" w:hAnsi="Times New Roman" w:cs="Times New Roman"/>
          <w:b/>
          <w:bCs/>
          <w:i/>
          <w:iCs/>
          <w:sz w:val="28"/>
          <w:szCs w:val="28"/>
        </w:rPr>
        <w:t>Сформированность представления о пространственных и временных отношениях</w:t>
      </w:r>
    </w:p>
    <w:p w14:paraId="3D873A5D"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Выявляются знания ребенка о взаиморасположении объектов в пространстве, правильное </w:t>
      </w:r>
      <w:proofErr w:type="spellStart"/>
      <w:r w:rsidRPr="00B2681F">
        <w:rPr>
          <w:rFonts w:ascii="Times New Roman" w:hAnsi="Times New Roman" w:cs="Times New Roman"/>
          <w:sz w:val="28"/>
          <w:szCs w:val="28"/>
        </w:rPr>
        <w:t>упо-требление</w:t>
      </w:r>
      <w:proofErr w:type="spellEnd"/>
      <w:r w:rsidRPr="00B2681F">
        <w:rPr>
          <w:rFonts w:ascii="Times New Roman" w:hAnsi="Times New Roman" w:cs="Times New Roman"/>
          <w:sz w:val="28"/>
          <w:szCs w:val="28"/>
        </w:rPr>
        <w:t xml:space="preserve"> предлогов и слов, обозначающих пространственные отношения (в, на, над, под, за, перед- спереди, сзади- позади, сверху, снизу, сбоку, слева, справа, внутри, снаружи, между и т.п.) на конкретных предметах. Сформированность представлений ребенка о временных </w:t>
      </w:r>
      <w:proofErr w:type="spellStart"/>
      <w:r w:rsidRPr="00B2681F">
        <w:rPr>
          <w:rFonts w:ascii="Times New Roman" w:hAnsi="Times New Roman" w:cs="Times New Roman"/>
          <w:sz w:val="28"/>
          <w:szCs w:val="28"/>
        </w:rPr>
        <w:t>соотно-шениях</w:t>
      </w:r>
      <w:proofErr w:type="spellEnd"/>
      <w:r w:rsidRPr="00B2681F">
        <w:rPr>
          <w:rFonts w:ascii="Times New Roman" w:hAnsi="Times New Roman" w:cs="Times New Roman"/>
          <w:sz w:val="28"/>
          <w:szCs w:val="28"/>
        </w:rPr>
        <w:t xml:space="preserve"> (дольше, короче, быстрее, медленнее). Выявляется возможность актуализации серийных (автоматизированных) рядов (времена года, месяцы, дни недели, время суток, в том числе и в варианте "что перед ...?", "что после...?). Возможность создания сравнительных степеней </w:t>
      </w:r>
      <w:proofErr w:type="spellStart"/>
      <w:r w:rsidRPr="00B2681F">
        <w:rPr>
          <w:rFonts w:ascii="Times New Roman" w:hAnsi="Times New Roman" w:cs="Times New Roman"/>
          <w:sz w:val="28"/>
          <w:szCs w:val="28"/>
        </w:rPr>
        <w:t>прила-гательных</w:t>
      </w:r>
      <w:proofErr w:type="spellEnd"/>
      <w:r w:rsidRPr="00B2681F">
        <w:rPr>
          <w:rFonts w:ascii="Times New Roman" w:hAnsi="Times New Roman" w:cs="Times New Roman"/>
          <w:sz w:val="28"/>
          <w:szCs w:val="28"/>
        </w:rPr>
        <w:t xml:space="preserve"> (близко - ближе, темно- темнее и т.п.).</w:t>
      </w:r>
    </w:p>
    <w:p w14:paraId="07D6D6FB" w14:textId="77777777" w:rsidR="00B2681F" w:rsidRPr="00BD4D6E" w:rsidRDefault="00B2681F" w:rsidP="00B2681F">
      <w:pPr>
        <w:spacing w:after="0" w:line="240" w:lineRule="auto"/>
        <w:ind w:firstLine="709"/>
        <w:jc w:val="both"/>
        <w:rPr>
          <w:rFonts w:ascii="Times New Roman" w:hAnsi="Times New Roman" w:cs="Times New Roman"/>
          <w:b/>
          <w:bCs/>
          <w:i/>
          <w:iCs/>
          <w:sz w:val="28"/>
          <w:szCs w:val="28"/>
        </w:rPr>
      </w:pPr>
      <w:r w:rsidRPr="00BD4D6E">
        <w:rPr>
          <w:rFonts w:ascii="Times New Roman" w:hAnsi="Times New Roman" w:cs="Times New Roman"/>
          <w:b/>
          <w:bCs/>
          <w:i/>
          <w:iCs/>
          <w:sz w:val="28"/>
          <w:szCs w:val="28"/>
        </w:rPr>
        <w:t>Характеристика речи</w:t>
      </w:r>
    </w:p>
    <w:p w14:paraId="580222D0"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lastRenderedPageBreak/>
        <w:t xml:space="preserve">При оценке речевых параметров психолог должен отметить (не присваивая себе прав на </w:t>
      </w:r>
      <w:proofErr w:type="gramStart"/>
      <w:r w:rsidRPr="00B2681F">
        <w:rPr>
          <w:rFonts w:ascii="Times New Roman" w:hAnsi="Times New Roman" w:cs="Times New Roman"/>
          <w:sz w:val="28"/>
          <w:szCs w:val="28"/>
        </w:rPr>
        <w:t>лого-</w:t>
      </w:r>
      <w:proofErr w:type="spellStart"/>
      <w:r w:rsidRPr="00B2681F">
        <w:rPr>
          <w:rFonts w:ascii="Times New Roman" w:hAnsi="Times New Roman" w:cs="Times New Roman"/>
          <w:sz w:val="28"/>
          <w:szCs w:val="28"/>
        </w:rPr>
        <w:t>педическое</w:t>
      </w:r>
      <w:proofErr w:type="spellEnd"/>
      <w:proofErr w:type="gramEnd"/>
      <w:r w:rsidRPr="00B2681F">
        <w:rPr>
          <w:rFonts w:ascii="Times New Roman" w:hAnsi="Times New Roman" w:cs="Times New Roman"/>
          <w:sz w:val="28"/>
          <w:szCs w:val="28"/>
        </w:rPr>
        <w:t xml:space="preserve"> обследование) речевую активность (слабая, адекватная, чрезмерная), качество </w:t>
      </w:r>
      <w:proofErr w:type="spellStart"/>
      <w:r w:rsidRPr="00B2681F">
        <w:rPr>
          <w:rFonts w:ascii="Times New Roman" w:hAnsi="Times New Roman" w:cs="Times New Roman"/>
          <w:sz w:val="28"/>
          <w:szCs w:val="28"/>
        </w:rPr>
        <w:t>зву-копроизношения</w:t>
      </w:r>
      <w:proofErr w:type="spellEnd"/>
      <w:r w:rsidRPr="00B2681F">
        <w:rPr>
          <w:rFonts w:ascii="Times New Roman" w:hAnsi="Times New Roman" w:cs="Times New Roman"/>
          <w:sz w:val="28"/>
          <w:szCs w:val="28"/>
        </w:rPr>
        <w:t xml:space="preserve">, словарный запас. Производится анализ специфических ошибок как в </w:t>
      </w:r>
      <w:proofErr w:type="gramStart"/>
      <w:r w:rsidRPr="00B2681F">
        <w:rPr>
          <w:rFonts w:ascii="Times New Roman" w:hAnsi="Times New Roman" w:cs="Times New Roman"/>
          <w:sz w:val="28"/>
          <w:szCs w:val="28"/>
        </w:rPr>
        <w:t>устной</w:t>
      </w:r>
      <w:proofErr w:type="gramEnd"/>
      <w:r w:rsidRPr="00B2681F">
        <w:rPr>
          <w:rFonts w:ascii="Times New Roman" w:hAnsi="Times New Roman" w:cs="Times New Roman"/>
          <w:sz w:val="28"/>
          <w:szCs w:val="28"/>
        </w:rPr>
        <w:t xml:space="preserve"> так и в письменной речи, непосредственно влияющие на особенности мышления и характер усвоения базового школьного компонента. Необходимо особое внимание обратить на </w:t>
      </w:r>
      <w:proofErr w:type="spellStart"/>
      <w:r w:rsidRPr="00B2681F">
        <w:rPr>
          <w:rFonts w:ascii="Times New Roman" w:hAnsi="Times New Roman" w:cs="Times New Roman"/>
          <w:sz w:val="28"/>
          <w:szCs w:val="28"/>
        </w:rPr>
        <w:t>сформи-рованность</w:t>
      </w:r>
      <w:proofErr w:type="spellEnd"/>
      <w:r w:rsidRPr="00B2681F">
        <w:rPr>
          <w:rFonts w:ascii="Times New Roman" w:hAnsi="Times New Roman" w:cs="Times New Roman"/>
          <w:sz w:val="28"/>
          <w:szCs w:val="28"/>
        </w:rPr>
        <w:t xml:space="preserve"> диалогической </w:t>
      </w:r>
      <w:proofErr w:type="gramStart"/>
      <w:r w:rsidRPr="00B2681F">
        <w:rPr>
          <w:rFonts w:ascii="Times New Roman" w:hAnsi="Times New Roman" w:cs="Times New Roman"/>
          <w:sz w:val="28"/>
          <w:szCs w:val="28"/>
        </w:rPr>
        <w:t>речи  в</w:t>
      </w:r>
      <w:proofErr w:type="gramEnd"/>
      <w:r w:rsidRPr="00B2681F">
        <w:rPr>
          <w:rFonts w:ascii="Times New Roman" w:hAnsi="Times New Roman" w:cs="Times New Roman"/>
          <w:sz w:val="28"/>
          <w:szCs w:val="28"/>
        </w:rPr>
        <w:t xml:space="preserve"> режиме "вопрос-ответ", степень развернутости ответов.</w:t>
      </w:r>
    </w:p>
    <w:p w14:paraId="64FE7847" w14:textId="77777777" w:rsidR="00B2681F" w:rsidRPr="00BD4D6E" w:rsidRDefault="00B2681F" w:rsidP="00B2681F">
      <w:pPr>
        <w:spacing w:after="0" w:line="240" w:lineRule="auto"/>
        <w:ind w:firstLine="709"/>
        <w:jc w:val="both"/>
        <w:rPr>
          <w:rFonts w:ascii="Times New Roman" w:hAnsi="Times New Roman" w:cs="Times New Roman"/>
          <w:b/>
          <w:bCs/>
          <w:i/>
          <w:iCs/>
          <w:sz w:val="28"/>
          <w:szCs w:val="28"/>
        </w:rPr>
      </w:pPr>
      <w:r w:rsidRPr="00BD4D6E">
        <w:rPr>
          <w:rFonts w:ascii="Times New Roman" w:hAnsi="Times New Roman" w:cs="Times New Roman"/>
          <w:b/>
          <w:bCs/>
          <w:i/>
          <w:iCs/>
          <w:sz w:val="28"/>
          <w:szCs w:val="28"/>
        </w:rPr>
        <w:t>Развитие графической деятельности, рисунок</w:t>
      </w:r>
    </w:p>
    <w:p w14:paraId="11591928"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Рисунок оценивается только с позиций сформированности графической деятельности в </w:t>
      </w:r>
      <w:proofErr w:type="spellStart"/>
      <w:r w:rsidRPr="00B2681F">
        <w:rPr>
          <w:rFonts w:ascii="Times New Roman" w:hAnsi="Times New Roman" w:cs="Times New Roman"/>
          <w:sz w:val="28"/>
          <w:szCs w:val="28"/>
        </w:rPr>
        <w:t>соответ-ствии</w:t>
      </w:r>
      <w:proofErr w:type="spellEnd"/>
      <w:r w:rsidRPr="00B2681F">
        <w:rPr>
          <w:rFonts w:ascii="Times New Roman" w:hAnsi="Times New Roman" w:cs="Times New Roman"/>
          <w:sz w:val="28"/>
          <w:szCs w:val="28"/>
        </w:rPr>
        <w:t xml:space="preserve"> с возрастными нормами. Особая оценка рисунка как проекции личностных особенностей в данном случае не предусматривается.</w:t>
      </w:r>
    </w:p>
    <w:p w14:paraId="2226D372" w14:textId="419C8F47" w:rsidR="00B2681F" w:rsidRPr="00BD4D6E" w:rsidRDefault="00B2681F" w:rsidP="00B2681F">
      <w:pPr>
        <w:spacing w:after="0" w:line="240" w:lineRule="auto"/>
        <w:ind w:firstLine="709"/>
        <w:jc w:val="both"/>
        <w:rPr>
          <w:rFonts w:ascii="Times New Roman" w:hAnsi="Times New Roman" w:cs="Times New Roman"/>
          <w:b/>
          <w:bCs/>
          <w:i/>
          <w:iCs/>
          <w:sz w:val="28"/>
          <w:szCs w:val="28"/>
        </w:rPr>
      </w:pPr>
      <w:r w:rsidRPr="00BD4D6E">
        <w:rPr>
          <w:rFonts w:ascii="Times New Roman" w:hAnsi="Times New Roman" w:cs="Times New Roman"/>
          <w:b/>
          <w:bCs/>
          <w:i/>
          <w:iCs/>
          <w:sz w:val="28"/>
          <w:szCs w:val="28"/>
        </w:rPr>
        <w:t>Мотив</w:t>
      </w:r>
      <w:r w:rsidR="00BD4D6E" w:rsidRPr="00BD4D6E">
        <w:rPr>
          <w:rFonts w:ascii="Times New Roman" w:hAnsi="Times New Roman" w:cs="Times New Roman"/>
          <w:b/>
          <w:bCs/>
          <w:i/>
          <w:iCs/>
          <w:sz w:val="28"/>
          <w:szCs w:val="28"/>
        </w:rPr>
        <w:t>а</w:t>
      </w:r>
      <w:r w:rsidRPr="00BD4D6E">
        <w:rPr>
          <w:rFonts w:ascii="Times New Roman" w:hAnsi="Times New Roman" w:cs="Times New Roman"/>
          <w:b/>
          <w:bCs/>
          <w:i/>
          <w:iCs/>
          <w:sz w:val="28"/>
          <w:szCs w:val="28"/>
        </w:rPr>
        <w:t>ционно-</w:t>
      </w:r>
      <w:proofErr w:type="spellStart"/>
      <w:r w:rsidRPr="00BD4D6E">
        <w:rPr>
          <w:rFonts w:ascii="Times New Roman" w:hAnsi="Times New Roman" w:cs="Times New Roman"/>
          <w:b/>
          <w:bCs/>
          <w:i/>
          <w:iCs/>
          <w:sz w:val="28"/>
          <w:szCs w:val="28"/>
        </w:rPr>
        <w:t>потребностная</w:t>
      </w:r>
      <w:proofErr w:type="spellEnd"/>
      <w:r w:rsidRPr="00BD4D6E">
        <w:rPr>
          <w:rFonts w:ascii="Times New Roman" w:hAnsi="Times New Roman" w:cs="Times New Roman"/>
          <w:b/>
          <w:bCs/>
          <w:i/>
          <w:iCs/>
          <w:sz w:val="28"/>
          <w:szCs w:val="28"/>
        </w:rPr>
        <w:t xml:space="preserve"> сфера</w:t>
      </w:r>
    </w:p>
    <w:p w14:paraId="468A93EE"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Для оценки необходимо учитывать заинтересованность ребенка в выполнении заданий на </w:t>
      </w:r>
      <w:proofErr w:type="gramStart"/>
      <w:r w:rsidRPr="00B2681F">
        <w:rPr>
          <w:rFonts w:ascii="Times New Roman" w:hAnsi="Times New Roman" w:cs="Times New Roman"/>
          <w:sz w:val="28"/>
          <w:szCs w:val="28"/>
        </w:rPr>
        <w:t>про-</w:t>
      </w:r>
      <w:proofErr w:type="spellStart"/>
      <w:r w:rsidRPr="00B2681F">
        <w:rPr>
          <w:rFonts w:ascii="Times New Roman" w:hAnsi="Times New Roman" w:cs="Times New Roman"/>
          <w:sz w:val="28"/>
          <w:szCs w:val="28"/>
        </w:rPr>
        <w:t>тяжении</w:t>
      </w:r>
      <w:proofErr w:type="spellEnd"/>
      <w:proofErr w:type="gramEnd"/>
      <w:r w:rsidRPr="00B2681F">
        <w:rPr>
          <w:rFonts w:ascii="Times New Roman" w:hAnsi="Times New Roman" w:cs="Times New Roman"/>
          <w:sz w:val="28"/>
          <w:szCs w:val="28"/>
        </w:rPr>
        <w:t xml:space="preserve"> всего обследования, его реакцию на успех или неудачу, адекватность этой реакций. Также оценивается степень зависимости от взрослых (в том числе матери) и ориентация на них. Необходимо отметить такие особенности ребенка, как признаки расторможенности, </w:t>
      </w:r>
      <w:proofErr w:type="spellStart"/>
      <w:r w:rsidRPr="00B2681F">
        <w:rPr>
          <w:rFonts w:ascii="Times New Roman" w:hAnsi="Times New Roman" w:cs="Times New Roman"/>
          <w:sz w:val="28"/>
          <w:szCs w:val="28"/>
        </w:rPr>
        <w:t>импульсив-</w:t>
      </w:r>
      <w:proofErr w:type="gramStart"/>
      <w:r w:rsidRPr="00B2681F">
        <w:rPr>
          <w:rFonts w:ascii="Times New Roman" w:hAnsi="Times New Roman" w:cs="Times New Roman"/>
          <w:sz w:val="28"/>
          <w:szCs w:val="28"/>
        </w:rPr>
        <w:t>ности</w:t>
      </w:r>
      <w:proofErr w:type="spellEnd"/>
      <w:r w:rsidRPr="00B2681F">
        <w:rPr>
          <w:rFonts w:ascii="Times New Roman" w:hAnsi="Times New Roman" w:cs="Times New Roman"/>
          <w:sz w:val="28"/>
          <w:szCs w:val="28"/>
        </w:rPr>
        <w:t>,  негативизма</w:t>
      </w:r>
      <w:proofErr w:type="gramEnd"/>
      <w:r w:rsidRPr="00B2681F">
        <w:rPr>
          <w:rFonts w:ascii="Times New Roman" w:hAnsi="Times New Roman" w:cs="Times New Roman"/>
          <w:sz w:val="28"/>
          <w:szCs w:val="28"/>
        </w:rPr>
        <w:t>.</w:t>
      </w:r>
    </w:p>
    <w:p w14:paraId="4D59F14B"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Необходимо уточнить общую характеристику личностной направленности (на игру или </w:t>
      </w:r>
      <w:proofErr w:type="gramStart"/>
      <w:r w:rsidRPr="00B2681F">
        <w:rPr>
          <w:rFonts w:ascii="Times New Roman" w:hAnsi="Times New Roman" w:cs="Times New Roman"/>
          <w:sz w:val="28"/>
          <w:szCs w:val="28"/>
        </w:rPr>
        <w:t>обще-</w:t>
      </w:r>
      <w:proofErr w:type="spellStart"/>
      <w:r w:rsidRPr="00B2681F">
        <w:rPr>
          <w:rFonts w:ascii="Times New Roman" w:hAnsi="Times New Roman" w:cs="Times New Roman"/>
          <w:sz w:val="28"/>
          <w:szCs w:val="28"/>
        </w:rPr>
        <w:t>ние</w:t>
      </w:r>
      <w:proofErr w:type="spellEnd"/>
      <w:proofErr w:type="gramEnd"/>
      <w:r w:rsidRPr="00B2681F">
        <w:rPr>
          <w:rFonts w:ascii="Times New Roman" w:hAnsi="Times New Roman" w:cs="Times New Roman"/>
          <w:sz w:val="28"/>
          <w:szCs w:val="28"/>
        </w:rPr>
        <w:t>, на материальные удовольствия - "что-либо съесть или купить", эгоистические тенденции. Определяется характер самооценки, сформированность уровня притязаний и их устойчивость и иерархия, поведение ребенка в конфликтных и фрустрирующих ситуациях.</w:t>
      </w:r>
    </w:p>
    <w:p w14:paraId="0E8AB04D"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У детей более старшего возраста можно выявить приобретенные интересы и их свойства (направленность, активность, постоянство, глубина, разносторонность), ценностные ориентации.</w:t>
      </w:r>
    </w:p>
    <w:p w14:paraId="799A3C95"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Одной из важных характеристик ребенка, анализируемых психологом, должно быть выявление характера привязанности к матери и другим родственникам, педагогу или воспитателю, а также поведение ребенка среди сверстников, характеристики его общительности. Выявляются </w:t>
      </w:r>
      <w:proofErr w:type="spellStart"/>
      <w:r w:rsidRPr="00B2681F">
        <w:rPr>
          <w:rFonts w:ascii="Times New Roman" w:hAnsi="Times New Roman" w:cs="Times New Roman"/>
          <w:sz w:val="28"/>
          <w:szCs w:val="28"/>
        </w:rPr>
        <w:t>тенден-ции</w:t>
      </w:r>
      <w:proofErr w:type="spellEnd"/>
      <w:r w:rsidRPr="00B2681F">
        <w:rPr>
          <w:rFonts w:ascii="Times New Roman" w:hAnsi="Times New Roman" w:cs="Times New Roman"/>
          <w:sz w:val="28"/>
          <w:szCs w:val="28"/>
        </w:rPr>
        <w:t xml:space="preserve"> к лидерству или конформность, определяется адекватность того или иного стиля общения личностным особенностям (</w:t>
      </w:r>
      <w:proofErr w:type="gramStart"/>
      <w:r w:rsidRPr="00B2681F">
        <w:rPr>
          <w:rFonts w:ascii="Times New Roman" w:hAnsi="Times New Roman" w:cs="Times New Roman"/>
          <w:sz w:val="28"/>
          <w:szCs w:val="28"/>
        </w:rPr>
        <w:t>например</w:t>
      </w:r>
      <w:proofErr w:type="gramEnd"/>
      <w:r w:rsidRPr="00B2681F">
        <w:rPr>
          <w:rFonts w:ascii="Times New Roman" w:hAnsi="Times New Roman" w:cs="Times New Roman"/>
          <w:sz w:val="28"/>
          <w:szCs w:val="28"/>
        </w:rPr>
        <w:t xml:space="preserve"> выраженные тенденции к лидерству у незрелого, </w:t>
      </w:r>
      <w:proofErr w:type="spellStart"/>
      <w:r w:rsidRPr="00B2681F">
        <w:rPr>
          <w:rFonts w:ascii="Times New Roman" w:hAnsi="Times New Roman" w:cs="Times New Roman"/>
          <w:sz w:val="28"/>
          <w:szCs w:val="28"/>
        </w:rPr>
        <w:t>импуль-сивного</w:t>
      </w:r>
      <w:proofErr w:type="spellEnd"/>
      <w:r w:rsidRPr="00B2681F">
        <w:rPr>
          <w:rFonts w:ascii="Times New Roman" w:hAnsi="Times New Roman" w:cs="Times New Roman"/>
          <w:sz w:val="28"/>
          <w:szCs w:val="28"/>
        </w:rPr>
        <w:t xml:space="preserve"> ребенка, конфликтующего со сверстниками, как неадекватный стиль взаимодействия).</w:t>
      </w:r>
    </w:p>
    <w:p w14:paraId="2D130C54" w14:textId="77777777" w:rsidR="00B2681F" w:rsidRPr="00BD4D6E" w:rsidRDefault="00B2681F" w:rsidP="00B2681F">
      <w:pPr>
        <w:spacing w:after="0" w:line="240" w:lineRule="auto"/>
        <w:ind w:firstLine="709"/>
        <w:jc w:val="both"/>
        <w:rPr>
          <w:rFonts w:ascii="Times New Roman" w:hAnsi="Times New Roman" w:cs="Times New Roman"/>
          <w:b/>
          <w:bCs/>
          <w:sz w:val="28"/>
          <w:szCs w:val="28"/>
        </w:rPr>
      </w:pPr>
      <w:r w:rsidRPr="00BD4D6E">
        <w:rPr>
          <w:rFonts w:ascii="Times New Roman" w:hAnsi="Times New Roman" w:cs="Times New Roman"/>
          <w:b/>
          <w:bCs/>
          <w:sz w:val="28"/>
          <w:szCs w:val="28"/>
        </w:rPr>
        <w:t>Заключение психолога</w:t>
      </w:r>
    </w:p>
    <w:p w14:paraId="4ECCB115"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 заключении обоснованно резюмируются наиболее важные данные, полученные при </w:t>
      </w:r>
      <w:proofErr w:type="spellStart"/>
      <w:proofErr w:type="gramStart"/>
      <w:r w:rsidRPr="00B2681F">
        <w:rPr>
          <w:rFonts w:ascii="Times New Roman" w:hAnsi="Times New Roman" w:cs="Times New Roman"/>
          <w:sz w:val="28"/>
          <w:szCs w:val="28"/>
        </w:rPr>
        <w:t>ис</w:t>
      </w:r>
      <w:proofErr w:type="spellEnd"/>
      <w:r w:rsidRPr="00B2681F">
        <w:rPr>
          <w:rFonts w:ascii="Times New Roman" w:hAnsi="Times New Roman" w:cs="Times New Roman"/>
          <w:sz w:val="28"/>
          <w:szCs w:val="28"/>
        </w:rPr>
        <w:t>-следовании</w:t>
      </w:r>
      <w:proofErr w:type="gramEnd"/>
      <w:r w:rsidRPr="00B2681F">
        <w:rPr>
          <w:rFonts w:ascii="Times New Roman" w:hAnsi="Times New Roman" w:cs="Times New Roman"/>
          <w:sz w:val="28"/>
          <w:szCs w:val="28"/>
        </w:rPr>
        <w:t xml:space="preserve">. Здесь содержатся данные, имеющие диагностическое значение, описывающее обобщенными словами совокупный комплекс, определяющий основные, выступающие на </w:t>
      </w:r>
      <w:proofErr w:type="gramStart"/>
      <w:r w:rsidRPr="00B2681F">
        <w:rPr>
          <w:rFonts w:ascii="Times New Roman" w:hAnsi="Times New Roman" w:cs="Times New Roman"/>
          <w:sz w:val="28"/>
          <w:szCs w:val="28"/>
        </w:rPr>
        <w:t>пер-вый</w:t>
      </w:r>
      <w:proofErr w:type="gramEnd"/>
      <w:r w:rsidRPr="00B2681F">
        <w:rPr>
          <w:rFonts w:ascii="Times New Roman" w:hAnsi="Times New Roman" w:cs="Times New Roman"/>
          <w:sz w:val="28"/>
          <w:szCs w:val="28"/>
        </w:rPr>
        <w:t xml:space="preserve"> план, характеристики ребенка. Отмечается соответствие (или несоответствие) уровня </w:t>
      </w:r>
      <w:proofErr w:type="gramStart"/>
      <w:r w:rsidRPr="00B2681F">
        <w:rPr>
          <w:rFonts w:ascii="Times New Roman" w:hAnsi="Times New Roman" w:cs="Times New Roman"/>
          <w:sz w:val="28"/>
          <w:szCs w:val="28"/>
        </w:rPr>
        <w:t>акту-</w:t>
      </w:r>
      <w:proofErr w:type="spellStart"/>
      <w:r w:rsidRPr="00B2681F">
        <w:rPr>
          <w:rFonts w:ascii="Times New Roman" w:hAnsi="Times New Roman" w:cs="Times New Roman"/>
          <w:sz w:val="28"/>
          <w:szCs w:val="28"/>
        </w:rPr>
        <w:t>ального</w:t>
      </w:r>
      <w:proofErr w:type="spellEnd"/>
      <w:proofErr w:type="gramEnd"/>
      <w:r w:rsidRPr="00B2681F">
        <w:rPr>
          <w:rFonts w:ascii="Times New Roman" w:hAnsi="Times New Roman" w:cs="Times New Roman"/>
          <w:sz w:val="28"/>
          <w:szCs w:val="28"/>
        </w:rPr>
        <w:t xml:space="preserve"> развития возрастным нормам, оценка его адаптированное™ к школе и коллективу. От-</w:t>
      </w:r>
      <w:proofErr w:type="spellStart"/>
      <w:r w:rsidRPr="00B2681F">
        <w:rPr>
          <w:rFonts w:ascii="Times New Roman" w:hAnsi="Times New Roman" w:cs="Times New Roman"/>
          <w:sz w:val="28"/>
          <w:szCs w:val="28"/>
        </w:rPr>
        <w:t>мечается</w:t>
      </w:r>
      <w:proofErr w:type="spellEnd"/>
      <w:r w:rsidRPr="00B2681F">
        <w:rPr>
          <w:rFonts w:ascii="Times New Roman" w:hAnsi="Times New Roman" w:cs="Times New Roman"/>
          <w:sz w:val="28"/>
          <w:szCs w:val="28"/>
        </w:rPr>
        <w:t xml:space="preserve"> специфика и, по возможности, анализируются причины тех или иных нарушений ("Это </w:t>
      </w:r>
      <w:r w:rsidRPr="00B2681F">
        <w:rPr>
          <w:rFonts w:ascii="Times New Roman" w:hAnsi="Times New Roman" w:cs="Times New Roman"/>
          <w:sz w:val="28"/>
          <w:szCs w:val="28"/>
        </w:rPr>
        <w:lastRenderedPageBreak/>
        <w:t>происходит потому, что</w:t>
      </w:r>
      <w:proofErr w:type="gramStart"/>
      <w:r w:rsidRPr="00B2681F">
        <w:rPr>
          <w:rFonts w:ascii="Times New Roman" w:hAnsi="Times New Roman" w:cs="Times New Roman"/>
          <w:sz w:val="28"/>
          <w:szCs w:val="28"/>
        </w:rPr>
        <w:t xml:space="preserve"> ....</w:t>
      </w:r>
      <w:proofErr w:type="gramEnd"/>
      <w:r w:rsidRPr="00B2681F">
        <w:rPr>
          <w:rFonts w:ascii="Times New Roman" w:hAnsi="Times New Roman" w:cs="Times New Roman"/>
          <w:sz w:val="28"/>
          <w:szCs w:val="28"/>
        </w:rPr>
        <w:t xml:space="preserve">"). По возможности, описанные особенности соотносятся с тем или иным видом </w:t>
      </w:r>
      <w:proofErr w:type="spellStart"/>
      <w:r w:rsidRPr="00B2681F">
        <w:rPr>
          <w:rFonts w:ascii="Times New Roman" w:hAnsi="Times New Roman" w:cs="Times New Roman"/>
          <w:sz w:val="28"/>
          <w:szCs w:val="28"/>
        </w:rPr>
        <w:t>дизонтогенеза</w:t>
      </w:r>
      <w:proofErr w:type="spellEnd"/>
      <w:r w:rsidRPr="00B2681F">
        <w:rPr>
          <w:rFonts w:ascii="Times New Roman" w:hAnsi="Times New Roman" w:cs="Times New Roman"/>
          <w:sz w:val="28"/>
          <w:szCs w:val="28"/>
        </w:rPr>
        <w:t xml:space="preserve"> (отклоняющегося развития). Подобная краткая формулировка с </w:t>
      </w:r>
      <w:proofErr w:type="spellStart"/>
      <w:r w:rsidRPr="00B2681F">
        <w:rPr>
          <w:rFonts w:ascii="Times New Roman" w:hAnsi="Times New Roman" w:cs="Times New Roman"/>
          <w:sz w:val="28"/>
          <w:szCs w:val="28"/>
        </w:rPr>
        <w:t>опи-санием</w:t>
      </w:r>
      <w:proofErr w:type="spellEnd"/>
      <w:r w:rsidRPr="00B2681F">
        <w:rPr>
          <w:rFonts w:ascii="Times New Roman" w:hAnsi="Times New Roman" w:cs="Times New Roman"/>
          <w:sz w:val="28"/>
          <w:szCs w:val="28"/>
        </w:rPr>
        <w:t xml:space="preserve"> ведущего типа отклоняющегося развития может быть охарактеризована как </w:t>
      </w:r>
      <w:proofErr w:type="gramStart"/>
      <w:r w:rsidRPr="00B2681F">
        <w:rPr>
          <w:rFonts w:ascii="Times New Roman" w:hAnsi="Times New Roman" w:cs="Times New Roman"/>
          <w:sz w:val="28"/>
          <w:szCs w:val="28"/>
        </w:rPr>
        <w:t>психологи-</w:t>
      </w:r>
      <w:proofErr w:type="spellStart"/>
      <w:r w:rsidRPr="00B2681F">
        <w:rPr>
          <w:rFonts w:ascii="Times New Roman" w:hAnsi="Times New Roman" w:cs="Times New Roman"/>
          <w:sz w:val="28"/>
          <w:szCs w:val="28"/>
        </w:rPr>
        <w:t>ческий</w:t>
      </w:r>
      <w:proofErr w:type="spellEnd"/>
      <w:proofErr w:type="gramEnd"/>
      <w:r w:rsidRPr="00B2681F">
        <w:rPr>
          <w:rFonts w:ascii="Times New Roman" w:hAnsi="Times New Roman" w:cs="Times New Roman"/>
          <w:sz w:val="28"/>
          <w:szCs w:val="28"/>
        </w:rPr>
        <w:t xml:space="preserve"> диагноз.</w:t>
      </w:r>
    </w:p>
    <w:p w14:paraId="1DB23FCF" w14:textId="77777777" w:rsidR="00B2681F" w:rsidRPr="00BD4D6E" w:rsidRDefault="00B2681F" w:rsidP="00B2681F">
      <w:pPr>
        <w:spacing w:after="0" w:line="240" w:lineRule="auto"/>
        <w:ind w:firstLine="709"/>
        <w:jc w:val="both"/>
        <w:rPr>
          <w:rFonts w:ascii="Times New Roman" w:hAnsi="Times New Roman" w:cs="Times New Roman"/>
          <w:b/>
          <w:bCs/>
          <w:sz w:val="28"/>
          <w:szCs w:val="28"/>
        </w:rPr>
      </w:pPr>
      <w:r w:rsidRPr="00BD4D6E">
        <w:rPr>
          <w:rFonts w:ascii="Times New Roman" w:hAnsi="Times New Roman" w:cs="Times New Roman"/>
          <w:b/>
          <w:bCs/>
          <w:sz w:val="28"/>
          <w:szCs w:val="28"/>
        </w:rPr>
        <w:t>Рекомендации</w:t>
      </w:r>
    </w:p>
    <w:p w14:paraId="5A469F1F" w14:textId="77777777"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 рекомендациях определяются основные направления коррекционной работы с </w:t>
      </w:r>
      <w:proofErr w:type="spellStart"/>
      <w:proofErr w:type="gramStart"/>
      <w:r w:rsidRPr="00B2681F">
        <w:rPr>
          <w:rFonts w:ascii="Times New Roman" w:hAnsi="Times New Roman" w:cs="Times New Roman"/>
          <w:sz w:val="28"/>
          <w:szCs w:val="28"/>
        </w:rPr>
        <w:t>ребен</w:t>
      </w:r>
      <w:proofErr w:type="spellEnd"/>
      <w:r w:rsidRPr="00B2681F">
        <w:rPr>
          <w:rFonts w:ascii="Times New Roman" w:hAnsi="Times New Roman" w:cs="Times New Roman"/>
          <w:sz w:val="28"/>
          <w:szCs w:val="28"/>
        </w:rPr>
        <w:t>-ком</w:t>
      </w:r>
      <w:proofErr w:type="gramEnd"/>
      <w:r w:rsidRPr="00B2681F">
        <w:rPr>
          <w:rFonts w:ascii="Times New Roman" w:hAnsi="Times New Roman" w:cs="Times New Roman"/>
          <w:sz w:val="28"/>
          <w:szCs w:val="28"/>
        </w:rPr>
        <w:t xml:space="preserve">. В краткой форме описывается возможная коррекционная работа с выявленными </w:t>
      </w:r>
      <w:proofErr w:type="gramStart"/>
      <w:r w:rsidRPr="00B2681F">
        <w:rPr>
          <w:rFonts w:ascii="Times New Roman" w:hAnsi="Times New Roman" w:cs="Times New Roman"/>
          <w:sz w:val="28"/>
          <w:szCs w:val="28"/>
        </w:rPr>
        <w:t>особенно-</w:t>
      </w:r>
      <w:proofErr w:type="spellStart"/>
      <w:r w:rsidRPr="00B2681F">
        <w:rPr>
          <w:rFonts w:ascii="Times New Roman" w:hAnsi="Times New Roman" w:cs="Times New Roman"/>
          <w:sz w:val="28"/>
          <w:szCs w:val="28"/>
        </w:rPr>
        <w:t>стями</w:t>
      </w:r>
      <w:proofErr w:type="spellEnd"/>
      <w:proofErr w:type="gramEnd"/>
      <w:r w:rsidRPr="00B2681F">
        <w:rPr>
          <w:rFonts w:ascii="Times New Roman" w:hAnsi="Times New Roman" w:cs="Times New Roman"/>
          <w:sz w:val="28"/>
          <w:szCs w:val="28"/>
        </w:rPr>
        <w:t xml:space="preserve"> высших психических функций. Даются рекомендации педагогу класса по возможным формам работы с ребенком, с учетом его темповых характеристик, особенностей процесса утомления и истощения при деятельности в режиме фронтального урока, возможный (или </w:t>
      </w:r>
      <w:proofErr w:type="spellStart"/>
      <w:r w:rsidRPr="00B2681F">
        <w:rPr>
          <w:rFonts w:ascii="Times New Roman" w:hAnsi="Times New Roman" w:cs="Times New Roman"/>
          <w:sz w:val="28"/>
          <w:szCs w:val="28"/>
        </w:rPr>
        <w:t>необ-ходимый</w:t>
      </w:r>
      <w:proofErr w:type="spellEnd"/>
      <w:r w:rsidRPr="00B2681F">
        <w:rPr>
          <w:rFonts w:ascii="Times New Roman" w:hAnsi="Times New Roman" w:cs="Times New Roman"/>
          <w:sz w:val="28"/>
          <w:szCs w:val="28"/>
        </w:rPr>
        <w:t xml:space="preserve">) уровень индивидуализации процесса обучения. </w:t>
      </w:r>
    </w:p>
    <w:p w14:paraId="62534792" w14:textId="2E3160D3"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Предположительно намечаются сроки динамического обследования для оценки эффективности коррекционной работы.</w:t>
      </w:r>
    </w:p>
    <w:p w14:paraId="2FED87AD" w14:textId="3D4559F5" w:rsidR="00B2681F" w:rsidRPr="00B2681F"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 xml:space="preserve">В рекомендациях должны быть четко и ясно сформулированы необходимые для адекватного развития ребенка изменения в окружении (семья, учителя, воспитатели, детский коллектив), требования к режиму, нагрузкам, типу программы обучения, необходимой степени ее </w:t>
      </w:r>
      <w:proofErr w:type="gramStart"/>
      <w:r w:rsidRPr="00B2681F">
        <w:rPr>
          <w:rFonts w:ascii="Times New Roman" w:hAnsi="Times New Roman" w:cs="Times New Roman"/>
          <w:sz w:val="28"/>
          <w:szCs w:val="28"/>
        </w:rPr>
        <w:t>ин-</w:t>
      </w:r>
      <w:proofErr w:type="spellStart"/>
      <w:r w:rsidRPr="00B2681F">
        <w:rPr>
          <w:rFonts w:ascii="Times New Roman" w:hAnsi="Times New Roman" w:cs="Times New Roman"/>
          <w:sz w:val="28"/>
          <w:szCs w:val="28"/>
        </w:rPr>
        <w:t>дивидуализации</w:t>
      </w:r>
      <w:proofErr w:type="spellEnd"/>
      <w:proofErr w:type="gramEnd"/>
      <w:r w:rsidRPr="00B2681F">
        <w:rPr>
          <w:rFonts w:ascii="Times New Roman" w:hAnsi="Times New Roman" w:cs="Times New Roman"/>
          <w:sz w:val="28"/>
          <w:szCs w:val="28"/>
        </w:rPr>
        <w:t>, типу учреждения.</w:t>
      </w:r>
    </w:p>
    <w:p w14:paraId="180BAA12" w14:textId="291C8199" w:rsidR="00E367CB" w:rsidRDefault="00B2681F" w:rsidP="00B2681F">
      <w:pPr>
        <w:spacing w:after="0" w:line="240" w:lineRule="auto"/>
        <w:ind w:firstLine="709"/>
        <w:jc w:val="both"/>
        <w:rPr>
          <w:rFonts w:ascii="Times New Roman" w:hAnsi="Times New Roman" w:cs="Times New Roman"/>
          <w:sz w:val="28"/>
          <w:szCs w:val="28"/>
        </w:rPr>
      </w:pPr>
      <w:r w:rsidRPr="00B2681F">
        <w:rPr>
          <w:rFonts w:ascii="Times New Roman" w:hAnsi="Times New Roman" w:cs="Times New Roman"/>
          <w:sz w:val="28"/>
          <w:szCs w:val="28"/>
        </w:rPr>
        <w:t>Здесь же приводится перечень специалистов, которые, по мнению психолога, должны участвовать в дополнительной помощи ребенку, с уточнением сфер их деятельности.</w:t>
      </w:r>
    </w:p>
    <w:p w14:paraId="45A48699" w14:textId="77777777" w:rsidR="00E367CB" w:rsidRDefault="00E367CB">
      <w:pPr>
        <w:rPr>
          <w:rFonts w:ascii="Times New Roman" w:hAnsi="Times New Roman" w:cs="Times New Roman"/>
          <w:sz w:val="28"/>
          <w:szCs w:val="28"/>
        </w:rPr>
      </w:pPr>
      <w:r>
        <w:rPr>
          <w:rFonts w:ascii="Times New Roman" w:hAnsi="Times New Roman" w:cs="Times New Roman"/>
          <w:sz w:val="28"/>
          <w:szCs w:val="28"/>
        </w:rPr>
        <w:br w:type="page"/>
      </w:r>
    </w:p>
    <w:p w14:paraId="679DF3A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Приложение1.1</w:t>
      </w:r>
    </w:p>
    <w:p w14:paraId="319862F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Положение о классах коррекционно-развивающего обучения в общеобразовательных </w:t>
      </w:r>
      <w:proofErr w:type="spellStart"/>
      <w:r w:rsidRPr="00E367CB">
        <w:rPr>
          <w:rFonts w:ascii="Times New Roman" w:hAnsi="Times New Roman" w:cs="Times New Roman"/>
          <w:sz w:val="28"/>
          <w:szCs w:val="28"/>
        </w:rPr>
        <w:t>учрежде-ниях</w:t>
      </w:r>
      <w:proofErr w:type="spellEnd"/>
      <w:r w:rsidRPr="00E367CB">
        <w:rPr>
          <w:rFonts w:ascii="Times New Roman" w:hAnsi="Times New Roman" w:cs="Times New Roman"/>
          <w:sz w:val="28"/>
          <w:szCs w:val="28"/>
        </w:rPr>
        <w:t xml:space="preserve"> г. Москвы.</w:t>
      </w:r>
    </w:p>
    <w:p w14:paraId="3E19AB1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Общие положения.</w:t>
      </w:r>
    </w:p>
    <w:p w14:paraId="79C694B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1.1.   Классы коррекционно-развивающего обучения создаются в </w:t>
      </w:r>
      <w:proofErr w:type="spellStart"/>
      <w:r w:rsidRPr="00E367CB">
        <w:rPr>
          <w:rFonts w:ascii="Times New Roman" w:hAnsi="Times New Roman" w:cs="Times New Roman"/>
          <w:sz w:val="28"/>
          <w:szCs w:val="28"/>
        </w:rPr>
        <w:t>общеобразователь¬ных</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учре-ждениях</w:t>
      </w:r>
      <w:proofErr w:type="spellEnd"/>
      <w:r w:rsidRPr="00E367CB">
        <w:rPr>
          <w:rFonts w:ascii="Times New Roman" w:hAnsi="Times New Roman" w:cs="Times New Roman"/>
          <w:sz w:val="28"/>
          <w:szCs w:val="28"/>
        </w:rPr>
        <w:t xml:space="preserve"> в соответствии с программой "Столичное образование", утвержденной </w:t>
      </w:r>
      <w:proofErr w:type="spellStart"/>
      <w:proofErr w:type="gramStart"/>
      <w:r w:rsidRPr="00E367CB">
        <w:rPr>
          <w:rFonts w:ascii="Times New Roman" w:hAnsi="Times New Roman" w:cs="Times New Roman"/>
          <w:sz w:val="28"/>
          <w:szCs w:val="28"/>
        </w:rPr>
        <w:t>Постановлени</w:t>
      </w:r>
      <w:proofErr w:type="spellEnd"/>
      <w:r w:rsidRPr="00E367CB">
        <w:rPr>
          <w:rFonts w:ascii="Times New Roman" w:hAnsi="Times New Roman" w:cs="Times New Roman"/>
          <w:sz w:val="28"/>
          <w:szCs w:val="28"/>
        </w:rPr>
        <w:t>-ем</w:t>
      </w:r>
      <w:proofErr w:type="gramEnd"/>
      <w:r w:rsidRPr="00E367CB">
        <w:rPr>
          <w:rFonts w:ascii="Times New Roman" w:hAnsi="Times New Roman" w:cs="Times New Roman"/>
          <w:sz w:val="28"/>
          <w:szCs w:val="28"/>
        </w:rPr>
        <w:t xml:space="preserve"> правительства Москвы № 557 от 5 июля 1994 г.</w:t>
      </w:r>
    </w:p>
    <w:p w14:paraId="5244CD4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1.2.  Классы коррекционно-развивающего обучения являются новой формой </w:t>
      </w:r>
      <w:proofErr w:type="spellStart"/>
      <w:r w:rsidRPr="00E367CB">
        <w:rPr>
          <w:rFonts w:ascii="Times New Roman" w:hAnsi="Times New Roman" w:cs="Times New Roman"/>
          <w:sz w:val="28"/>
          <w:szCs w:val="28"/>
        </w:rPr>
        <w:t>диффе¬ренциации</w:t>
      </w:r>
      <w:proofErr w:type="spellEnd"/>
      <w:r w:rsidRPr="00E367CB">
        <w:rPr>
          <w:rFonts w:ascii="Times New Roman" w:hAnsi="Times New Roman" w:cs="Times New Roman"/>
          <w:sz w:val="28"/>
          <w:szCs w:val="28"/>
        </w:rPr>
        <w:t xml:space="preserve"> образования, позволяющей решать задачи своевременной активной помощи детям с </w:t>
      </w:r>
      <w:proofErr w:type="spellStart"/>
      <w:proofErr w:type="gramStart"/>
      <w:r w:rsidRPr="00E367CB">
        <w:rPr>
          <w:rFonts w:ascii="Times New Roman" w:hAnsi="Times New Roman" w:cs="Times New Roman"/>
          <w:sz w:val="28"/>
          <w:szCs w:val="28"/>
        </w:rPr>
        <w:t>трудностя</w:t>
      </w:r>
      <w:proofErr w:type="spellEnd"/>
      <w:r w:rsidRPr="00E367CB">
        <w:rPr>
          <w:rFonts w:ascii="Times New Roman" w:hAnsi="Times New Roman" w:cs="Times New Roman"/>
          <w:sz w:val="28"/>
          <w:szCs w:val="28"/>
        </w:rPr>
        <w:t>-ми</w:t>
      </w:r>
      <w:proofErr w:type="gramEnd"/>
      <w:r w:rsidRPr="00E367CB">
        <w:rPr>
          <w:rFonts w:ascii="Times New Roman" w:hAnsi="Times New Roman" w:cs="Times New Roman"/>
          <w:sz w:val="28"/>
          <w:szCs w:val="28"/>
        </w:rPr>
        <w:t xml:space="preserve"> в обучении и адаптации к школе.</w:t>
      </w:r>
    </w:p>
    <w:p w14:paraId="34842D0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1.3.  Классы коррекционно-развивающего обучения сохраняют непрерывность </w:t>
      </w:r>
      <w:proofErr w:type="spellStart"/>
      <w:r w:rsidRPr="00E367CB">
        <w:rPr>
          <w:rFonts w:ascii="Times New Roman" w:hAnsi="Times New Roman" w:cs="Times New Roman"/>
          <w:sz w:val="28"/>
          <w:szCs w:val="28"/>
        </w:rPr>
        <w:t>реаби-литационного</w:t>
      </w:r>
      <w:proofErr w:type="spellEnd"/>
      <w:r w:rsidRPr="00E367CB">
        <w:rPr>
          <w:rFonts w:ascii="Times New Roman" w:hAnsi="Times New Roman" w:cs="Times New Roman"/>
          <w:sz w:val="28"/>
          <w:szCs w:val="28"/>
        </w:rPr>
        <w:t xml:space="preserve"> пространства на основе интеграции дошкольных, школьных, внешкольных </w:t>
      </w:r>
      <w:proofErr w:type="spellStart"/>
      <w:r w:rsidRPr="00E367CB">
        <w:rPr>
          <w:rFonts w:ascii="Times New Roman" w:hAnsi="Times New Roman" w:cs="Times New Roman"/>
          <w:sz w:val="28"/>
          <w:szCs w:val="28"/>
        </w:rPr>
        <w:t>учре-ждений</w:t>
      </w:r>
      <w:proofErr w:type="spellEnd"/>
      <w:r w:rsidRPr="00E367CB">
        <w:rPr>
          <w:rFonts w:ascii="Times New Roman" w:hAnsi="Times New Roman" w:cs="Times New Roman"/>
          <w:sz w:val="28"/>
          <w:szCs w:val="28"/>
        </w:rPr>
        <w:t>, УПК, ПТУ.</w:t>
      </w:r>
    </w:p>
    <w:p w14:paraId="4DC058A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1.4.  Деятельность классов коррекционно-развивающего обучения строится в </w:t>
      </w:r>
      <w:proofErr w:type="spellStart"/>
      <w:r w:rsidRPr="00E367CB">
        <w:rPr>
          <w:rFonts w:ascii="Times New Roman" w:hAnsi="Times New Roman" w:cs="Times New Roman"/>
          <w:sz w:val="28"/>
          <w:szCs w:val="28"/>
        </w:rPr>
        <w:t>соот¬ветствии</w:t>
      </w:r>
      <w:proofErr w:type="spellEnd"/>
      <w:r w:rsidRPr="00E367CB">
        <w:rPr>
          <w:rFonts w:ascii="Times New Roman" w:hAnsi="Times New Roman" w:cs="Times New Roman"/>
          <w:sz w:val="28"/>
          <w:szCs w:val="28"/>
        </w:rPr>
        <w:t xml:space="preserve"> с принципами </w:t>
      </w:r>
      <w:proofErr w:type="spellStart"/>
      <w:r w:rsidRPr="00E367CB">
        <w:rPr>
          <w:rFonts w:ascii="Times New Roman" w:hAnsi="Times New Roman" w:cs="Times New Roman"/>
          <w:sz w:val="28"/>
          <w:szCs w:val="28"/>
        </w:rPr>
        <w:t>гумманизации</w:t>
      </w:r>
      <w:proofErr w:type="spellEnd"/>
      <w:r w:rsidRPr="00E367CB">
        <w:rPr>
          <w:rFonts w:ascii="Times New Roman" w:hAnsi="Times New Roman" w:cs="Times New Roman"/>
          <w:sz w:val="28"/>
          <w:szCs w:val="28"/>
        </w:rPr>
        <w:t xml:space="preserve">, свободного развития личности и обеспечивает адаптивность и </w:t>
      </w:r>
      <w:proofErr w:type="gramStart"/>
      <w:r w:rsidRPr="00E367CB">
        <w:rPr>
          <w:rFonts w:ascii="Times New Roman" w:hAnsi="Times New Roman" w:cs="Times New Roman"/>
          <w:sz w:val="28"/>
          <w:szCs w:val="28"/>
        </w:rPr>
        <w:t>вари-</w:t>
      </w:r>
      <w:proofErr w:type="spellStart"/>
      <w:r w:rsidRPr="00E367CB">
        <w:rPr>
          <w:rFonts w:ascii="Times New Roman" w:hAnsi="Times New Roman" w:cs="Times New Roman"/>
          <w:sz w:val="28"/>
          <w:szCs w:val="28"/>
        </w:rPr>
        <w:t>ативность</w:t>
      </w:r>
      <w:proofErr w:type="spellEnd"/>
      <w:proofErr w:type="gramEnd"/>
      <w:r w:rsidRPr="00E367CB">
        <w:rPr>
          <w:rFonts w:ascii="Times New Roman" w:hAnsi="Times New Roman" w:cs="Times New Roman"/>
          <w:sz w:val="28"/>
          <w:szCs w:val="28"/>
        </w:rPr>
        <w:t xml:space="preserve"> системы образования.</w:t>
      </w:r>
    </w:p>
    <w:p w14:paraId="671518B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1.5.    Цель   организации   указанных   классов   -   создание   в   общеобразовательном </w:t>
      </w:r>
      <w:proofErr w:type="spellStart"/>
      <w:r w:rsidRPr="00E367CB">
        <w:rPr>
          <w:rFonts w:ascii="Times New Roman" w:hAnsi="Times New Roman" w:cs="Times New Roman"/>
          <w:sz w:val="28"/>
          <w:szCs w:val="28"/>
        </w:rPr>
        <w:t>учрежде-нии</w:t>
      </w:r>
      <w:proofErr w:type="spellEnd"/>
      <w:r w:rsidRPr="00E367CB">
        <w:rPr>
          <w:rFonts w:ascii="Times New Roman" w:hAnsi="Times New Roman" w:cs="Times New Roman"/>
          <w:sz w:val="28"/>
          <w:szCs w:val="28"/>
        </w:rPr>
        <w:t xml:space="preserve"> целостной системы, обеспечивающей оптимальные педагогические условия для детей с трудностями в обучении в соответствии с их возрастными и индивидуально-типологическими особенностями, состоянием соматического и нервно-психического </w:t>
      </w:r>
      <w:proofErr w:type="spellStart"/>
      <w:r w:rsidRPr="00E367CB">
        <w:rPr>
          <w:rFonts w:ascii="Times New Roman" w:hAnsi="Times New Roman" w:cs="Times New Roman"/>
          <w:sz w:val="28"/>
          <w:szCs w:val="28"/>
        </w:rPr>
        <w:t>здо¬ровья</w:t>
      </w:r>
      <w:proofErr w:type="spellEnd"/>
      <w:r w:rsidRPr="00E367CB">
        <w:rPr>
          <w:rFonts w:ascii="Times New Roman" w:hAnsi="Times New Roman" w:cs="Times New Roman"/>
          <w:sz w:val="28"/>
          <w:szCs w:val="28"/>
        </w:rPr>
        <w:t xml:space="preserve">. В данной системе строго предопределяются и логически взаимодействуют </w:t>
      </w:r>
      <w:proofErr w:type="spellStart"/>
      <w:r w:rsidRPr="00E367CB">
        <w:rPr>
          <w:rFonts w:ascii="Times New Roman" w:hAnsi="Times New Roman" w:cs="Times New Roman"/>
          <w:sz w:val="28"/>
          <w:szCs w:val="28"/>
        </w:rPr>
        <w:t>диагно</w:t>
      </w:r>
      <w:proofErr w:type="spellEnd"/>
      <w:r w:rsidRPr="00E367CB">
        <w:rPr>
          <w:rFonts w:ascii="Times New Roman" w:hAnsi="Times New Roman" w:cs="Times New Roman"/>
          <w:sz w:val="28"/>
          <w:szCs w:val="28"/>
        </w:rPr>
        <w:t>-</w:t>
      </w:r>
      <w:proofErr w:type="spellStart"/>
      <w:r w:rsidRPr="00E367CB">
        <w:rPr>
          <w:rFonts w:ascii="Times New Roman" w:hAnsi="Times New Roman" w:cs="Times New Roman"/>
          <w:sz w:val="28"/>
          <w:szCs w:val="28"/>
        </w:rPr>
        <w:t>стико</w:t>
      </w:r>
      <w:proofErr w:type="spellEnd"/>
      <w:r w:rsidRPr="00E367CB">
        <w:rPr>
          <w:rFonts w:ascii="Times New Roman" w:hAnsi="Times New Roman" w:cs="Times New Roman"/>
          <w:sz w:val="28"/>
          <w:szCs w:val="28"/>
        </w:rPr>
        <w:t>-</w:t>
      </w:r>
      <w:proofErr w:type="gramStart"/>
      <w:r w:rsidRPr="00E367CB">
        <w:rPr>
          <w:rFonts w:ascii="Times New Roman" w:hAnsi="Times New Roman" w:cs="Times New Roman"/>
          <w:sz w:val="28"/>
          <w:szCs w:val="28"/>
        </w:rPr>
        <w:t xml:space="preserve">консультативное,  </w:t>
      </w:r>
      <w:proofErr w:type="spellStart"/>
      <w:r w:rsidRPr="00E367CB">
        <w:rPr>
          <w:rFonts w:ascii="Times New Roman" w:hAnsi="Times New Roman" w:cs="Times New Roman"/>
          <w:sz w:val="28"/>
          <w:szCs w:val="28"/>
        </w:rPr>
        <w:t>кор</w:t>
      </w:r>
      <w:proofErr w:type="spellEnd"/>
      <w:proofErr w:type="gramEnd"/>
      <w:r w:rsidRPr="00E367CB">
        <w:rPr>
          <w:rFonts w:ascii="Times New Roman" w:hAnsi="Times New Roman" w:cs="Times New Roman"/>
          <w:sz w:val="28"/>
          <w:szCs w:val="28"/>
        </w:rPr>
        <w:t>-</w:t>
      </w:r>
      <w:proofErr w:type="spellStart"/>
      <w:r w:rsidRPr="00E367CB">
        <w:rPr>
          <w:rFonts w:ascii="Times New Roman" w:hAnsi="Times New Roman" w:cs="Times New Roman"/>
          <w:sz w:val="28"/>
          <w:szCs w:val="28"/>
        </w:rPr>
        <w:t>рекционно</w:t>
      </w:r>
      <w:proofErr w:type="spellEnd"/>
      <w:r w:rsidRPr="00E367CB">
        <w:rPr>
          <w:rFonts w:ascii="Times New Roman" w:hAnsi="Times New Roman" w:cs="Times New Roman"/>
          <w:sz w:val="28"/>
          <w:szCs w:val="28"/>
        </w:rPr>
        <w:t xml:space="preserve">-развивающее,  лечебно-  профилактическое,  </w:t>
      </w:r>
      <w:proofErr w:type="spellStart"/>
      <w:r w:rsidRPr="00E367CB">
        <w:rPr>
          <w:rFonts w:ascii="Times New Roman" w:hAnsi="Times New Roman" w:cs="Times New Roman"/>
          <w:sz w:val="28"/>
          <w:szCs w:val="28"/>
        </w:rPr>
        <w:t>соци¬ально-трудовое</w:t>
      </w:r>
      <w:proofErr w:type="spellEnd"/>
      <w:r w:rsidRPr="00E367CB">
        <w:rPr>
          <w:rFonts w:ascii="Times New Roman" w:hAnsi="Times New Roman" w:cs="Times New Roman"/>
          <w:sz w:val="28"/>
          <w:szCs w:val="28"/>
        </w:rPr>
        <w:t xml:space="preserve"> направления </w:t>
      </w:r>
      <w:proofErr w:type="spellStart"/>
      <w:r w:rsidRPr="00E367CB">
        <w:rPr>
          <w:rFonts w:ascii="Times New Roman" w:hAnsi="Times New Roman" w:cs="Times New Roman"/>
          <w:sz w:val="28"/>
          <w:szCs w:val="28"/>
        </w:rPr>
        <w:t>дея</w:t>
      </w:r>
      <w:proofErr w:type="spellEnd"/>
      <w:r w:rsidRPr="00E367CB">
        <w:rPr>
          <w:rFonts w:ascii="Times New Roman" w:hAnsi="Times New Roman" w:cs="Times New Roman"/>
          <w:sz w:val="28"/>
          <w:szCs w:val="28"/>
        </w:rPr>
        <w:t>-тельности.</w:t>
      </w:r>
    </w:p>
    <w:p w14:paraId="2F610FF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Система работы в классах коррекционно-развивающего обучения направлена на компенсацию недостатков дошкольного развития, восполнение пробелов </w:t>
      </w:r>
      <w:proofErr w:type="spellStart"/>
      <w:proofErr w:type="gramStart"/>
      <w:r w:rsidRPr="00E367CB">
        <w:rPr>
          <w:rFonts w:ascii="Times New Roman" w:hAnsi="Times New Roman" w:cs="Times New Roman"/>
          <w:sz w:val="28"/>
          <w:szCs w:val="28"/>
        </w:rPr>
        <w:t>предшествую¬щего</w:t>
      </w:r>
      <w:proofErr w:type="spellEnd"/>
      <w:proofErr w:type="gramEnd"/>
      <w:r w:rsidRPr="00E367CB">
        <w:rPr>
          <w:rFonts w:ascii="Times New Roman" w:hAnsi="Times New Roman" w:cs="Times New Roman"/>
          <w:sz w:val="28"/>
          <w:szCs w:val="28"/>
        </w:rPr>
        <w:t xml:space="preserve"> обучения, пре-одоление негативных особенностей эмоционально-личностной сферы, нормализацию и </w:t>
      </w:r>
      <w:proofErr w:type="spellStart"/>
      <w:r w:rsidRPr="00E367CB">
        <w:rPr>
          <w:rFonts w:ascii="Times New Roman" w:hAnsi="Times New Roman" w:cs="Times New Roman"/>
          <w:sz w:val="28"/>
          <w:szCs w:val="28"/>
        </w:rPr>
        <w:t>совер-шенствование</w:t>
      </w:r>
      <w:proofErr w:type="spellEnd"/>
      <w:r w:rsidRPr="00E367CB">
        <w:rPr>
          <w:rFonts w:ascii="Times New Roman" w:hAnsi="Times New Roman" w:cs="Times New Roman"/>
          <w:sz w:val="28"/>
          <w:szCs w:val="28"/>
        </w:rPr>
        <w:t xml:space="preserve"> учебной деятельности учащихся, повышение их </w:t>
      </w:r>
      <w:proofErr w:type="spellStart"/>
      <w:r w:rsidRPr="00E367CB">
        <w:rPr>
          <w:rFonts w:ascii="Times New Roman" w:hAnsi="Times New Roman" w:cs="Times New Roman"/>
          <w:sz w:val="28"/>
          <w:szCs w:val="28"/>
        </w:rPr>
        <w:t>рабо¬тоспособности</w:t>
      </w:r>
      <w:proofErr w:type="spellEnd"/>
      <w:r w:rsidRPr="00E367CB">
        <w:rPr>
          <w:rFonts w:ascii="Times New Roman" w:hAnsi="Times New Roman" w:cs="Times New Roman"/>
          <w:sz w:val="28"/>
          <w:szCs w:val="28"/>
        </w:rPr>
        <w:t>, активизацию познавательной деятельности.</w:t>
      </w:r>
    </w:p>
    <w:p w14:paraId="39AE9CD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Целенаправленная работа по формированию общих способностей к учению, </w:t>
      </w:r>
      <w:proofErr w:type="spellStart"/>
      <w:r w:rsidRPr="00E367CB">
        <w:rPr>
          <w:rFonts w:ascii="Times New Roman" w:hAnsi="Times New Roman" w:cs="Times New Roman"/>
          <w:sz w:val="28"/>
          <w:szCs w:val="28"/>
        </w:rPr>
        <w:t>коррек¬ции</w:t>
      </w:r>
      <w:proofErr w:type="spellEnd"/>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недо-</w:t>
      </w:r>
      <w:proofErr w:type="spellStart"/>
      <w:r w:rsidRPr="00E367CB">
        <w:rPr>
          <w:rFonts w:ascii="Times New Roman" w:hAnsi="Times New Roman" w:cs="Times New Roman"/>
          <w:sz w:val="28"/>
          <w:szCs w:val="28"/>
        </w:rPr>
        <w:t>статков</w:t>
      </w:r>
      <w:proofErr w:type="spellEnd"/>
      <w:proofErr w:type="gramEnd"/>
      <w:r w:rsidRPr="00E367CB">
        <w:rPr>
          <w:rFonts w:ascii="Times New Roman" w:hAnsi="Times New Roman" w:cs="Times New Roman"/>
          <w:sz w:val="28"/>
          <w:szCs w:val="28"/>
        </w:rPr>
        <w:t xml:space="preserve"> развития, а также лечебно-профилактическая работа должны обеспечить выполнение детьми с трудностями в обучении федерального образовательного стандарта требований к </w:t>
      </w:r>
      <w:proofErr w:type="spellStart"/>
      <w:r w:rsidRPr="00E367CB">
        <w:rPr>
          <w:rFonts w:ascii="Times New Roman" w:hAnsi="Times New Roman" w:cs="Times New Roman"/>
          <w:sz w:val="28"/>
          <w:szCs w:val="28"/>
        </w:rPr>
        <w:t>зна-ниям</w:t>
      </w:r>
      <w:proofErr w:type="spellEnd"/>
      <w:r w:rsidRPr="00E367CB">
        <w:rPr>
          <w:rFonts w:ascii="Times New Roman" w:hAnsi="Times New Roman" w:cs="Times New Roman"/>
          <w:sz w:val="28"/>
          <w:szCs w:val="28"/>
        </w:rPr>
        <w:t xml:space="preserve"> и умениям обучающихся.</w:t>
      </w:r>
    </w:p>
    <w:p w14:paraId="7AC3FF0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Важнейшей задачей является охрана и укрепление физического и нервно-психического </w:t>
      </w:r>
      <w:proofErr w:type="spellStart"/>
      <w:r w:rsidRPr="00E367CB">
        <w:rPr>
          <w:rFonts w:ascii="Times New Roman" w:hAnsi="Times New Roman" w:cs="Times New Roman"/>
          <w:sz w:val="28"/>
          <w:szCs w:val="28"/>
        </w:rPr>
        <w:t>здоро-вья</w:t>
      </w:r>
      <w:proofErr w:type="spellEnd"/>
      <w:r w:rsidRPr="00E367CB">
        <w:rPr>
          <w:rFonts w:ascii="Times New Roman" w:hAnsi="Times New Roman" w:cs="Times New Roman"/>
          <w:sz w:val="28"/>
          <w:szCs w:val="28"/>
        </w:rPr>
        <w:t xml:space="preserve"> детей указанной категории, а также их социально-трудовая </w:t>
      </w:r>
      <w:proofErr w:type="spellStart"/>
      <w:r w:rsidRPr="00E367CB">
        <w:rPr>
          <w:rFonts w:ascii="Times New Roman" w:hAnsi="Times New Roman" w:cs="Times New Roman"/>
          <w:sz w:val="28"/>
          <w:szCs w:val="28"/>
        </w:rPr>
        <w:t>адапта¬ция</w:t>
      </w:r>
      <w:proofErr w:type="spellEnd"/>
      <w:r w:rsidRPr="00E367CB">
        <w:rPr>
          <w:rFonts w:ascii="Times New Roman" w:hAnsi="Times New Roman" w:cs="Times New Roman"/>
          <w:sz w:val="28"/>
          <w:szCs w:val="28"/>
        </w:rPr>
        <w:t>.</w:t>
      </w:r>
    </w:p>
    <w:p w14:paraId="4C1CAE34"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353CCF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 Организация и функционирование классов коррекционно-развивающего </w:t>
      </w:r>
      <w:proofErr w:type="spellStart"/>
      <w:r w:rsidRPr="00E367CB">
        <w:rPr>
          <w:rFonts w:ascii="Times New Roman" w:hAnsi="Times New Roman" w:cs="Times New Roman"/>
          <w:sz w:val="28"/>
          <w:szCs w:val="28"/>
        </w:rPr>
        <w:t>обуче-ния</w:t>
      </w:r>
      <w:proofErr w:type="spellEnd"/>
      <w:r w:rsidRPr="00E367CB">
        <w:rPr>
          <w:rFonts w:ascii="Times New Roman" w:hAnsi="Times New Roman" w:cs="Times New Roman"/>
          <w:sz w:val="28"/>
          <w:szCs w:val="28"/>
        </w:rPr>
        <w:t>.</w:t>
      </w:r>
    </w:p>
    <w:p w14:paraId="40EA216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xml:space="preserve">2.1. Классы коррекционно-развивающего обучения могут быть организованы во всех видах </w:t>
      </w:r>
      <w:proofErr w:type="gramStart"/>
      <w:r w:rsidRPr="00E367CB">
        <w:rPr>
          <w:rFonts w:ascii="Times New Roman" w:hAnsi="Times New Roman" w:cs="Times New Roman"/>
          <w:sz w:val="28"/>
          <w:szCs w:val="28"/>
        </w:rPr>
        <w:t>об-</w:t>
      </w:r>
      <w:proofErr w:type="spellStart"/>
      <w:r w:rsidRPr="00E367CB">
        <w:rPr>
          <w:rFonts w:ascii="Times New Roman" w:hAnsi="Times New Roman" w:cs="Times New Roman"/>
          <w:sz w:val="28"/>
          <w:szCs w:val="28"/>
        </w:rPr>
        <w:t>щеобразовательных</w:t>
      </w:r>
      <w:proofErr w:type="spellEnd"/>
      <w:proofErr w:type="gramEnd"/>
      <w:r w:rsidRPr="00E367CB">
        <w:rPr>
          <w:rFonts w:ascii="Times New Roman" w:hAnsi="Times New Roman" w:cs="Times New Roman"/>
          <w:sz w:val="28"/>
          <w:szCs w:val="28"/>
        </w:rPr>
        <w:t xml:space="preserve"> учреждений, располагающих специально </w:t>
      </w:r>
      <w:proofErr w:type="spellStart"/>
      <w:r w:rsidRPr="00E367CB">
        <w:rPr>
          <w:rFonts w:ascii="Times New Roman" w:hAnsi="Times New Roman" w:cs="Times New Roman"/>
          <w:sz w:val="28"/>
          <w:szCs w:val="28"/>
        </w:rPr>
        <w:t>подготовленны¬ми</w:t>
      </w:r>
      <w:proofErr w:type="spellEnd"/>
      <w:r w:rsidRPr="00E367CB">
        <w:rPr>
          <w:rFonts w:ascii="Times New Roman" w:hAnsi="Times New Roman" w:cs="Times New Roman"/>
          <w:sz w:val="28"/>
          <w:szCs w:val="28"/>
        </w:rPr>
        <w:t xml:space="preserve"> для данной </w:t>
      </w:r>
      <w:proofErr w:type="spellStart"/>
      <w:r w:rsidRPr="00E367CB">
        <w:rPr>
          <w:rFonts w:ascii="Times New Roman" w:hAnsi="Times New Roman" w:cs="Times New Roman"/>
          <w:sz w:val="28"/>
          <w:szCs w:val="28"/>
        </w:rPr>
        <w:t>ра</w:t>
      </w:r>
      <w:proofErr w:type="spellEnd"/>
      <w:r w:rsidRPr="00E367CB">
        <w:rPr>
          <w:rFonts w:ascii="Times New Roman" w:hAnsi="Times New Roman" w:cs="Times New Roman"/>
          <w:sz w:val="28"/>
          <w:szCs w:val="28"/>
        </w:rPr>
        <w:t xml:space="preserve">-боты кадрами, необходимым научно-методическим обеспечением, </w:t>
      </w:r>
      <w:proofErr w:type="spellStart"/>
      <w:r w:rsidRPr="00E367CB">
        <w:rPr>
          <w:rFonts w:ascii="Times New Roman" w:hAnsi="Times New Roman" w:cs="Times New Roman"/>
          <w:sz w:val="28"/>
          <w:szCs w:val="28"/>
        </w:rPr>
        <w:t>соот¬ветствующей</w:t>
      </w:r>
      <w:proofErr w:type="spellEnd"/>
      <w:r w:rsidRPr="00E367CB">
        <w:rPr>
          <w:rFonts w:ascii="Times New Roman" w:hAnsi="Times New Roman" w:cs="Times New Roman"/>
          <w:sz w:val="28"/>
          <w:szCs w:val="28"/>
        </w:rPr>
        <w:t xml:space="preserve"> матери-</w:t>
      </w:r>
      <w:proofErr w:type="spellStart"/>
      <w:r w:rsidRPr="00E367CB">
        <w:rPr>
          <w:rFonts w:ascii="Times New Roman" w:hAnsi="Times New Roman" w:cs="Times New Roman"/>
          <w:sz w:val="28"/>
          <w:szCs w:val="28"/>
        </w:rPr>
        <w:t>альной</w:t>
      </w:r>
      <w:proofErr w:type="spellEnd"/>
      <w:r w:rsidRPr="00E367CB">
        <w:rPr>
          <w:rFonts w:ascii="Times New Roman" w:hAnsi="Times New Roman" w:cs="Times New Roman"/>
          <w:sz w:val="28"/>
          <w:szCs w:val="28"/>
        </w:rPr>
        <w:t xml:space="preserve"> базой для организации учебного процесса и лечебно-профилактической помощи данной категории детей и подростков.</w:t>
      </w:r>
    </w:p>
    <w:p w14:paraId="71103CD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2.2.  Классы коррекционно-развивающего обучения открываются приказом директора школы на основании заключения на каждого ребенка психолого-медико-педагогического консилиума школы, психолого-медико-педагогической консультации (ПМПК) </w:t>
      </w:r>
      <w:proofErr w:type="spellStart"/>
      <w:r w:rsidRPr="00E367CB">
        <w:rPr>
          <w:rFonts w:ascii="Times New Roman" w:hAnsi="Times New Roman" w:cs="Times New Roman"/>
          <w:sz w:val="28"/>
          <w:szCs w:val="28"/>
        </w:rPr>
        <w:t>муниципа¬литета</w:t>
      </w:r>
      <w:proofErr w:type="spellEnd"/>
      <w:r w:rsidRPr="00E367CB">
        <w:rPr>
          <w:rFonts w:ascii="Times New Roman" w:hAnsi="Times New Roman" w:cs="Times New Roman"/>
          <w:sz w:val="28"/>
          <w:szCs w:val="28"/>
        </w:rPr>
        <w:t xml:space="preserve">, округа, ме-дико-педагогической комиссии, диагностических центров о </w:t>
      </w:r>
      <w:proofErr w:type="spellStart"/>
      <w:proofErr w:type="gramStart"/>
      <w:r w:rsidRPr="00E367CB">
        <w:rPr>
          <w:rFonts w:ascii="Times New Roman" w:hAnsi="Times New Roman" w:cs="Times New Roman"/>
          <w:sz w:val="28"/>
          <w:szCs w:val="28"/>
        </w:rPr>
        <w:t>необходи¬мости</w:t>
      </w:r>
      <w:proofErr w:type="spellEnd"/>
      <w:proofErr w:type="gramEnd"/>
      <w:r w:rsidRPr="00E367CB">
        <w:rPr>
          <w:rFonts w:ascii="Times New Roman" w:hAnsi="Times New Roman" w:cs="Times New Roman"/>
          <w:sz w:val="28"/>
          <w:szCs w:val="28"/>
        </w:rPr>
        <w:t xml:space="preserve"> данного типа </w:t>
      </w:r>
      <w:proofErr w:type="spellStart"/>
      <w:r w:rsidRPr="00E367CB">
        <w:rPr>
          <w:rFonts w:ascii="Times New Roman" w:hAnsi="Times New Roman" w:cs="Times New Roman"/>
          <w:sz w:val="28"/>
          <w:szCs w:val="28"/>
        </w:rPr>
        <w:t>обу-чения</w:t>
      </w:r>
      <w:proofErr w:type="spellEnd"/>
      <w:r w:rsidRPr="00E367CB">
        <w:rPr>
          <w:rFonts w:ascii="Times New Roman" w:hAnsi="Times New Roman" w:cs="Times New Roman"/>
          <w:sz w:val="28"/>
          <w:szCs w:val="28"/>
        </w:rPr>
        <w:t>.</w:t>
      </w:r>
    </w:p>
    <w:p w14:paraId="16FA0AF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Дети, поступающие в школу из коррекционно-развивающих групп дошкольных учреждений, </w:t>
      </w:r>
      <w:proofErr w:type="gramStart"/>
      <w:r w:rsidRPr="00E367CB">
        <w:rPr>
          <w:rFonts w:ascii="Times New Roman" w:hAnsi="Times New Roman" w:cs="Times New Roman"/>
          <w:sz w:val="28"/>
          <w:szCs w:val="28"/>
        </w:rPr>
        <w:t>за-</w:t>
      </w:r>
      <w:proofErr w:type="spellStart"/>
      <w:r w:rsidRPr="00E367CB">
        <w:rPr>
          <w:rFonts w:ascii="Times New Roman" w:hAnsi="Times New Roman" w:cs="Times New Roman"/>
          <w:sz w:val="28"/>
          <w:szCs w:val="28"/>
        </w:rPr>
        <w:t>числяются</w:t>
      </w:r>
      <w:proofErr w:type="spellEnd"/>
      <w:proofErr w:type="gramEnd"/>
      <w:r w:rsidRPr="00E367CB">
        <w:rPr>
          <w:rFonts w:ascii="Times New Roman" w:hAnsi="Times New Roman" w:cs="Times New Roman"/>
          <w:sz w:val="28"/>
          <w:szCs w:val="28"/>
        </w:rPr>
        <w:t xml:space="preserve"> в классы коррекционно-развивающего обучения без </w:t>
      </w:r>
      <w:proofErr w:type="spellStart"/>
      <w:r w:rsidRPr="00E367CB">
        <w:rPr>
          <w:rFonts w:ascii="Times New Roman" w:hAnsi="Times New Roman" w:cs="Times New Roman"/>
          <w:sz w:val="28"/>
          <w:szCs w:val="28"/>
        </w:rPr>
        <w:t>дополни¬тельного</w:t>
      </w:r>
      <w:proofErr w:type="spellEnd"/>
      <w:r w:rsidRPr="00E367CB">
        <w:rPr>
          <w:rFonts w:ascii="Times New Roman" w:hAnsi="Times New Roman" w:cs="Times New Roman"/>
          <w:sz w:val="28"/>
          <w:szCs w:val="28"/>
        </w:rPr>
        <w:t xml:space="preserve"> обследования на основании ранее существующего медико-педагогического </w:t>
      </w:r>
      <w:proofErr w:type="spellStart"/>
      <w:r w:rsidRPr="00E367CB">
        <w:rPr>
          <w:rFonts w:ascii="Times New Roman" w:hAnsi="Times New Roman" w:cs="Times New Roman"/>
          <w:sz w:val="28"/>
          <w:szCs w:val="28"/>
        </w:rPr>
        <w:t>за¬ключения</w:t>
      </w:r>
      <w:proofErr w:type="spellEnd"/>
      <w:r w:rsidRPr="00E367CB">
        <w:rPr>
          <w:rFonts w:ascii="Times New Roman" w:hAnsi="Times New Roman" w:cs="Times New Roman"/>
          <w:sz w:val="28"/>
          <w:szCs w:val="28"/>
        </w:rPr>
        <w:t>.</w:t>
      </w:r>
    </w:p>
    <w:p w14:paraId="1182CAD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Зачисление в указанные классы производится только с согласия родителей (лиц, их </w:t>
      </w:r>
      <w:proofErr w:type="gramStart"/>
      <w:r w:rsidRPr="00E367CB">
        <w:rPr>
          <w:rFonts w:ascii="Times New Roman" w:hAnsi="Times New Roman" w:cs="Times New Roman"/>
          <w:sz w:val="28"/>
          <w:szCs w:val="28"/>
        </w:rPr>
        <w:t>заменяю-</w:t>
      </w:r>
      <w:proofErr w:type="spellStart"/>
      <w:r w:rsidRPr="00E367CB">
        <w:rPr>
          <w:rFonts w:ascii="Times New Roman" w:hAnsi="Times New Roman" w:cs="Times New Roman"/>
          <w:sz w:val="28"/>
          <w:szCs w:val="28"/>
        </w:rPr>
        <w:t>щих</w:t>
      </w:r>
      <w:proofErr w:type="spellEnd"/>
      <w:proofErr w:type="gramEnd"/>
      <w:r w:rsidRPr="00E367CB">
        <w:rPr>
          <w:rFonts w:ascii="Times New Roman" w:hAnsi="Times New Roman" w:cs="Times New Roman"/>
          <w:sz w:val="28"/>
          <w:szCs w:val="28"/>
        </w:rPr>
        <w:t>) на основании заявления.</w:t>
      </w:r>
    </w:p>
    <w:p w14:paraId="61AC8DA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2.3.   Классы коррекционно-развивающего обучения открываются преимущественно на ступени начального общего образования в начале первого или второго года обучения и функционируют до 9 класса включительно.  На ступени основного общего образования классы коррекционно-развивающего обучения могут быть открыты в дневных школах не позднее 5-6, а в вечерних - 7 классов.</w:t>
      </w:r>
    </w:p>
    <w:p w14:paraId="33C2D03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2.4.  Обучение в коррекционно-развивающих классах первой ступени продолжается 3-5 лет, в зависимости от потенциальных возможностей развития и успешности обучения ребенка. Про-</w:t>
      </w:r>
      <w:proofErr w:type="spellStart"/>
      <w:r w:rsidRPr="00E367CB">
        <w:rPr>
          <w:rFonts w:ascii="Times New Roman" w:hAnsi="Times New Roman" w:cs="Times New Roman"/>
          <w:sz w:val="28"/>
          <w:szCs w:val="28"/>
        </w:rPr>
        <w:t>дление</w:t>
      </w:r>
      <w:proofErr w:type="spellEnd"/>
      <w:r w:rsidRPr="00E367CB">
        <w:rPr>
          <w:rFonts w:ascii="Times New Roman" w:hAnsi="Times New Roman" w:cs="Times New Roman"/>
          <w:sz w:val="28"/>
          <w:szCs w:val="28"/>
        </w:rPr>
        <w:t xml:space="preserve"> сроков обучения возможно только по заключению психолого-медико-</w:t>
      </w:r>
      <w:proofErr w:type="gramStart"/>
      <w:r w:rsidRPr="00E367CB">
        <w:rPr>
          <w:rFonts w:ascii="Times New Roman" w:hAnsi="Times New Roman" w:cs="Times New Roman"/>
          <w:sz w:val="28"/>
          <w:szCs w:val="28"/>
        </w:rPr>
        <w:t>педагогической  консультации</w:t>
      </w:r>
      <w:proofErr w:type="gramEnd"/>
      <w:r w:rsidRPr="00E367CB">
        <w:rPr>
          <w:rFonts w:ascii="Times New Roman" w:hAnsi="Times New Roman" w:cs="Times New Roman"/>
          <w:sz w:val="28"/>
          <w:szCs w:val="28"/>
        </w:rPr>
        <w:t xml:space="preserve">  или  медико-педагогической   комиссии  индивидуально  на каждого </w:t>
      </w:r>
      <w:proofErr w:type="spellStart"/>
      <w:r w:rsidRPr="00E367CB">
        <w:rPr>
          <w:rFonts w:ascii="Times New Roman" w:hAnsi="Times New Roman" w:cs="Times New Roman"/>
          <w:sz w:val="28"/>
          <w:szCs w:val="28"/>
        </w:rPr>
        <w:t>обучающе-гося</w:t>
      </w:r>
      <w:proofErr w:type="spellEnd"/>
      <w:r w:rsidRPr="00E367CB">
        <w:rPr>
          <w:rFonts w:ascii="Times New Roman" w:hAnsi="Times New Roman" w:cs="Times New Roman"/>
          <w:sz w:val="28"/>
          <w:szCs w:val="28"/>
        </w:rPr>
        <w:t>.</w:t>
      </w:r>
    </w:p>
    <w:p w14:paraId="53BB206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2.5.   В классы коррекционно-развивающего обучения принимаются дети, </w:t>
      </w:r>
      <w:proofErr w:type="spellStart"/>
      <w:r w:rsidRPr="00E367CB">
        <w:rPr>
          <w:rFonts w:ascii="Times New Roman" w:hAnsi="Times New Roman" w:cs="Times New Roman"/>
          <w:sz w:val="28"/>
          <w:szCs w:val="28"/>
        </w:rPr>
        <w:t>испыты¬вающие</w:t>
      </w:r>
      <w:proofErr w:type="spellEnd"/>
      <w:r w:rsidRPr="00E367CB">
        <w:rPr>
          <w:rFonts w:ascii="Times New Roman" w:hAnsi="Times New Roman" w:cs="Times New Roman"/>
          <w:sz w:val="28"/>
          <w:szCs w:val="28"/>
        </w:rPr>
        <w:t xml:space="preserve"> труд-</w:t>
      </w:r>
      <w:proofErr w:type="spellStart"/>
      <w:r w:rsidRPr="00E367CB">
        <w:rPr>
          <w:rFonts w:ascii="Times New Roman" w:hAnsi="Times New Roman" w:cs="Times New Roman"/>
          <w:sz w:val="28"/>
          <w:szCs w:val="28"/>
        </w:rPr>
        <w:t>ности</w:t>
      </w:r>
      <w:proofErr w:type="spellEnd"/>
      <w:r w:rsidRPr="00E367CB">
        <w:rPr>
          <w:rFonts w:ascii="Times New Roman" w:hAnsi="Times New Roman" w:cs="Times New Roman"/>
          <w:sz w:val="28"/>
          <w:szCs w:val="28"/>
        </w:rPr>
        <w:t xml:space="preserve"> в обучении и школьной адаптации вследствие различных биологических и социальных причин  (проявления легких остаточных нарушений функций  головного мозга,  функциональная незрелость центральной нервной системы,  незрелость </w:t>
      </w:r>
      <w:proofErr w:type="spellStart"/>
      <w:r w:rsidRPr="00E367CB">
        <w:rPr>
          <w:rFonts w:ascii="Times New Roman" w:hAnsi="Times New Roman" w:cs="Times New Roman"/>
          <w:sz w:val="28"/>
          <w:szCs w:val="28"/>
        </w:rPr>
        <w:t>эмоцио¬нально-волевой</w:t>
      </w:r>
      <w:proofErr w:type="spellEnd"/>
      <w:r w:rsidRPr="00E367CB">
        <w:rPr>
          <w:rFonts w:ascii="Times New Roman" w:hAnsi="Times New Roman" w:cs="Times New Roman"/>
          <w:sz w:val="28"/>
          <w:szCs w:val="28"/>
        </w:rPr>
        <w:t xml:space="preserve"> сферы по типу психофизического инфантилизма, соматическая ослабленность, </w:t>
      </w:r>
      <w:proofErr w:type="spellStart"/>
      <w:r w:rsidRPr="00E367CB">
        <w:rPr>
          <w:rFonts w:ascii="Times New Roman" w:hAnsi="Times New Roman" w:cs="Times New Roman"/>
          <w:sz w:val="28"/>
          <w:szCs w:val="28"/>
        </w:rPr>
        <w:t>церебрастенические</w:t>
      </w:r>
      <w:proofErr w:type="spellEnd"/>
      <w:r w:rsidRPr="00E367CB">
        <w:rPr>
          <w:rFonts w:ascii="Times New Roman" w:hAnsi="Times New Roman" w:cs="Times New Roman"/>
          <w:sz w:val="28"/>
          <w:szCs w:val="28"/>
        </w:rPr>
        <w:t xml:space="preserve"> состояния, а также педагогическая запущенность вследствие неблагоприятных социальных условий пред-шествующего развития ребенка.)</w:t>
      </w:r>
    </w:p>
    <w:p w14:paraId="4CD604E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Трудности, которые испытывают эти дети, могут быть обусловлены как недостатками внимания, эмоционально-волевой регуляции, самоконтроля, низким уровнем учебной </w:t>
      </w:r>
      <w:proofErr w:type="spellStart"/>
      <w:r w:rsidRPr="00E367CB">
        <w:rPr>
          <w:rFonts w:ascii="Times New Roman" w:hAnsi="Times New Roman" w:cs="Times New Roman"/>
          <w:sz w:val="28"/>
          <w:szCs w:val="28"/>
        </w:rPr>
        <w:t>мо¬тивации</w:t>
      </w:r>
      <w:proofErr w:type="spellEnd"/>
      <w:r w:rsidRPr="00E367CB">
        <w:rPr>
          <w:rFonts w:ascii="Times New Roman" w:hAnsi="Times New Roman" w:cs="Times New Roman"/>
          <w:sz w:val="28"/>
          <w:szCs w:val="28"/>
        </w:rPr>
        <w:t xml:space="preserve"> и общей познавательной пассивностью (т.е. слабостью регуляционных </w:t>
      </w:r>
      <w:proofErr w:type="spellStart"/>
      <w:r w:rsidRPr="00E367CB">
        <w:rPr>
          <w:rFonts w:ascii="Times New Roman" w:hAnsi="Times New Roman" w:cs="Times New Roman"/>
          <w:sz w:val="28"/>
          <w:szCs w:val="28"/>
        </w:rPr>
        <w:t>компонен¬тов</w:t>
      </w:r>
      <w:proofErr w:type="spellEnd"/>
      <w:r w:rsidRPr="00E367CB">
        <w:rPr>
          <w:rFonts w:ascii="Times New Roman" w:hAnsi="Times New Roman" w:cs="Times New Roman"/>
          <w:sz w:val="28"/>
          <w:szCs w:val="28"/>
        </w:rPr>
        <w:t xml:space="preserve"> учебно-познавательной деятельности), так и недоразвитием отдельных психических процессов - </w:t>
      </w:r>
      <w:proofErr w:type="spellStart"/>
      <w:r w:rsidRPr="00E367CB">
        <w:rPr>
          <w:rFonts w:ascii="Times New Roman" w:hAnsi="Times New Roman" w:cs="Times New Roman"/>
          <w:sz w:val="28"/>
          <w:szCs w:val="28"/>
        </w:rPr>
        <w:t>вос</w:t>
      </w:r>
      <w:proofErr w:type="spellEnd"/>
      <w:r w:rsidRPr="00E367CB">
        <w:rPr>
          <w:rFonts w:ascii="Times New Roman" w:hAnsi="Times New Roman" w:cs="Times New Roman"/>
          <w:sz w:val="28"/>
          <w:szCs w:val="28"/>
        </w:rPr>
        <w:t xml:space="preserve">-приятия, памяти, мышления, негрубыми недостатками речи, нарушениями </w:t>
      </w:r>
      <w:r w:rsidRPr="00E367CB">
        <w:rPr>
          <w:rFonts w:ascii="Times New Roman" w:hAnsi="Times New Roman" w:cs="Times New Roman"/>
          <w:sz w:val="28"/>
          <w:szCs w:val="28"/>
        </w:rPr>
        <w:lastRenderedPageBreak/>
        <w:t xml:space="preserve">моторики в виде не-достаточной координации движений, двигательной расторможенностью, низкой </w:t>
      </w:r>
      <w:proofErr w:type="spellStart"/>
      <w:r w:rsidRPr="00E367CB">
        <w:rPr>
          <w:rFonts w:ascii="Times New Roman" w:hAnsi="Times New Roman" w:cs="Times New Roman"/>
          <w:sz w:val="28"/>
          <w:szCs w:val="28"/>
        </w:rPr>
        <w:t>работоспособ-ностью</w:t>
      </w:r>
      <w:proofErr w:type="spellEnd"/>
      <w:r w:rsidRPr="00E367CB">
        <w:rPr>
          <w:rFonts w:ascii="Times New Roman" w:hAnsi="Times New Roman" w:cs="Times New Roman"/>
          <w:sz w:val="28"/>
          <w:szCs w:val="28"/>
        </w:rPr>
        <w:t xml:space="preserve">, ограниченным запасом знаний и представлений об окружающем мире, </w:t>
      </w:r>
      <w:proofErr w:type="spellStart"/>
      <w:r w:rsidRPr="00E367CB">
        <w:rPr>
          <w:rFonts w:ascii="Times New Roman" w:hAnsi="Times New Roman" w:cs="Times New Roman"/>
          <w:sz w:val="28"/>
          <w:szCs w:val="28"/>
        </w:rPr>
        <w:t>несформирован-ностью</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операциональных</w:t>
      </w:r>
      <w:proofErr w:type="spellEnd"/>
      <w:r w:rsidRPr="00E367CB">
        <w:rPr>
          <w:rFonts w:ascii="Times New Roman" w:hAnsi="Times New Roman" w:cs="Times New Roman"/>
          <w:sz w:val="28"/>
          <w:szCs w:val="28"/>
        </w:rPr>
        <w:t xml:space="preserve"> компонентов учебно-познавательной деятельности.</w:t>
      </w:r>
    </w:p>
    <w:p w14:paraId="4985E4D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Приему в указанные классы не подлежат дети, имеющие выраженные отклонения в развитии (умственная отсталость, грубые нарушения речи, зрения, слуха, двигательной сферы, </w:t>
      </w:r>
      <w:proofErr w:type="gramStart"/>
      <w:r w:rsidRPr="00E367CB">
        <w:rPr>
          <w:rFonts w:ascii="Times New Roman" w:hAnsi="Times New Roman" w:cs="Times New Roman"/>
          <w:sz w:val="28"/>
          <w:szCs w:val="28"/>
        </w:rPr>
        <w:t>выражен-</w:t>
      </w:r>
      <w:proofErr w:type="spellStart"/>
      <w:r w:rsidRPr="00E367CB">
        <w:rPr>
          <w:rFonts w:ascii="Times New Roman" w:hAnsi="Times New Roman" w:cs="Times New Roman"/>
          <w:sz w:val="28"/>
          <w:szCs w:val="28"/>
        </w:rPr>
        <w:t>ные</w:t>
      </w:r>
      <w:proofErr w:type="spellEnd"/>
      <w:proofErr w:type="gramEnd"/>
      <w:r w:rsidRPr="00E367CB">
        <w:rPr>
          <w:rFonts w:ascii="Times New Roman" w:hAnsi="Times New Roman" w:cs="Times New Roman"/>
          <w:sz w:val="28"/>
          <w:szCs w:val="28"/>
        </w:rPr>
        <w:t xml:space="preserve"> нарушения общения в форме раннего детского аутизма).</w:t>
      </w:r>
    </w:p>
    <w:p w14:paraId="30A8A8F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2.6.  При положительной динамике развития и успешном освоении учебной </w:t>
      </w:r>
      <w:proofErr w:type="spellStart"/>
      <w:proofErr w:type="gramStart"/>
      <w:r w:rsidRPr="00E367CB">
        <w:rPr>
          <w:rFonts w:ascii="Times New Roman" w:hAnsi="Times New Roman" w:cs="Times New Roman"/>
          <w:sz w:val="28"/>
          <w:szCs w:val="28"/>
        </w:rPr>
        <w:t>програм¬мы</w:t>
      </w:r>
      <w:proofErr w:type="spellEnd"/>
      <w:proofErr w:type="gramEnd"/>
      <w:r w:rsidRPr="00E367CB">
        <w:rPr>
          <w:rFonts w:ascii="Times New Roman" w:hAnsi="Times New Roman" w:cs="Times New Roman"/>
          <w:sz w:val="28"/>
          <w:szCs w:val="28"/>
        </w:rPr>
        <w:t xml:space="preserve"> по ре-</w:t>
      </w:r>
      <w:proofErr w:type="spellStart"/>
      <w:r w:rsidRPr="00E367CB">
        <w:rPr>
          <w:rFonts w:ascii="Times New Roman" w:hAnsi="Times New Roman" w:cs="Times New Roman"/>
          <w:sz w:val="28"/>
          <w:szCs w:val="28"/>
        </w:rPr>
        <w:t>шению</w:t>
      </w:r>
      <w:proofErr w:type="spellEnd"/>
      <w:r w:rsidRPr="00E367CB">
        <w:rPr>
          <w:rFonts w:ascii="Times New Roman" w:hAnsi="Times New Roman" w:cs="Times New Roman"/>
          <w:sz w:val="28"/>
          <w:szCs w:val="28"/>
        </w:rPr>
        <w:t xml:space="preserve"> психолого-медико-педагогического консилиума обучающиеся коррекционно-развивающих классов могут быть переведены в обычные классы с согласия самих обучающихся и их родителей (лиц, их заменяющих).</w:t>
      </w:r>
    </w:p>
    <w:p w14:paraId="51666FD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2.7.   </w:t>
      </w:r>
      <w:proofErr w:type="gramStart"/>
      <w:r w:rsidRPr="00E367CB">
        <w:rPr>
          <w:rFonts w:ascii="Times New Roman" w:hAnsi="Times New Roman" w:cs="Times New Roman"/>
          <w:sz w:val="28"/>
          <w:szCs w:val="28"/>
        </w:rPr>
        <w:t>Обучающиеся,  проявляющие</w:t>
      </w:r>
      <w:proofErr w:type="gramEnd"/>
      <w:r w:rsidRPr="00E367CB">
        <w:rPr>
          <w:rFonts w:ascii="Times New Roman" w:hAnsi="Times New Roman" w:cs="Times New Roman"/>
          <w:sz w:val="28"/>
          <w:szCs w:val="28"/>
        </w:rPr>
        <w:t xml:space="preserve">  особые склонности и способности к отдельным учебным дисциплинам, могут посещать уроки в общеобразовательном классе, а также </w:t>
      </w:r>
      <w:proofErr w:type="spellStart"/>
      <w:r w:rsidRPr="00E367CB">
        <w:rPr>
          <w:rFonts w:ascii="Times New Roman" w:hAnsi="Times New Roman" w:cs="Times New Roman"/>
          <w:sz w:val="28"/>
          <w:szCs w:val="28"/>
        </w:rPr>
        <w:t>фа¬культативные</w:t>
      </w:r>
      <w:proofErr w:type="spellEnd"/>
      <w:r w:rsidRPr="00E367CB">
        <w:rPr>
          <w:rFonts w:ascii="Times New Roman" w:hAnsi="Times New Roman" w:cs="Times New Roman"/>
          <w:sz w:val="28"/>
          <w:szCs w:val="28"/>
        </w:rPr>
        <w:t xml:space="preserve"> занятия.</w:t>
      </w:r>
    </w:p>
    <w:p w14:paraId="61DE0EE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2.8.  Наполняемость классов коррекционно-развивающего обучения 9-12 человек.</w:t>
      </w:r>
    </w:p>
    <w:p w14:paraId="1EEDC44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2.9.  Распорядок дня для обучающихся в указанных классах устанавливается с учетом </w:t>
      </w:r>
      <w:proofErr w:type="spellStart"/>
      <w:r w:rsidRPr="00E367CB">
        <w:rPr>
          <w:rFonts w:ascii="Times New Roman" w:hAnsi="Times New Roman" w:cs="Times New Roman"/>
          <w:sz w:val="28"/>
          <w:szCs w:val="28"/>
        </w:rPr>
        <w:t>повы-шенной</w:t>
      </w:r>
      <w:proofErr w:type="spellEnd"/>
      <w:r w:rsidRPr="00E367CB">
        <w:rPr>
          <w:rFonts w:ascii="Times New Roman" w:hAnsi="Times New Roman" w:cs="Times New Roman"/>
          <w:sz w:val="28"/>
          <w:szCs w:val="28"/>
        </w:rPr>
        <w:t xml:space="preserve"> утомляемости контингента обучающихся. Целесообразна работа этих классов в первую смену по режиму продленного дня с организацией дневного сна (до 3 класса включительно), трехразового питания, необходимых оздоровительных мероприятий.</w:t>
      </w:r>
    </w:p>
    <w:p w14:paraId="228F98E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Детям и подросткам со сниженной работоспособностью при наличии выраженных </w:t>
      </w:r>
      <w:proofErr w:type="spellStart"/>
      <w:proofErr w:type="gramStart"/>
      <w:r w:rsidRPr="00E367CB">
        <w:rPr>
          <w:rFonts w:ascii="Times New Roman" w:hAnsi="Times New Roman" w:cs="Times New Roman"/>
          <w:sz w:val="28"/>
          <w:szCs w:val="28"/>
        </w:rPr>
        <w:t>невротиче-ских</w:t>
      </w:r>
      <w:proofErr w:type="spellEnd"/>
      <w:proofErr w:type="gramEnd"/>
      <w:r w:rsidRPr="00E367CB">
        <w:rPr>
          <w:rFonts w:ascii="Times New Roman" w:hAnsi="Times New Roman" w:cs="Times New Roman"/>
          <w:sz w:val="28"/>
          <w:szCs w:val="28"/>
        </w:rPr>
        <w:t xml:space="preserve"> расстройств, аффективном поведении организуется индивидуальный </w:t>
      </w:r>
      <w:proofErr w:type="spellStart"/>
      <w:r w:rsidRPr="00E367CB">
        <w:rPr>
          <w:rFonts w:ascii="Times New Roman" w:hAnsi="Times New Roman" w:cs="Times New Roman"/>
          <w:sz w:val="28"/>
          <w:szCs w:val="28"/>
        </w:rPr>
        <w:t>щадя¬щий</w:t>
      </w:r>
      <w:proofErr w:type="spellEnd"/>
      <w:r w:rsidRPr="00E367CB">
        <w:rPr>
          <w:rFonts w:ascii="Times New Roman" w:hAnsi="Times New Roman" w:cs="Times New Roman"/>
          <w:sz w:val="28"/>
          <w:szCs w:val="28"/>
        </w:rPr>
        <w:t xml:space="preserve"> режим (снижение объема заданий, дополнительный день отдыха в течение недели) и обязательная ле-</w:t>
      </w:r>
      <w:proofErr w:type="spellStart"/>
      <w:r w:rsidRPr="00E367CB">
        <w:rPr>
          <w:rFonts w:ascii="Times New Roman" w:hAnsi="Times New Roman" w:cs="Times New Roman"/>
          <w:sz w:val="28"/>
          <w:szCs w:val="28"/>
        </w:rPr>
        <w:t>чебная</w:t>
      </w:r>
      <w:proofErr w:type="spellEnd"/>
      <w:r w:rsidRPr="00E367CB">
        <w:rPr>
          <w:rFonts w:ascii="Times New Roman" w:hAnsi="Times New Roman" w:cs="Times New Roman"/>
          <w:sz w:val="28"/>
          <w:szCs w:val="28"/>
        </w:rPr>
        <w:t xml:space="preserve"> психотерапевтическая помощь (специалисты могут привлекаться по договору).</w:t>
      </w:r>
    </w:p>
    <w:p w14:paraId="79E9D03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Для обучающихся в коррекционно-развивающих классах 1 ступени вводится </w:t>
      </w:r>
      <w:proofErr w:type="spellStart"/>
      <w:r w:rsidRPr="00E367CB">
        <w:rPr>
          <w:rFonts w:ascii="Times New Roman" w:hAnsi="Times New Roman" w:cs="Times New Roman"/>
          <w:sz w:val="28"/>
          <w:szCs w:val="28"/>
        </w:rPr>
        <w:t>допол¬нительное</w:t>
      </w:r>
      <w:proofErr w:type="spellEnd"/>
      <w:r w:rsidRPr="00E367CB">
        <w:rPr>
          <w:rFonts w:ascii="Times New Roman" w:hAnsi="Times New Roman" w:cs="Times New Roman"/>
          <w:sz w:val="28"/>
          <w:szCs w:val="28"/>
        </w:rPr>
        <w:t xml:space="preserve"> каникулярное время в феврале месяце продолжительностью в 7 календарных дней.</w:t>
      </w:r>
    </w:p>
    <w:p w14:paraId="19E51F2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2.10.  Для организации и проведения специалистами различных профилей </w:t>
      </w:r>
      <w:proofErr w:type="spellStart"/>
      <w:proofErr w:type="gramStart"/>
      <w:r w:rsidRPr="00E367CB">
        <w:rPr>
          <w:rFonts w:ascii="Times New Roman" w:hAnsi="Times New Roman" w:cs="Times New Roman"/>
          <w:sz w:val="28"/>
          <w:szCs w:val="28"/>
        </w:rPr>
        <w:t>комплекс¬ного</w:t>
      </w:r>
      <w:proofErr w:type="spellEnd"/>
      <w:proofErr w:type="gram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изуче-ния</w:t>
      </w:r>
      <w:proofErr w:type="spellEnd"/>
      <w:r w:rsidRPr="00E367CB">
        <w:rPr>
          <w:rFonts w:ascii="Times New Roman" w:hAnsi="Times New Roman" w:cs="Times New Roman"/>
          <w:sz w:val="28"/>
          <w:szCs w:val="28"/>
        </w:rPr>
        <w:t xml:space="preserve"> детей, испытывающих трудности в обучении и адаптации к школьной </w:t>
      </w:r>
      <w:proofErr w:type="spellStart"/>
      <w:r w:rsidRPr="00E367CB">
        <w:rPr>
          <w:rFonts w:ascii="Times New Roman" w:hAnsi="Times New Roman" w:cs="Times New Roman"/>
          <w:sz w:val="28"/>
          <w:szCs w:val="28"/>
        </w:rPr>
        <w:t>жиз¬ни</w:t>
      </w:r>
      <w:proofErr w:type="spellEnd"/>
      <w:r w:rsidRPr="00E367CB">
        <w:rPr>
          <w:rFonts w:ascii="Times New Roman" w:hAnsi="Times New Roman" w:cs="Times New Roman"/>
          <w:sz w:val="28"/>
          <w:szCs w:val="28"/>
        </w:rPr>
        <w:t xml:space="preserve">, в </w:t>
      </w:r>
      <w:proofErr w:type="spellStart"/>
      <w:r w:rsidRPr="00E367CB">
        <w:rPr>
          <w:rFonts w:ascii="Times New Roman" w:hAnsi="Times New Roman" w:cs="Times New Roman"/>
          <w:sz w:val="28"/>
          <w:szCs w:val="28"/>
        </w:rPr>
        <w:t>общеобразо-вательном</w:t>
      </w:r>
      <w:proofErr w:type="spellEnd"/>
      <w:r w:rsidRPr="00E367CB">
        <w:rPr>
          <w:rFonts w:ascii="Times New Roman" w:hAnsi="Times New Roman" w:cs="Times New Roman"/>
          <w:sz w:val="28"/>
          <w:szCs w:val="28"/>
        </w:rPr>
        <w:t xml:space="preserve"> учреждении приказом директора может создаваться психолого-медико-педагогический консилиум. В его состав входит заместитель директора по учебно-воспитательной работе, опытные учителя; работающие с этой категорией детей, детский </w:t>
      </w:r>
      <w:proofErr w:type="gramStart"/>
      <w:r w:rsidRPr="00E367CB">
        <w:rPr>
          <w:rFonts w:ascii="Times New Roman" w:hAnsi="Times New Roman" w:cs="Times New Roman"/>
          <w:sz w:val="28"/>
          <w:szCs w:val="28"/>
        </w:rPr>
        <w:t>психи-</w:t>
      </w:r>
      <w:proofErr w:type="spellStart"/>
      <w:r w:rsidRPr="00E367CB">
        <w:rPr>
          <w:rFonts w:ascii="Times New Roman" w:hAnsi="Times New Roman" w:cs="Times New Roman"/>
          <w:sz w:val="28"/>
          <w:szCs w:val="28"/>
        </w:rPr>
        <w:t>атр</w:t>
      </w:r>
      <w:proofErr w:type="spellEnd"/>
      <w:proofErr w:type="gramEnd"/>
      <w:r w:rsidRPr="00E367CB">
        <w:rPr>
          <w:rFonts w:ascii="Times New Roman" w:hAnsi="Times New Roman" w:cs="Times New Roman"/>
          <w:sz w:val="28"/>
          <w:szCs w:val="28"/>
        </w:rPr>
        <w:t xml:space="preserve">, дефектолог, учитель - логопед, психолог. Специалисты, не работающие в </w:t>
      </w:r>
      <w:proofErr w:type="spellStart"/>
      <w:proofErr w:type="gramStart"/>
      <w:r w:rsidRPr="00E367CB">
        <w:rPr>
          <w:rFonts w:ascii="Times New Roman" w:hAnsi="Times New Roman" w:cs="Times New Roman"/>
          <w:sz w:val="28"/>
          <w:szCs w:val="28"/>
        </w:rPr>
        <w:t>дан¬ном</w:t>
      </w:r>
      <w:proofErr w:type="spellEnd"/>
      <w:proofErr w:type="gram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учрежде-нии</w:t>
      </w:r>
      <w:proofErr w:type="spellEnd"/>
      <w:r w:rsidRPr="00E367CB">
        <w:rPr>
          <w:rFonts w:ascii="Times New Roman" w:hAnsi="Times New Roman" w:cs="Times New Roman"/>
          <w:sz w:val="28"/>
          <w:szCs w:val="28"/>
        </w:rPr>
        <w:t>, привлекаются для работы в консилиуме по договору.</w:t>
      </w:r>
    </w:p>
    <w:p w14:paraId="05E8E0E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2.11.  В задачи консилиума входит:</w:t>
      </w:r>
    </w:p>
    <w:p w14:paraId="5209C20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изучение личности ребенка, выявление уровня и особенностей развития </w:t>
      </w:r>
      <w:proofErr w:type="spellStart"/>
      <w:proofErr w:type="gramStart"/>
      <w:r w:rsidRPr="00E367CB">
        <w:rPr>
          <w:rFonts w:ascii="Times New Roman" w:hAnsi="Times New Roman" w:cs="Times New Roman"/>
          <w:sz w:val="28"/>
          <w:szCs w:val="28"/>
        </w:rPr>
        <w:t>познава¬тельной</w:t>
      </w:r>
      <w:proofErr w:type="spellEnd"/>
      <w:proofErr w:type="gram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дея</w:t>
      </w:r>
      <w:proofErr w:type="spellEnd"/>
      <w:r w:rsidRPr="00E367CB">
        <w:rPr>
          <w:rFonts w:ascii="Times New Roman" w:hAnsi="Times New Roman" w:cs="Times New Roman"/>
          <w:sz w:val="28"/>
          <w:szCs w:val="28"/>
        </w:rPr>
        <w:t xml:space="preserve">-тельности, памяти, внимания, </w:t>
      </w:r>
      <w:r w:rsidRPr="00E367CB">
        <w:rPr>
          <w:rFonts w:ascii="Times New Roman" w:hAnsi="Times New Roman" w:cs="Times New Roman"/>
          <w:sz w:val="28"/>
          <w:szCs w:val="28"/>
        </w:rPr>
        <w:lastRenderedPageBreak/>
        <w:t>работоспособности, эмоционально-личностной зрелости, уровня развития речи;</w:t>
      </w:r>
    </w:p>
    <w:p w14:paraId="5B668AB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выявление резервных возможностей ребенка, разработка рекомендаций учителю для </w:t>
      </w:r>
      <w:proofErr w:type="spellStart"/>
      <w:r w:rsidRPr="00E367CB">
        <w:rPr>
          <w:rFonts w:ascii="Times New Roman" w:hAnsi="Times New Roman" w:cs="Times New Roman"/>
          <w:sz w:val="28"/>
          <w:szCs w:val="28"/>
        </w:rPr>
        <w:t>обеспе-чения</w:t>
      </w:r>
      <w:proofErr w:type="spellEnd"/>
      <w:r w:rsidRPr="00E367CB">
        <w:rPr>
          <w:rFonts w:ascii="Times New Roman" w:hAnsi="Times New Roman" w:cs="Times New Roman"/>
          <w:sz w:val="28"/>
          <w:szCs w:val="28"/>
        </w:rPr>
        <w:t xml:space="preserve"> обоснованного дифференцированного подхода в процессе обучения и воспитания;</w:t>
      </w:r>
    </w:p>
    <w:p w14:paraId="07E59E4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выбор оптимальной для развития ученика учебной программы и типа школы при </w:t>
      </w:r>
      <w:proofErr w:type="gramStart"/>
      <w:r w:rsidRPr="00E367CB">
        <w:rPr>
          <w:rFonts w:ascii="Times New Roman" w:hAnsi="Times New Roman" w:cs="Times New Roman"/>
          <w:sz w:val="28"/>
          <w:szCs w:val="28"/>
        </w:rPr>
        <w:t>отсутствии  положительной</w:t>
      </w:r>
      <w:proofErr w:type="gramEnd"/>
      <w:r w:rsidRPr="00E367CB">
        <w:rPr>
          <w:rFonts w:ascii="Times New Roman" w:hAnsi="Times New Roman" w:cs="Times New Roman"/>
          <w:sz w:val="28"/>
          <w:szCs w:val="28"/>
        </w:rPr>
        <w:t xml:space="preserve"> динамики  в обучении,   в течение  одного  года пребывания ученика в указан-ном классе);</w:t>
      </w:r>
    </w:p>
    <w:p w14:paraId="0EF6AC7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определение путей интеграции детей в соответствующие классы, работающие по основным образовательным программам при положительной динамике и компенсации </w:t>
      </w:r>
      <w:proofErr w:type="spellStart"/>
      <w:proofErr w:type="gramStart"/>
      <w:r w:rsidRPr="00E367CB">
        <w:rPr>
          <w:rFonts w:ascii="Times New Roman" w:hAnsi="Times New Roman" w:cs="Times New Roman"/>
          <w:sz w:val="28"/>
          <w:szCs w:val="28"/>
        </w:rPr>
        <w:t>не¬достатков</w:t>
      </w:r>
      <w:proofErr w:type="spellEnd"/>
      <w:proofErr w:type="gram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разви-тия</w:t>
      </w:r>
      <w:proofErr w:type="spellEnd"/>
      <w:r w:rsidRPr="00E367CB">
        <w:rPr>
          <w:rFonts w:ascii="Times New Roman" w:hAnsi="Times New Roman" w:cs="Times New Roman"/>
          <w:sz w:val="28"/>
          <w:szCs w:val="28"/>
        </w:rPr>
        <w:t>;</w:t>
      </w:r>
    </w:p>
    <w:p w14:paraId="284234E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профилактика физических, интеллектуальных и психологических перегрузок, </w:t>
      </w:r>
      <w:proofErr w:type="spellStart"/>
      <w:proofErr w:type="gramStart"/>
      <w:r w:rsidRPr="00E367CB">
        <w:rPr>
          <w:rFonts w:ascii="Times New Roman" w:hAnsi="Times New Roman" w:cs="Times New Roman"/>
          <w:sz w:val="28"/>
          <w:szCs w:val="28"/>
        </w:rPr>
        <w:t>эмо¬циональных</w:t>
      </w:r>
      <w:proofErr w:type="spellEnd"/>
      <w:proofErr w:type="gramEnd"/>
      <w:r w:rsidRPr="00E367CB">
        <w:rPr>
          <w:rFonts w:ascii="Times New Roman" w:hAnsi="Times New Roman" w:cs="Times New Roman"/>
          <w:sz w:val="28"/>
          <w:szCs w:val="28"/>
        </w:rPr>
        <w:t xml:space="preserve"> срывов, организация лечебно-оздоровительных мероприятий;3</w:t>
      </w:r>
    </w:p>
    <w:p w14:paraId="0EF56C0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подготовка подробного заключения о состоянии развития и здоровья обучаемого для </w:t>
      </w:r>
      <w:proofErr w:type="gramStart"/>
      <w:r w:rsidRPr="00E367CB">
        <w:rPr>
          <w:rFonts w:ascii="Times New Roman" w:hAnsi="Times New Roman" w:cs="Times New Roman"/>
          <w:sz w:val="28"/>
          <w:szCs w:val="28"/>
        </w:rPr>
        <w:t>пред-ставления</w:t>
      </w:r>
      <w:proofErr w:type="gramEnd"/>
      <w:r w:rsidRPr="00E367CB">
        <w:rPr>
          <w:rFonts w:ascii="Times New Roman" w:hAnsi="Times New Roman" w:cs="Times New Roman"/>
          <w:sz w:val="28"/>
          <w:szCs w:val="28"/>
        </w:rPr>
        <w:t xml:space="preserve"> в психолого-медико-педагогическую консультацию.</w:t>
      </w:r>
    </w:p>
    <w:p w14:paraId="783EDD2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2.12. при отсутствии в школах указанного консилиума его функции могут выполнять </w:t>
      </w:r>
      <w:proofErr w:type="spellStart"/>
      <w:r w:rsidRPr="00E367CB">
        <w:rPr>
          <w:rFonts w:ascii="Times New Roman" w:hAnsi="Times New Roman" w:cs="Times New Roman"/>
          <w:sz w:val="28"/>
          <w:szCs w:val="28"/>
        </w:rPr>
        <w:t>психоло-гические</w:t>
      </w:r>
      <w:proofErr w:type="spellEnd"/>
      <w:r w:rsidRPr="00E367CB">
        <w:rPr>
          <w:rFonts w:ascii="Times New Roman" w:hAnsi="Times New Roman" w:cs="Times New Roman"/>
          <w:sz w:val="28"/>
          <w:szCs w:val="28"/>
        </w:rPr>
        <w:t xml:space="preserve"> службы округа (муниципалитета) реабилитационные центры (</w:t>
      </w:r>
      <w:proofErr w:type="spellStart"/>
      <w:r w:rsidRPr="00E367CB">
        <w:rPr>
          <w:rFonts w:ascii="Times New Roman" w:hAnsi="Times New Roman" w:cs="Times New Roman"/>
          <w:sz w:val="28"/>
          <w:szCs w:val="28"/>
        </w:rPr>
        <w:t>компенсцентры</w:t>
      </w:r>
      <w:proofErr w:type="spellEnd"/>
      <w:r w:rsidRPr="00E367CB">
        <w:rPr>
          <w:rFonts w:ascii="Times New Roman" w:hAnsi="Times New Roman" w:cs="Times New Roman"/>
          <w:sz w:val="28"/>
          <w:szCs w:val="28"/>
        </w:rPr>
        <w:t xml:space="preserve">) для </w:t>
      </w:r>
      <w:proofErr w:type="gramStart"/>
      <w:r w:rsidRPr="00E367CB">
        <w:rPr>
          <w:rFonts w:ascii="Times New Roman" w:hAnsi="Times New Roman" w:cs="Times New Roman"/>
          <w:sz w:val="28"/>
          <w:szCs w:val="28"/>
        </w:rPr>
        <w:t>де-</w:t>
      </w:r>
      <w:proofErr w:type="spellStart"/>
      <w:r w:rsidRPr="00E367CB">
        <w:rPr>
          <w:rFonts w:ascii="Times New Roman" w:hAnsi="Times New Roman" w:cs="Times New Roman"/>
          <w:sz w:val="28"/>
          <w:szCs w:val="28"/>
        </w:rPr>
        <w:t>тей</w:t>
      </w:r>
      <w:proofErr w:type="spellEnd"/>
      <w:proofErr w:type="gramEnd"/>
      <w:r w:rsidRPr="00E367CB">
        <w:rPr>
          <w:rFonts w:ascii="Times New Roman" w:hAnsi="Times New Roman" w:cs="Times New Roman"/>
          <w:sz w:val="28"/>
          <w:szCs w:val="28"/>
        </w:rPr>
        <w:t xml:space="preserve"> и подростков, психолого-медико-педагогические </w:t>
      </w:r>
      <w:proofErr w:type="spellStart"/>
      <w:r w:rsidRPr="00E367CB">
        <w:rPr>
          <w:rFonts w:ascii="Times New Roman" w:hAnsi="Times New Roman" w:cs="Times New Roman"/>
          <w:sz w:val="28"/>
          <w:szCs w:val="28"/>
        </w:rPr>
        <w:t>консульта¬ции</w:t>
      </w:r>
      <w:proofErr w:type="spellEnd"/>
      <w:r w:rsidRPr="00E367CB">
        <w:rPr>
          <w:rFonts w:ascii="Times New Roman" w:hAnsi="Times New Roman" w:cs="Times New Roman"/>
          <w:sz w:val="28"/>
          <w:szCs w:val="28"/>
        </w:rPr>
        <w:t>.</w:t>
      </w:r>
    </w:p>
    <w:p w14:paraId="1EB7F8DE"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2D3175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Организация коррекционно-развивающего образовательного процесса.</w:t>
      </w:r>
    </w:p>
    <w:p w14:paraId="473260E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3.1.  Коррекционно-развивающий образовательный процесс регламентируется </w:t>
      </w:r>
      <w:proofErr w:type="spellStart"/>
      <w:r w:rsidRPr="00E367CB">
        <w:rPr>
          <w:rFonts w:ascii="Times New Roman" w:hAnsi="Times New Roman" w:cs="Times New Roman"/>
          <w:sz w:val="28"/>
          <w:szCs w:val="28"/>
        </w:rPr>
        <w:t>Типо¬вым</w:t>
      </w:r>
      <w:proofErr w:type="spellEnd"/>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ба-</w:t>
      </w:r>
      <w:proofErr w:type="spellStart"/>
      <w:r w:rsidRPr="00E367CB">
        <w:rPr>
          <w:rFonts w:ascii="Times New Roman" w:hAnsi="Times New Roman" w:cs="Times New Roman"/>
          <w:sz w:val="28"/>
          <w:szCs w:val="28"/>
        </w:rPr>
        <w:t>зисным</w:t>
      </w:r>
      <w:proofErr w:type="spellEnd"/>
      <w:proofErr w:type="gramEnd"/>
      <w:r w:rsidRPr="00E367CB">
        <w:rPr>
          <w:rFonts w:ascii="Times New Roman" w:hAnsi="Times New Roman" w:cs="Times New Roman"/>
          <w:sz w:val="28"/>
          <w:szCs w:val="28"/>
        </w:rPr>
        <w:t xml:space="preserve">    планом    образовательного    учреждения    с    классами    коррекционно-развивающего обучения, утвержденными для них программами Министерством </w:t>
      </w:r>
      <w:proofErr w:type="spellStart"/>
      <w:r w:rsidRPr="00E367CB">
        <w:rPr>
          <w:rFonts w:ascii="Times New Roman" w:hAnsi="Times New Roman" w:cs="Times New Roman"/>
          <w:sz w:val="28"/>
          <w:szCs w:val="28"/>
        </w:rPr>
        <w:t>образова¬ния</w:t>
      </w:r>
      <w:proofErr w:type="spellEnd"/>
      <w:r w:rsidRPr="00E367CB">
        <w:rPr>
          <w:rFonts w:ascii="Times New Roman" w:hAnsi="Times New Roman" w:cs="Times New Roman"/>
          <w:sz w:val="28"/>
          <w:szCs w:val="28"/>
        </w:rPr>
        <w:t xml:space="preserve"> Российской Федерации, программами для массовых классов, адаптированными к </w:t>
      </w:r>
      <w:proofErr w:type="spellStart"/>
      <w:r w:rsidRPr="00E367CB">
        <w:rPr>
          <w:rFonts w:ascii="Times New Roman" w:hAnsi="Times New Roman" w:cs="Times New Roman"/>
          <w:sz w:val="28"/>
          <w:szCs w:val="28"/>
        </w:rPr>
        <w:t>осо¬бенностям</w:t>
      </w:r>
      <w:proofErr w:type="spellEnd"/>
      <w:r w:rsidRPr="00E367CB">
        <w:rPr>
          <w:rFonts w:ascii="Times New Roman" w:hAnsi="Times New Roman" w:cs="Times New Roman"/>
          <w:sz w:val="28"/>
          <w:szCs w:val="28"/>
        </w:rPr>
        <w:t xml:space="preserve"> психофизического развития ребенка и согласованными с методическими </w:t>
      </w:r>
      <w:proofErr w:type="spellStart"/>
      <w:r w:rsidRPr="00E367CB">
        <w:rPr>
          <w:rFonts w:ascii="Times New Roman" w:hAnsi="Times New Roman" w:cs="Times New Roman"/>
          <w:sz w:val="28"/>
          <w:szCs w:val="28"/>
        </w:rPr>
        <w:t>служ¬бами</w:t>
      </w:r>
      <w:proofErr w:type="spellEnd"/>
      <w:r w:rsidRPr="00E367CB">
        <w:rPr>
          <w:rFonts w:ascii="Times New Roman" w:hAnsi="Times New Roman" w:cs="Times New Roman"/>
          <w:sz w:val="28"/>
          <w:szCs w:val="28"/>
        </w:rPr>
        <w:t>.</w:t>
      </w:r>
    </w:p>
    <w:p w14:paraId="72BB8B8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Обучение организуется, как по специальным учебникам для этих классов, так и учебникам </w:t>
      </w:r>
      <w:proofErr w:type="spellStart"/>
      <w:r w:rsidRPr="00E367CB">
        <w:rPr>
          <w:rFonts w:ascii="Times New Roman" w:hAnsi="Times New Roman" w:cs="Times New Roman"/>
          <w:sz w:val="28"/>
          <w:szCs w:val="28"/>
        </w:rPr>
        <w:t>мас-совых</w:t>
      </w:r>
      <w:proofErr w:type="spellEnd"/>
      <w:r w:rsidRPr="00E367CB">
        <w:rPr>
          <w:rFonts w:ascii="Times New Roman" w:hAnsi="Times New Roman" w:cs="Times New Roman"/>
          <w:sz w:val="28"/>
          <w:szCs w:val="28"/>
        </w:rPr>
        <w:t xml:space="preserve"> классов в зависимости от уровня развития обучающихся. Решение по этому вопросу </w:t>
      </w:r>
      <w:proofErr w:type="gramStart"/>
      <w:r w:rsidRPr="00E367CB">
        <w:rPr>
          <w:rFonts w:ascii="Times New Roman" w:hAnsi="Times New Roman" w:cs="Times New Roman"/>
          <w:sz w:val="28"/>
          <w:szCs w:val="28"/>
        </w:rPr>
        <w:t>при-</w:t>
      </w:r>
      <w:proofErr w:type="spellStart"/>
      <w:r w:rsidRPr="00E367CB">
        <w:rPr>
          <w:rFonts w:ascii="Times New Roman" w:hAnsi="Times New Roman" w:cs="Times New Roman"/>
          <w:sz w:val="28"/>
          <w:szCs w:val="28"/>
        </w:rPr>
        <w:t>нимает</w:t>
      </w:r>
      <w:proofErr w:type="spellEnd"/>
      <w:proofErr w:type="gramEnd"/>
      <w:r w:rsidRPr="00E367CB">
        <w:rPr>
          <w:rFonts w:ascii="Times New Roman" w:hAnsi="Times New Roman" w:cs="Times New Roman"/>
          <w:sz w:val="28"/>
          <w:szCs w:val="28"/>
        </w:rPr>
        <w:t xml:space="preserve"> учитель.</w:t>
      </w:r>
    </w:p>
    <w:p w14:paraId="1FE39FB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3.2.  Фронтальное коррекционно-развивающее обучение осуществляется учителем на всех </w:t>
      </w:r>
      <w:proofErr w:type="gramStart"/>
      <w:r w:rsidRPr="00E367CB">
        <w:rPr>
          <w:rFonts w:ascii="Times New Roman" w:hAnsi="Times New Roman" w:cs="Times New Roman"/>
          <w:sz w:val="28"/>
          <w:szCs w:val="28"/>
        </w:rPr>
        <w:t>уро-</w:t>
      </w:r>
      <w:proofErr w:type="spellStart"/>
      <w:r w:rsidRPr="00E367CB">
        <w:rPr>
          <w:rFonts w:ascii="Times New Roman" w:hAnsi="Times New Roman" w:cs="Times New Roman"/>
          <w:sz w:val="28"/>
          <w:szCs w:val="28"/>
        </w:rPr>
        <w:t>ках</w:t>
      </w:r>
      <w:proofErr w:type="spellEnd"/>
      <w:proofErr w:type="gramEnd"/>
      <w:r w:rsidRPr="00E367CB">
        <w:rPr>
          <w:rFonts w:ascii="Times New Roman" w:hAnsi="Times New Roman" w:cs="Times New Roman"/>
          <w:sz w:val="28"/>
          <w:szCs w:val="28"/>
        </w:rPr>
        <w:t xml:space="preserve"> и должно обеспечить усвоение учебного материала в соответствии с </w:t>
      </w:r>
      <w:proofErr w:type="spellStart"/>
      <w:r w:rsidRPr="00E367CB">
        <w:rPr>
          <w:rFonts w:ascii="Times New Roman" w:hAnsi="Times New Roman" w:cs="Times New Roman"/>
          <w:sz w:val="28"/>
          <w:szCs w:val="28"/>
        </w:rPr>
        <w:t>государ¬ственным</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обра-зовательным</w:t>
      </w:r>
      <w:proofErr w:type="spellEnd"/>
      <w:r w:rsidRPr="00E367CB">
        <w:rPr>
          <w:rFonts w:ascii="Times New Roman" w:hAnsi="Times New Roman" w:cs="Times New Roman"/>
          <w:sz w:val="28"/>
          <w:szCs w:val="28"/>
        </w:rPr>
        <w:t xml:space="preserve"> стандартом.</w:t>
      </w:r>
    </w:p>
    <w:p w14:paraId="7A721C3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3.3.  Основными задачами коррекционно-развивающего обучения являются:</w:t>
      </w:r>
    </w:p>
    <w:p w14:paraId="06B279A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активизация познавательной деятельности учащихся;</w:t>
      </w:r>
    </w:p>
    <w:p w14:paraId="07F1AA5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повышение уровня их умственного развития;</w:t>
      </w:r>
    </w:p>
    <w:p w14:paraId="5D20F86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нормализация учебной деятельности;</w:t>
      </w:r>
    </w:p>
    <w:p w14:paraId="54E5E8E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коррекция недостатков эмоционально-личностного и социального развития;</w:t>
      </w:r>
    </w:p>
    <w:p w14:paraId="1325825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социально-трудовая адаптация.</w:t>
      </w:r>
    </w:p>
    <w:p w14:paraId="2106574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3.4. Для учащихся, не усваивающих учебную программу на уроке, организуется инди-</w:t>
      </w:r>
      <w:proofErr w:type="spellStart"/>
      <w:r w:rsidRPr="00E367CB">
        <w:rPr>
          <w:rFonts w:ascii="Times New Roman" w:hAnsi="Times New Roman" w:cs="Times New Roman"/>
          <w:sz w:val="28"/>
          <w:szCs w:val="28"/>
        </w:rPr>
        <w:t>видуальные</w:t>
      </w:r>
      <w:proofErr w:type="spellEnd"/>
      <w:r w:rsidRPr="00E367CB">
        <w:rPr>
          <w:rFonts w:ascii="Times New Roman" w:hAnsi="Times New Roman" w:cs="Times New Roman"/>
          <w:sz w:val="28"/>
          <w:szCs w:val="28"/>
        </w:rPr>
        <w:t xml:space="preserve"> и групповые коррекционные занятия, которые имеют, как общеразвивающую, так и предметную направленность. Для их проведения используются часы школьного </w:t>
      </w:r>
      <w:proofErr w:type="spellStart"/>
      <w:proofErr w:type="gramStart"/>
      <w:r w:rsidRPr="00E367CB">
        <w:rPr>
          <w:rFonts w:ascii="Times New Roman" w:hAnsi="Times New Roman" w:cs="Times New Roman"/>
          <w:sz w:val="28"/>
          <w:szCs w:val="28"/>
        </w:rPr>
        <w:t>ком¬понента</w:t>
      </w:r>
      <w:proofErr w:type="spellEnd"/>
      <w:proofErr w:type="gramEnd"/>
      <w:r w:rsidRPr="00E367CB">
        <w:rPr>
          <w:rFonts w:ascii="Times New Roman" w:hAnsi="Times New Roman" w:cs="Times New Roman"/>
          <w:sz w:val="28"/>
          <w:szCs w:val="28"/>
        </w:rPr>
        <w:t xml:space="preserve">, а также консультативные часы групп продленного дня. Продолжительность таких занятий не </w:t>
      </w:r>
      <w:proofErr w:type="gramStart"/>
      <w:r w:rsidRPr="00E367CB">
        <w:rPr>
          <w:rFonts w:ascii="Times New Roman" w:hAnsi="Times New Roman" w:cs="Times New Roman"/>
          <w:sz w:val="28"/>
          <w:szCs w:val="28"/>
        </w:rPr>
        <w:t>пре-</w:t>
      </w:r>
      <w:proofErr w:type="spellStart"/>
      <w:r w:rsidRPr="00E367CB">
        <w:rPr>
          <w:rFonts w:ascii="Times New Roman" w:hAnsi="Times New Roman" w:cs="Times New Roman"/>
          <w:sz w:val="28"/>
          <w:szCs w:val="28"/>
        </w:rPr>
        <w:t>вышает</w:t>
      </w:r>
      <w:proofErr w:type="spellEnd"/>
      <w:proofErr w:type="gramEnd"/>
      <w:r w:rsidRPr="00E367CB">
        <w:rPr>
          <w:rFonts w:ascii="Times New Roman" w:hAnsi="Times New Roman" w:cs="Times New Roman"/>
          <w:sz w:val="28"/>
          <w:szCs w:val="28"/>
        </w:rPr>
        <w:t xml:space="preserve"> 30 мин., наполняемость групп не превосходит 4-5 человек.</w:t>
      </w:r>
    </w:p>
    <w:p w14:paraId="0B4F8C4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3.5.  Для оказания логопедической помощи в штаты образовательного учреждения с классами коррекционно-развивающего обучения вводится должность логопеда из расчета не менее 15-20 человек с нарушениями речи.</w:t>
      </w:r>
    </w:p>
    <w:p w14:paraId="05C428F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3.6.  Обучающиеся, имеющие речевые нарушения, получают логопедическую помощь на </w:t>
      </w:r>
      <w:proofErr w:type="spellStart"/>
      <w:r w:rsidRPr="00E367CB">
        <w:rPr>
          <w:rFonts w:ascii="Times New Roman" w:hAnsi="Times New Roman" w:cs="Times New Roman"/>
          <w:sz w:val="28"/>
          <w:szCs w:val="28"/>
        </w:rPr>
        <w:t>специ-ально</w:t>
      </w:r>
      <w:proofErr w:type="spellEnd"/>
      <w:r w:rsidRPr="00E367CB">
        <w:rPr>
          <w:rFonts w:ascii="Times New Roman" w:hAnsi="Times New Roman" w:cs="Times New Roman"/>
          <w:sz w:val="28"/>
          <w:szCs w:val="28"/>
        </w:rPr>
        <w:t xml:space="preserve"> организуемых логопедических занятиях индивидуально и группами из 4-6 человек, а </w:t>
      </w:r>
      <w:proofErr w:type="gramStart"/>
      <w:r w:rsidRPr="00E367CB">
        <w:rPr>
          <w:rFonts w:ascii="Times New Roman" w:hAnsi="Times New Roman" w:cs="Times New Roman"/>
          <w:sz w:val="28"/>
          <w:szCs w:val="28"/>
        </w:rPr>
        <w:t>так-же</w:t>
      </w:r>
      <w:proofErr w:type="gramEnd"/>
      <w:r w:rsidRPr="00E367CB">
        <w:rPr>
          <w:rFonts w:ascii="Times New Roman" w:hAnsi="Times New Roman" w:cs="Times New Roman"/>
          <w:sz w:val="28"/>
          <w:szCs w:val="28"/>
        </w:rPr>
        <w:t xml:space="preserve"> в подгруппах из 2-3 человек.</w:t>
      </w:r>
    </w:p>
    <w:p w14:paraId="5164BB5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3.7.  При проведении уроков трудового и профессионального обучения класс делится на 2 </w:t>
      </w:r>
      <w:proofErr w:type="spellStart"/>
      <w:r w:rsidRPr="00E367CB">
        <w:rPr>
          <w:rFonts w:ascii="Times New Roman" w:hAnsi="Times New Roman" w:cs="Times New Roman"/>
          <w:sz w:val="28"/>
          <w:szCs w:val="28"/>
        </w:rPr>
        <w:t>груп-пы</w:t>
      </w:r>
      <w:proofErr w:type="spellEnd"/>
      <w:r w:rsidRPr="00E367CB">
        <w:rPr>
          <w:rFonts w:ascii="Times New Roman" w:hAnsi="Times New Roman" w:cs="Times New Roman"/>
          <w:sz w:val="28"/>
          <w:szCs w:val="28"/>
        </w:rPr>
        <w:t>, начиная с 1 класса</w:t>
      </w:r>
    </w:p>
    <w:p w14:paraId="2074AFA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3.8.  Содержание трудового и профессионального обучения определяется исходя из </w:t>
      </w:r>
      <w:proofErr w:type="spellStart"/>
      <w:r w:rsidRPr="00E367CB">
        <w:rPr>
          <w:rFonts w:ascii="Times New Roman" w:hAnsi="Times New Roman" w:cs="Times New Roman"/>
          <w:sz w:val="28"/>
          <w:szCs w:val="28"/>
        </w:rPr>
        <w:t>региональ-ных</w:t>
      </w:r>
      <w:proofErr w:type="spellEnd"/>
      <w:r w:rsidRPr="00E367CB">
        <w:rPr>
          <w:rFonts w:ascii="Times New Roman" w:hAnsi="Times New Roman" w:cs="Times New Roman"/>
          <w:sz w:val="28"/>
          <w:szCs w:val="28"/>
        </w:rPr>
        <w:t xml:space="preserve">, местных условий, состояния здоровья обучающихся и осуществляется на </w:t>
      </w:r>
      <w:proofErr w:type="gramStart"/>
      <w:r w:rsidRPr="00E367CB">
        <w:rPr>
          <w:rFonts w:ascii="Times New Roman" w:hAnsi="Times New Roman" w:cs="Times New Roman"/>
          <w:sz w:val="28"/>
          <w:szCs w:val="28"/>
        </w:rPr>
        <w:t xml:space="preserve">основе  </w:t>
      </w:r>
      <w:proofErr w:type="spellStart"/>
      <w:r w:rsidRPr="00E367CB">
        <w:rPr>
          <w:rFonts w:ascii="Times New Roman" w:hAnsi="Times New Roman" w:cs="Times New Roman"/>
          <w:sz w:val="28"/>
          <w:szCs w:val="28"/>
        </w:rPr>
        <w:t>вариа</w:t>
      </w:r>
      <w:proofErr w:type="gramEnd"/>
      <w:r w:rsidRPr="00E367CB">
        <w:rPr>
          <w:rFonts w:ascii="Times New Roman" w:hAnsi="Times New Roman" w:cs="Times New Roman"/>
          <w:sz w:val="28"/>
          <w:szCs w:val="28"/>
        </w:rPr>
        <w:t>-тивных</w:t>
      </w:r>
      <w:proofErr w:type="spellEnd"/>
      <w:r w:rsidRPr="00E367CB">
        <w:rPr>
          <w:rFonts w:ascii="Times New Roman" w:hAnsi="Times New Roman" w:cs="Times New Roman"/>
          <w:sz w:val="28"/>
          <w:szCs w:val="28"/>
        </w:rPr>
        <w:t xml:space="preserve"> профилей труда,  включая в себя  подготовку для  индивидуально-трудовой деятельно-</w:t>
      </w:r>
      <w:proofErr w:type="spellStart"/>
      <w:r w:rsidRPr="00E367CB">
        <w:rPr>
          <w:rFonts w:ascii="Times New Roman" w:hAnsi="Times New Roman" w:cs="Times New Roman"/>
          <w:sz w:val="28"/>
          <w:szCs w:val="28"/>
        </w:rPr>
        <w:t>сти</w:t>
      </w:r>
      <w:proofErr w:type="spellEnd"/>
      <w:r w:rsidRPr="00E367CB">
        <w:rPr>
          <w:rFonts w:ascii="Times New Roman" w:hAnsi="Times New Roman" w:cs="Times New Roman"/>
          <w:sz w:val="28"/>
          <w:szCs w:val="28"/>
        </w:rPr>
        <w:t>.</w:t>
      </w:r>
    </w:p>
    <w:p w14:paraId="3782B35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3.9.  Вопрос о формах итоговой аттестации, ее организации решается Департаментом </w:t>
      </w:r>
      <w:proofErr w:type="spellStart"/>
      <w:r w:rsidRPr="00E367CB">
        <w:rPr>
          <w:rFonts w:ascii="Times New Roman" w:hAnsi="Times New Roman" w:cs="Times New Roman"/>
          <w:sz w:val="28"/>
          <w:szCs w:val="28"/>
        </w:rPr>
        <w:t>образова-ния</w:t>
      </w:r>
      <w:proofErr w:type="spellEnd"/>
      <w:r w:rsidRPr="00E367CB">
        <w:rPr>
          <w:rFonts w:ascii="Times New Roman" w:hAnsi="Times New Roman" w:cs="Times New Roman"/>
          <w:sz w:val="28"/>
          <w:szCs w:val="28"/>
        </w:rPr>
        <w:t>.</w:t>
      </w:r>
    </w:p>
    <w:p w14:paraId="2C25FF9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3.10.   Выпускники девятого класса, успешно освоившие курс основной школы, </w:t>
      </w:r>
      <w:proofErr w:type="spellStart"/>
      <w:proofErr w:type="gramStart"/>
      <w:r w:rsidRPr="00E367CB">
        <w:rPr>
          <w:rFonts w:ascii="Times New Roman" w:hAnsi="Times New Roman" w:cs="Times New Roman"/>
          <w:sz w:val="28"/>
          <w:szCs w:val="28"/>
        </w:rPr>
        <w:t>по¬лучают</w:t>
      </w:r>
      <w:proofErr w:type="spellEnd"/>
      <w:proofErr w:type="gramEnd"/>
      <w:r w:rsidRPr="00E367CB">
        <w:rPr>
          <w:rFonts w:ascii="Times New Roman" w:hAnsi="Times New Roman" w:cs="Times New Roman"/>
          <w:sz w:val="28"/>
          <w:szCs w:val="28"/>
        </w:rPr>
        <w:t xml:space="preserve"> доку-мент установленного образца.</w:t>
      </w:r>
    </w:p>
    <w:p w14:paraId="48CC3E65"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E82750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 Кадровое, материально-техническое, и финансовое обеспечение.</w:t>
      </w:r>
    </w:p>
    <w:p w14:paraId="4DD1045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4.1.  В классах коррекционно-развивающего обучения работают учителя, воспитатели и </w:t>
      </w:r>
      <w:proofErr w:type="spellStart"/>
      <w:proofErr w:type="gramStart"/>
      <w:r w:rsidRPr="00E367CB">
        <w:rPr>
          <w:rFonts w:ascii="Times New Roman" w:hAnsi="Times New Roman" w:cs="Times New Roman"/>
          <w:sz w:val="28"/>
          <w:szCs w:val="28"/>
        </w:rPr>
        <w:t>специа</w:t>
      </w:r>
      <w:proofErr w:type="spellEnd"/>
      <w:r w:rsidRPr="00E367CB">
        <w:rPr>
          <w:rFonts w:ascii="Times New Roman" w:hAnsi="Times New Roman" w:cs="Times New Roman"/>
          <w:sz w:val="28"/>
          <w:szCs w:val="28"/>
        </w:rPr>
        <w:t>-листы</w:t>
      </w:r>
      <w:proofErr w:type="gramEnd"/>
      <w:r w:rsidRPr="00E367CB">
        <w:rPr>
          <w:rFonts w:ascii="Times New Roman" w:hAnsi="Times New Roman" w:cs="Times New Roman"/>
          <w:sz w:val="28"/>
          <w:szCs w:val="28"/>
        </w:rPr>
        <w:t xml:space="preserve">, имеющие опыт работы в образовательном учреждении и прошедшие </w:t>
      </w:r>
      <w:proofErr w:type="spellStart"/>
      <w:r w:rsidRPr="00E367CB">
        <w:rPr>
          <w:rFonts w:ascii="Times New Roman" w:hAnsi="Times New Roman" w:cs="Times New Roman"/>
          <w:sz w:val="28"/>
          <w:szCs w:val="28"/>
        </w:rPr>
        <w:t>спе¬циальную</w:t>
      </w:r>
      <w:proofErr w:type="spellEnd"/>
      <w:r w:rsidRPr="00E367CB">
        <w:rPr>
          <w:rFonts w:ascii="Times New Roman" w:hAnsi="Times New Roman" w:cs="Times New Roman"/>
          <w:sz w:val="28"/>
          <w:szCs w:val="28"/>
        </w:rPr>
        <w:t xml:space="preserve"> под-готовку.</w:t>
      </w:r>
    </w:p>
    <w:p w14:paraId="66A0FD5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4.2.  Для организации самоподготовки обучающихся в режиме продленного дня, </w:t>
      </w:r>
      <w:proofErr w:type="spellStart"/>
      <w:proofErr w:type="gramStart"/>
      <w:r w:rsidRPr="00E367CB">
        <w:rPr>
          <w:rFonts w:ascii="Times New Roman" w:hAnsi="Times New Roman" w:cs="Times New Roman"/>
          <w:sz w:val="28"/>
          <w:szCs w:val="28"/>
        </w:rPr>
        <w:t>од¬новременно</w:t>
      </w:r>
      <w:proofErr w:type="spellEnd"/>
      <w:proofErr w:type="gramEnd"/>
      <w:r w:rsidRPr="00E367CB">
        <w:rPr>
          <w:rFonts w:ascii="Times New Roman" w:hAnsi="Times New Roman" w:cs="Times New Roman"/>
          <w:sz w:val="28"/>
          <w:szCs w:val="28"/>
        </w:rPr>
        <w:t xml:space="preserve"> с воспитателями привлекаются учителя-предметники. Целесообразность такой работы, ее форма и продолжительность определяются психолого-медико-педагогическим консилиумом.</w:t>
      </w:r>
    </w:p>
    <w:p w14:paraId="4923A3C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4.3.   </w:t>
      </w:r>
      <w:proofErr w:type="gramStart"/>
      <w:r w:rsidRPr="00E367CB">
        <w:rPr>
          <w:rFonts w:ascii="Times New Roman" w:hAnsi="Times New Roman" w:cs="Times New Roman"/>
          <w:sz w:val="28"/>
          <w:szCs w:val="28"/>
        </w:rPr>
        <w:t>В  необходимом</w:t>
      </w:r>
      <w:proofErr w:type="gramEnd"/>
      <w:r w:rsidRPr="00E367CB">
        <w:rPr>
          <w:rFonts w:ascii="Times New Roman" w:hAnsi="Times New Roman" w:cs="Times New Roman"/>
          <w:sz w:val="28"/>
          <w:szCs w:val="28"/>
        </w:rPr>
        <w:t xml:space="preserve"> случае для работы с обучающимися классов  коррекционно-развивающего обучения привлекаются специалисты, не работающие в данном </w:t>
      </w:r>
      <w:proofErr w:type="spellStart"/>
      <w:r w:rsidRPr="00E367CB">
        <w:rPr>
          <w:rFonts w:ascii="Times New Roman" w:hAnsi="Times New Roman" w:cs="Times New Roman"/>
          <w:sz w:val="28"/>
          <w:szCs w:val="28"/>
        </w:rPr>
        <w:t>образова¬тельном</w:t>
      </w:r>
      <w:proofErr w:type="spellEnd"/>
      <w:r w:rsidRPr="00E367CB">
        <w:rPr>
          <w:rFonts w:ascii="Times New Roman" w:hAnsi="Times New Roman" w:cs="Times New Roman"/>
          <w:sz w:val="28"/>
          <w:szCs w:val="28"/>
        </w:rPr>
        <w:t xml:space="preserve"> учреждении, по договору.</w:t>
      </w:r>
    </w:p>
    <w:p w14:paraId="774E294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(врач - психоневролог и др. специалисты).</w:t>
      </w:r>
    </w:p>
    <w:p w14:paraId="0C93A1C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4.4.  При наличии в школе более трех классов такого типа может рассматриваться </w:t>
      </w:r>
      <w:proofErr w:type="spellStart"/>
      <w:proofErr w:type="gramStart"/>
      <w:r w:rsidRPr="00E367CB">
        <w:rPr>
          <w:rFonts w:ascii="Times New Roman" w:hAnsi="Times New Roman" w:cs="Times New Roman"/>
          <w:sz w:val="28"/>
          <w:szCs w:val="28"/>
        </w:rPr>
        <w:t>во¬прос</w:t>
      </w:r>
      <w:proofErr w:type="spellEnd"/>
      <w:proofErr w:type="gramEnd"/>
      <w:r w:rsidRPr="00E367CB">
        <w:rPr>
          <w:rFonts w:ascii="Times New Roman" w:hAnsi="Times New Roman" w:cs="Times New Roman"/>
          <w:sz w:val="28"/>
          <w:szCs w:val="28"/>
        </w:rPr>
        <w:t xml:space="preserve"> о </w:t>
      </w:r>
      <w:proofErr w:type="spellStart"/>
      <w:r w:rsidRPr="00E367CB">
        <w:rPr>
          <w:rFonts w:ascii="Times New Roman" w:hAnsi="Times New Roman" w:cs="Times New Roman"/>
          <w:sz w:val="28"/>
          <w:szCs w:val="28"/>
        </w:rPr>
        <w:t>вве-дении</w:t>
      </w:r>
      <w:proofErr w:type="spellEnd"/>
      <w:r w:rsidRPr="00E367CB">
        <w:rPr>
          <w:rFonts w:ascii="Times New Roman" w:hAnsi="Times New Roman" w:cs="Times New Roman"/>
          <w:sz w:val="28"/>
          <w:szCs w:val="28"/>
        </w:rPr>
        <w:t xml:space="preserve"> в штатное расписание образовательных учреждений дополнительно   </w:t>
      </w:r>
      <w:proofErr w:type="spellStart"/>
      <w:r w:rsidRPr="00E367CB">
        <w:rPr>
          <w:rFonts w:ascii="Times New Roman" w:hAnsi="Times New Roman" w:cs="Times New Roman"/>
          <w:sz w:val="28"/>
          <w:szCs w:val="28"/>
        </w:rPr>
        <w:t>став¬ки</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специали-стов</w:t>
      </w:r>
      <w:proofErr w:type="spellEnd"/>
      <w:r w:rsidRPr="00E367CB">
        <w:rPr>
          <w:rFonts w:ascii="Times New Roman" w:hAnsi="Times New Roman" w:cs="Times New Roman"/>
          <w:sz w:val="28"/>
          <w:szCs w:val="28"/>
        </w:rPr>
        <w:t>: педагога-психолога, социального педагога, дефектолога и др.</w:t>
      </w:r>
    </w:p>
    <w:p w14:paraId="16B12BE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4.5.  Классным руководителем классов коррекционно-развивающего обучения </w:t>
      </w:r>
      <w:proofErr w:type="spellStart"/>
      <w:proofErr w:type="gramStart"/>
      <w:r w:rsidRPr="00E367CB">
        <w:rPr>
          <w:rFonts w:ascii="Times New Roman" w:hAnsi="Times New Roman" w:cs="Times New Roman"/>
          <w:sz w:val="28"/>
          <w:szCs w:val="28"/>
        </w:rPr>
        <w:t>произ¬водится</w:t>
      </w:r>
      <w:proofErr w:type="spellEnd"/>
      <w:proofErr w:type="gramEnd"/>
      <w:r w:rsidRPr="00E367CB">
        <w:rPr>
          <w:rFonts w:ascii="Times New Roman" w:hAnsi="Times New Roman" w:cs="Times New Roman"/>
          <w:sz w:val="28"/>
          <w:szCs w:val="28"/>
        </w:rPr>
        <w:t xml:space="preserve"> доплата за классное руководство в полном объеме.</w:t>
      </w:r>
    </w:p>
    <w:p w14:paraId="25ED042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4.6.  Педагогическим работникам, специалистам классов коррекционно-развивающего обучения устанавливается надбавка в 20% к ставкам заработной </w:t>
      </w:r>
      <w:r w:rsidRPr="00E367CB">
        <w:rPr>
          <w:rFonts w:ascii="Times New Roman" w:hAnsi="Times New Roman" w:cs="Times New Roman"/>
          <w:sz w:val="28"/>
          <w:szCs w:val="28"/>
        </w:rPr>
        <w:lastRenderedPageBreak/>
        <w:t xml:space="preserve">платы и должностным окладам. </w:t>
      </w:r>
      <w:proofErr w:type="spellStart"/>
      <w:r w:rsidRPr="00E367CB">
        <w:rPr>
          <w:rFonts w:ascii="Times New Roman" w:hAnsi="Times New Roman" w:cs="Times New Roman"/>
          <w:sz w:val="28"/>
          <w:szCs w:val="28"/>
        </w:rPr>
        <w:t>Руково-дителям</w:t>
      </w:r>
      <w:proofErr w:type="spellEnd"/>
      <w:r w:rsidRPr="00E367CB">
        <w:rPr>
          <w:rFonts w:ascii="Times New Roman" w:hAnsi="Times New Roman" w:cs="Times New Roman"/>
          <w:sz w:val="28"/>
          <w:szCs w:val="28"/>
        </w:rPr>
        <w:t xml:space="preserve"> школ при наличии более 3-х классов, создавшим необходимые условия для их </w:t>
      </w:r>
      <w:proofErr w:type="spellStart"/>
      <w:r w:rsidRPr="00E367CB">
        <w:rPr>
          <w:rFonts w:ascii="Times New Roman" w:hAnsi="Times New Roman" w:cs="Times New Roman"/>
          <w:sz w:val="28"/>
          <w:szCs w:val="28"/>
        </w:rPr>
        <w:t>функци-онирования</w:t>
      </w:r>
      <w:proofErr w:type="spellEnd"/>
      <w:r w:rsidRPr="00E367CB">
        <w:rPr>
          <w:rFonts w:ascii="Times New Roman" w:hAnsi="Times New Roman" w:cs="Times New Roman"/>
          <w:sz w:val="28"/>
          <w:szCs w:val="28"/>
        </w:rPr>
        <w:t>, может быть установлен 15% размер надбавки.</w:t>
      </w:r>
    </w:p>
    <w:p w14:paraId="10C4DC2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4.7. Для работы данных классов оборудуются </w:t>
      </w:r>
      <w:proofErr w:type="gramStart"/>
      <w:r w:rsidRPr="00E367CB">
        <w:rPr>
          <w:rFonts w:ascii="Times New Roman" w:hAnsi="Times New Roman" w:cs="Times New Roman"/>
          <w:sz w:val="28"/>
          <w:szCs w:val="28"/>
        </w:rPr>
        <w:t>помещения</w:t>
      </w:r>
      <w:proofErr w:type="gramEnd"/>
      <w:r w:rsidRPr="00E367CB">
        <w:rPr>
          <w:rFonts w:ascii="Times New Roman" w:hAnsi="Times New Roman" w:cs="Times New Roman"/>
          <w:sz w:val="28"/>
          <w:szCs w:val="28"/>
        </w:rPr>
        <w:t xml:space="preserve"> приспособленные для </w:t>
      </w:r>
      <w:proofErr w:type="spellStart"/>
      <w:r w:rsidRPr="00E367CB">
        <w:rPr>
          <w:rFonts w:ascii="Times New Roman" w:hAnsi="Times New Roman" w:cs="Times New Roman"/>
          <w:sz w:val="28"/>
          <w:szCs w:val="28"/>
        </w:rPr>
        <w:t>заня¬тий</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отды</w:t>
      </w:r>
      <w:proofErr w:type="spellEnd"/>
      <w:r w:rsidRPr="00E367CB">
        <w:rPr>
          <w:rFonts w:ascii="Times New Roman" w:hAnsi="Times New Roman" w:cs="Times New Roman"/>
          <w:sz w:val="28"/>
          <w:szCs w:val="28"/>
        </w:rPr>
        <w:t xml:space="preserve">-ха, дневного сна, физкультурно-оздоровительной и лечебно-профилактической </w:t>
      </w:r>
      <w:proofErr w:type="spellStart"/>
      <w:r w:rsidRPr="00E367CB">
        <w:rPr>
          <w:rFonts w:ascii="Times New Roman" w:hAnsi="Times New Roman" w:cs="Times New Roman"/>
          <w:sz w:val="28"/>
          <w:szCs w:val="28"/>
        </w:rPr>
        <w:t>рабо-ты.Приложение</w:t>
      </w:r>
      <w:proofErr w:type="spellEnd"/>
      <w:r w:rsidRPr="00E367CB">
        <w:rPr>
          <w:rFonts w:ascii="Times New Roman" w:hAnsi="Times New Roman" w:cs="Times New Roman"/>
          <w:sz w:val="28"/>
          <w:szCs w:val="28"/>
        </w:rPr>
        <w:t xml:space="preserve"> 1.2</w:t>
      </w:r>
    </w:p>
    <w:p w14:paraId="6B3DABE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Положение о психолого-медико-педагогической службе округа (города)*</w:t>
      </w:r>
    </w:p>
    <w:p w14:paraId="37F90640"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771A1C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Общие положения.</w:t>
      </w:r>
    </w:p>
    <w:p w14:paraId="0D58826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1.1    Психолого-медико-педагогическая   служба   создается   в   соответствии   с   программой "Столичное образование", утвержденной   Постановлением Правительства Москвы N 557 от 5 </w:t>
      </w:r>
      <w:proofErr w:type="spellStart"/>
      <w:proofErr w:type="gramStart"/>
      <w:r w:rsidRPr="00E367CB">
        <w:rPr>
          <w:rFonts w:ascii="Times New Roman" w:hAnsi="Times New Roman" w:cs="Times New Roman"/>
          <w:sz w:val="28"/>
          <w:szCs w:val="28"/>
        </w:rPr>
        <w:t>ию¬ля</w:t>
      </w:r>
      <w:proofErr w:type="spellEnd"/>
      <w:proofErr w:type="gramEnd"/>
      <w:r w:rsidRPr="00E367CB">
        <w:rPr>
          <w:rFonts w:ascii="Times New Roman" w:hAnsi="Times New Roman" w:cs="Times New Roman"/>
          <w:sz w:val="28"/>
          <w:szCs w:val="28"/>
        </w:rPr>
        <w:t xml:space="preserve"> 1994г.</w:t>
      </w:r>
    </w:p>
    <w:p w14:paraId="178E550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1.2  Психолого</w:t>
      </w:r>
      <w:proofErr w:type="gramEnd"/>
      <w:r w:rsidRPr="00E367CB">
        <w:rPr>
          <w:rFonts w:ascii="Times New Roman" w:hAnsi="Times New Roman" w:cs="Times New Roman"/>
          <w:sz w:val="28"/>
          <w:szCs w:val="28"/>
        </w:rPr>
        <w:t xml:space="preserve">-медико-педагогическая служба (в дальнейшем ПМПС) является структурой </w:t>
      </w:r>
      <w:proofErr w:type="spellStart"/>
      <w:r w:rsidRPr="00E367CB">
        <w:rPr>
          <w:rFonts w:ascii="Times New Roman" w:hAnsi="Times New Roman" w:cs="Times New Roman"/>
          <w:sz w:val="28"/>
          <w:szCs w:val="28"/>
        </w:rPr>
        <w:t>диа</w:t>
      </w:r>
      <w:proofErr w:type="spellEnd"/>
      <w:r w:rsidRPr="00E367CB">
        <w:rPr>
          <w:rFonts w:ascii="Times New Roman" w:hAnsi="Times New Roman" w:cs="Times New Roman"/>
          <w:sz w:val="28"/>
          <w:szCs w:val="28"/>
        </w:rPr>
        <w:t>-</w:t>
      </w:r>
      <w:proofErr w:type="spellStart"/>
      <w:r w:rsidRPr="00E367CB">
        <w:rPr>
          <w:rFonts w:ascii="Times New Roman" w:hAnsi="Times New Roman" w:cs="Times New Roman"/>
          <w:sz w:val="28"/>
          <w:szCs w:val="28"/>
        </w:rPr>
        <w:t>гностико</w:t>
      </w:r>
      <w:proofErr w:type="spellEnd"/>
      <w:r w:rsidRPr="00E367CB">
        <w:rPr>
          <w:rFonts w:ascii="Times New Roman" w:hAnsi="Times New Roman" w:cs="Times New Roman"/>
          <w:sz w:val="28"/>
          <w:szCs w:val="28"/>
        </w:rPr>
        <w:t xml:space="preserve">-коррекционного типа, деятельность   которой направлена на решение проблем, </w:t>
      </w:r>
      <w:proofErr w:type="spellStart"/>
      <w:r w:rsidRPr="00E367CB">
        <w:rPr>
          <w:rFonts w:ascii="Times New Roman" w:hAnsi="Times New Roman" w:cs="Times New Roman"/>
          <w:sz w:val="28"/>
          <w:szCs w:val="28"/>
        </w:rPr>
        <w:t>свя-занных</w:t>
      </w:r>
      <w:proofErr w:type="spellEnd"/>
      <w:r w:rsidRPr="00E367CB">
        <w:rPr>
          <w:rFonts w:ascii="Times New Roman" w:hAnsi="Times New Roman" w:cs="Times New Roman"/>
          <w:sz w:val="28"/>
          <w:szCs w:val="28"/>
        </w:rPr>
        <w:t xml:space="preserve"> со своевременным выявлением, воспитанием, обучением, социальной адаптацией и </w:t>
      </w:r>
      <w:proofErr w:type="spellStart"/>
      <w:r w:rsidRPr="00E367CB">
        <w:rPr>
          <w:rFonts w:ascii="Times New Roman" w:hAnsi="Times New Roman" w:cs="Times New Roman"/>
          <w:sz w:val="28"/>
          <w:szCs w:val="28"/>
        </w:rPr>
        <w:t>ин-те¬грацией</w:t>
      </w:r>
      <w:proofErr w:type="spellEnd"/>
      <w:r w:rsidRPr="00E367CB">
        <w:rPr>
          <w:rFonts w:ascii="Times New Roman" w:hAnsi="Times New Roman" w:cs="Times New Roman"/>
          <w:sz w:val="28"/>
          <w:szCs w:val="28"/>
        </w:rPr>
        <w:t xml:space="preserve"> в обществе детей с различными отклонениями в развитии, приводящими к школьной  </w:t>
      </w:r>
      <w:proofErr w:type="spellStart"/>
      <w:r w:rsidRPr="00E367CB">
        <w:rPr>
          <w:rFonts w:ascii="Times New Roman" w:hAnsi="Times New Roman" w:cs="Times New Roman"/>
          <w:sz w:val="28"/>
          <w:szCs w:val="28"/>
        </w:rPr>
        <w:t>де¬задаптации</w:t>
      </w:r>
      <w:proofErr w:type="spellEnd"/>
      <w:r w:rsidRPr="00E367CB">
        <w:rPr>
          <w:rFonts w:ascii="Times New Roman" w:hAnsi="Times New Roman" w:cs="Times New Roman"/>
          <w:sz w:val="28"/>
          <w:szCs w:val="28"/>
        </w:rPr>
        <w:t xml:space="preserve"> ( проблемам в обучении и поведенческим расстройствам).</w:t>
      </w:r>
    </w:p>
    <w:p w14:paraId="4A5F965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1.3   ПМПС является межведомственной, постоянно действующей службой, охватывающей все образовательные учреждения округа (города). В связи с межведомственным характером </w:t>
      </w:r>
      <w:proofErr w:type="spellStart"/>
      <w:r w:rsidRPr="00E367CB">
        <w:rPr>
          <w:rFonts w:ascii="Times New Roman" w:hAnsi="Times New Roman" w:cs="Times New Roman"/>
          <w:sz w:val="28"/>
          <w:szCs w:val="28"/>
        </w:rPr>
        <w:t>дея</w:t>
      </w:r>
      <w:proofErr w:type="spellEnd"/>
      <w:r w:rsidRPr="00E367CB">
        <w:rPr>
          <w:rFonts w:ascii="Times New Roman" w:hAnsi="Times New Roman" w:cs="Times New Roman"/>
          <w:sz w:val="28"/>
          <w:szCs w:val="28"/>
        </w:rPr>
        <w:t xml:space="preserve">-тельности ПМПС, на специалистов различных профилей (медицинского, педагогического, </w:t>
      </w:r>
      <w:proofErr w:type="spellStart"/>
      <w:r w:rsidRPr="00E367CB">
        <w:rPr>
          <w:rFonts w:ascii="Times New Roman" w:hAnsi="Times New Roman" w:cs="Times New Roman"/>
          <w:sz w:val="28"/>
          <w:szCs w:val="28"/>
        </w:rPr>
        <w:t>соци-</w:t>
      </w:r>
      <w:proofErr w:type="gramStart"/>
      <w:r w:rsidRPr="00E367CB">
        <w:rPr>
          <w:rFonts w:ascii="Times New Roman" w:hAnsi="Times New Roman" w:cs="Times New Roman"/>
          <w:sz w:val="28"/>
          <w:szCs w:val="28"/>
        </w:rPr>
        <w:t>ального</w:t>
      </w:r>
      <w:proofErr w:type="spellEnd"/>
      <w:r w:rsidRPr="00E367CB">
        <w:rPr>
          <w:rFonts w:ascii="Times New Roman" w:hAnsi="Times New Roman" w:cs="Times New Roman"/>
          <w:sz w:val="28"/>
          <w:szCs w:val="28"/>
        </w:rPr>
        <w:t>)  распространяются</w:t>
      </w:r>
      <w:proofErr w:type="gramEnd"/>
      <w:r w:rsidRPr="00E367CB">
        <w:rPr>
          <w:rFonts w:ascii="Times New Roman" w:hAnsi="Times New Roman" w:cs="Times New Roman"/>
          <w:sz w:val="28"/>
          <w:szCs w:val="28"/>
        </w:rPr>
        <w:t xml:space="preserve"> все льготы и права,  соответствующих ведомств.</w:t>
      </w:r>
    </w:p>
    <w:p w14:paraId="5017BAC2"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1.4  ПМПС</w:t>
      </w:r>
      <w:proofErr w:type="gramEnd"/>
      <w:r w:rsidRPr="00E367CB">
        <w:rPr>
          <w:rFonts w:ascii="Times New Roman" w:hAnsi="Times New Roman" w:cs="Times New Roman"/>
          <w:sz w:val="28"/>
          <w:szCs w:val="28"/>
        </w:rPr>
        <w:t xml:space="preserve"> представляет </w:t>
      </w:r>
      <w:proofErr w:type="spellStart"/>
      <w:r w:rsidRPr="00E367CB">
        <w:rPr>
          <w:rFonts w:ascii="Times New Roman" w:hAnsi="Times New Roman" w:cs="Times New Roman"/>
          <w:sz w:val="28"/>
          <w:szCs w:val="28"/>
        </w:rPr>
        <w:t>иерхаризированную</w:t>
      </w:r>
      <w:proofErr w:type="spellEnd"/>
      <w:r w:rsidRPr="00E367CB">
        <w:rPr>
          <w:rFonts w:ascii="Times New Roman" w:hAnsi="Times New Roman" w:cs="Times New Roman"/>
          <w:sz w:val="28"/>
          <w:szCs w:val="28"/>
        </w:rPr>
        <w:t xml:space="preserve"> трехуровневую систему состоящую из:</w:t>
      </w:r>
    </w:p>
    <w:p w14:paraId="396489E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психолого-медико-педагогических консилиумов, создающихся на базе массовых школ;</w:t>
      </w:r>
    </w:p>
    <w:p w14:paraId="610C470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психолого-медико-педагогических консультаций (муниципальной ПМПК) - объединяющих несколько психолого-медико-педагогических консилиумов школ, являющихся центральным звеном по работе с детьми в системе коррекционно-развивающего обучения;</w:t>
      </w:r>
    </w:p>
    <w:p w14:paraId="2F0EA48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окружной             </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городской)        психолого-медико-педагогической        консультации</w:t>
      </w:r>
    </w:p>
    <w:p w14:paraId="5FCA8A9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(окружной\городской ПМПК), являющейся головным методическим учреждением службы.</w:t>
      </w:r>
    </w:p>
    <w:p w14:paraId="78346C0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1.5    Порядок   открытия    подразделений    </w:t>
      </w:r>
      <w:proofErr w:type="gramStart"/>
      <w:r w:rsidRPr="00E367CB">
        <w:rPr>
          <w:rFonts w:ascii="Times New Roman" w:hAnsi="Times New Roman" w:cs="Times New Roman"/>
          <w:sz w:val="28"/>
          <w:szCs w:val="28"/>
        </w:rPr>
        <w:t xml:space="preserve">ПМПС,   </w:t>
      </w:r>
      <w:proofErr w:type="gramEnd"/>
      <w:r w:rsidRPr="00E367CB">
        <w:rPr>
          <w:rFonts w:ascii="Times New Roman" w:hAnsi="Times New Roman" w:cs="Times New Roman"/>
          <w:sz w:val="28"/>
          <w:szCs w:val="28"/>
        </w:rPr>
        <w:t xml:space="preserve"> организации,    условия    материального обеспечения, финансирования, контроля за работой ПМПС определяются приказами </w:t>
      </w:r>
      <w:proofErr w:type="spellStart"/>
      <w:r w:rsidRPr="00E367CB">
        <w:rPr>
          <w:rFonts w:ascii="Times New Roman" w:hAnsi="Times New Roman" w:cs="Times New Roman"/>
          <w:sz w:val="28"/>
          <w:szCs w:val="28"/>
        </w:rPr>
        <w:t>Департа-мен¬та</w:t>
      </w:r>
      <w:proofErr w:type="spellEnd"/>
      <w:r w:rsidRPr="00E367CB">
        <w:rPr>
          <w:rFonts w:ascii="Times New Roman" w:hAnsi="Times New Roman" w:cs="Times New Roman"/>
          <w:sz w:val="28"/>
          <w:szCs w:val="28"/>
        </w:rPr>
        <w:t xml:space="preserve"> образования, окружного управления образования.</w:t>
      </w:r>
    </w:p>
    <w:p w14:paraId="0E20E47F"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1.6  Методическое</w:t>
      </w:r>
      <w:proofErr w:type="gramEnd"/>
      <w:r w:rsidRPr="00E367CB">
        <w:rPr>
          <w:rFonts w:ascii="Times New Roman" w:hAnsi="Times New Roman" w:cs="Times New Roman"/>
          <w:sz w:val="28"/>
          <w:szCs w:val="28"/>
        </w:rPr>
        <w:t xml:space="preserve"> руководство работой ПМПС осуществляется Департаментом образования г. Москвы, Министерством образования и Министерством здравоохранения Российской Федера-</w:t>
      </w:r>
      <w:proofErr w:type="spellStart"/>
      <w:r w:rsidRPr="00E367CB">
        <w:rPr>
          <w:rFonts w:ascii="Times New Roman" w:hAnsi="Times New Roman" w:cs="Times New Roman"/>
          <w:sz w:val="28"/>
          <w:szCs w:val="28"/>
        </w:rPr>
        <w:t>ции</w:t>
      </w:r>
      <w:proofErr w:type="spellEnd"/>
      <w:r w:rsidRPr="00E367CB">
        <w:rPr>
          <w:rFonts w:ascii="Times New Roman" w:hAnsi="Times New Roman" w:cs="Times New Roman"/>
          <w:sz w:val="28"/>
          <w:szCs w:val="28"/>
        </w:rPr>
        <w:t>,.</w:t>
      </w:r>
    </w:p>
    <w:p w14:paraId="1EEA862D"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1.7  ПМПС</w:t>
      </w:r>
      <w:proofErr w:type="gramEnd"/>
      <w:r w:rsidRPr="00E367CB">
        <w:rPr>
          <w:rFonts w:ascii="Times New Roman" w:hAnsi="Times New Roman" w:cs="Times New Roman"/>
          <w:sz w:val="28"/>
          <w:szCs w:val="28"/>
        </w:rPr>
        <w:t xml:space="preserve"> в своей деятельности руководствуется Конвенцией ООН о правах ребенка, дей-</w:t>
      </w:r>
      <w:proofErr w:type="spellStart"/>
      <w:r w:rsidRPr="00E367CB">
        <w:rPr>
          <w:rFonts w:ascii="Times New Roman" w:hAnsi="Times New Roman" w:cs="Times New Roman"/>
          <w:sz w:val="28"/>
          <w:szCs w:val="28"/>
        </w:rPr>
        <w:t>ствующим</w:t>
      </w:r>
      <w:proofErr w:type="spellEnd"/>
      <w:r w:rsidRPr="00E367CB">
        <w:rPr>
          <w:rFonts w:ascii="Times New Roman" w:hAnsi="Times New Roman" w:cs="Times New Roman"/>
          <w:sz w:val="28"/>
          <w:szCs w:val="28"/>
        </w:rPr>
        <w:t xml:space="preserve"> законодательством Российской Федерации, </w:t>
      </w:r>
      <w:r w:rsidRPr="00E367CB">
        <w:rPr>
          <w:rFonts w:ascii="Times New Roman" w:hAnsi="Times New Roman" w:cs="Times New Roman"/>
          <w:sz w:val="28"/>
          <w:szCs w:val="28"/>
        </w:rPr>
        <w:lastRenderedPageBreak/>
        <w:t xml:space="preserve">нормативными документами </w:t>
      </w:r>
      <w:proofErr w:type="spellStart"/>
      <w:r w:rsidRPr="00E367CB">
        <w:rPr>
          <w:rFonts w:ascii="Times New Roman" w:hAnsi="Times New Roman" w:cs="Times New Roman"/>
          <w:sz w:val="28"/>
          <w:szCs w:val="28"/>
        </w:rPr>
        <w:t>Министер-ства</w:t>
      </w:r>
      <w:proofErr w:type="spellEnd"/>
      <w:r w:rsidRPr="00E367CB">
        <w:rPr>
          <w:rFonts w:ascii="Times New Roman" w:hAnsi="Times New Roman" w:cs="Times New Roman"/>
          <w:sz w:val="28"/>
          <w:szCs w:val="28"/>
        </w:rPr>
        <w:t xml:space="preserve"> Образования и Министерства здравоохранения Российской Федерации.</w:t>
      </w:r>
    </w:p>
    <w:p w14:paraId="262A1C0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1.8   Психолого-медико-педагогическая служба для обеспечения своей деятельности может привлекать небюджетные средства в установленном законодательством Российской Федерации </w:t>
      </w:r>
      <w:proofErr w:type="spellStart"/>
      <w:proofErr w:type="gramStart"/>
      <w:r w:rsidRPr="00E367CB">
        <w:rPr>
          <w:rFonts w:ascii="Times New Roman" w:hAnsi="Times New Roman" w:cs="Times New Roman"/>
          <w:sz w:val="28"/>
          <w:szCs w:val="28"/>
        </w:rPr>
        <w:t>по¬рядке</w:t>
      </w:r>
      <w:proofErr w:type="spellEnd"/>
      <w:proofErr w:type="gramEnd"/>
      <w:r w:rsidRPr="00E367CB">
        <w:rPr>
          <w:rFonts w:ascii="Times New Roman" w:hAnsi="Times New Roman" w:cs="Times New Roman"/>
          <w:sz w:val="28"/>
          <w:szCs w:val="28"/>
        </w:rPr>
        <w:t>.</w:t>
      </w:r>
    </w:p>
    <w:p w14:paraId="388119EC"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1.9  ПМПС</w:t>
      </w:r>
      <w:proofErr w:type="gramEnd"/>
      <w:r w:rsidRPr="00E367CB">
        <w:rPr>
          <w:rFonts w:ascii="Times New Roman" w:hAnsi="Times New Roman" w:cs="Times New Roman"/>
          <w:sz w:val="28"/>
          <w:szCs w:val="28"/>
        </w:rPr>
        <w:t xml:space="preserve"> в лице своего головного учреждения - окружной (городской) психолого-медико-педагогической консультации (центра) является юридическим лицом, имеет собственное </w:t>
      </w:r>
      <w:proofErr w:type="spellStart"/>
      <w:r w:rsidRPr="00E367CB">
        <w:rPr>
          <w:rFonts w:ascii="Times New Roman" w:hAnsi="Times New Roman" w:cs="Times New Roman"/>
          <w:sz w:val="28"/>
          <w:szCs w:val="28"/>
        </w:rPr>
        <w:t>иму-ще¬ство</w:t>
      </w:r>
      <w:proofErr w:type="spellEnd"/>
      <w:r w:rsidRPr="00E367CB">
        <w:rPr>
          <w:rFonts w:ascii="Times New Roman" w:hAnsi="Times New Roman" w:cs="Times New Roman"/>
          <w:sz w:val="28"/>
          <w:szCs w:val="28"/>
        </w:rPr>
        <w:t>, самостоятельный            баланс, печать, штампы и бланки со своим наименованием и другие реквизиты, заключает договора, открывает счета в банке.</w:t>
      </w:r>
    </w:p>
    <w:p w14:paraId="4BCC381E"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7491B86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Цели и задачи</w:t>
      </w:r>
    </w:p>
    <w:p w14:paraId="155B4725"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2.1  Целью</w:t>
      </w:r>
      <w:proofErr w:type="gramEnd"/>
      <w:r w:rsidRPr="00E367CB">
        <w:rPr>
          <w:rFonts w:ascii="Times New Roman" w:hAnsi="Times New Roman" w:cs="Times New Roman"/>
          <w:sz w:val="28"/>
          <w:szCs w:val="28"/>
        </w:rPr>
        <w:t xml:space="preserve">  организации ПМПС является создание целостной системы, обеспечивающей оп-</w:t>
      </w:r>
      <w:proofErr w:type="spellStart"/>
      <w:r w:rsidRPr="00E367CB">
        <w:rPr>
          <w:rFonts w:ascii="Times New Roman" w:hAnsi="Times New Roman" w:cs="Times New Roman"/>
          <w:sz w:val="28"/>
          <w:szCs w:val="28"/>
        </w:rPr>
        <w:t>тимальные</w:t>
      </w:r>
      <w:proofErr w:type="spellEnd"/>
      <w:r w:rsidRPr="00E367CB">
        <w:rPr>
          <w:rFonts w:ascii="Times New Roman" w:hAnsi="Times New Roman" w:cs="Times New Roman"/>
          <w:sz w:val="28"/>
          <w:szCs w:val="28"/>
        </w:rPr>
        <w:t xml:space="preserve"> педагогические условия для детей с трудностями в обучении в соответствии с их воз-</w:t>
      </w:r>
      <w:proofErr w:type="spellStart"/>
      <w:r w:rsidRPr="00E367CB">
        <w:rPr>
          <w:rFonts w:ascii="Times New Roman" w:hAnsi="Times New Roman" w:cs="Times New Roman"/>
          <w:sz w:val="28"/>
          <w:szCs w:val="28"/>
        </w:rPr>
        <w:t>растными</w:t>
      </w:r>
      <w:proofErr w:type="spellEnd"/>
      <w:r w:rsidRPr="00E367CB">
        <w:rPr>
          <w:rFonts w:ascii="Times New Roman" w:hAnsi="Times New Roman" w:cs="Times New Roman"/>
          <w:sz w:val="28"/>
          <w:szCs w:val="28"/>
        </w:rPr>
        <w:t xml:space="preserve"> и индивидуальными особенностям, уровнем актуального развития, состоянием сома-</w:t>
      </w:r>
      <w:proofErr w:type="spellStart"/>
      <w:r w:rsidRPr="00E367CB">
        <w:rPr>
          <w:rFonts w:ascii="Times New Roman" w:hAnsi="Times New Roman" w:cs="Times New Roman"/>
          <w:sz w:val="28"/>
          <w:szCs w:val="28"/>
        </w:rPr>
        <w:t>тического</w:t>
      </w:r>
      <w:proofErr w:type="spellEnd"/>
      <w:r w:rsidRPr="00E367CB">
        <w:rPr>
          <w:rFonts w:ascii="Times New Roman" w:hAnsi="Times New Roman" w:cs="Times New Roman"/>
          <w:sz w:val="28"/>
          <w:szCs w:val="28"/>
        </w:rPr>
        <w:t xml:space="preserve"> и нервно-психического здоровья.</w:t>
      </w:r>
    </w:p>
    <w:p w14:paraId="69C50B1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2.2   Задачи ПМПС определяются в соответствии с выделенными уровнями деятельности </w:t>
      </w:r>
      <w:proofErr w:type="spellStart"/>
      <w:proofErr w:type="gramStart"/>
      <w:r w:rsidRPr="00E367CB">
        <w:rPr>
          <w:rFonts w:ascii="Times New Roman" w:hAnsi="Times New Roman" w:cs="Times New Roman"/>
          <w:sz w:val="28"/>
          <w:szCs w:val="28"/>
        </w:rPr>
        <w:t>служ</w:t>
      </w:r>
      <w:proofErr w:type="spellEnd"/>
      <w:r w:rsidRPr="00E367CB">
        <w:rPr>
          <w:rFonts w:ascii="Times New Roman" w:hAnsi="Times New Roman" w:cs="Times New Roman"/>
          <w:sz w:val="28"/>
          <w:szCs w:val="28"/>
        </w:rPr>
        <w:t>-бы</w:t>
      </w:r>
      <w:proofErr w:type="gramEnd"/>
      <w:r w:rsidRPr="00E367CB">
        <w:rPr>
          <w:rFonts w:ascii="Times New Roman" w:hAnsi="Times New Roman" w:cs="Times New Roman"/>
          <w:sz w:val="28"/>
          <w:szCs w:val="28"/>
        </w:rPr>
        <w:t>.</w:t>
      </w:r>
    </w:p>
    <w:p w14:paraId="47484BF9"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  В</w:t>
      </w:r>
      <w:proofErr w:type="gramEnd"/>
      <w:r w:rsidRPr="00E367CB">
        <w:rPr>
          <w:rFonts w:ascii="Times New Roman" w:hAnsi="Times New Roman" w:cs="Times New Roman"/>
          <w:sz w:val="28"/>
          <w:szCs w:val="28"/>
        </w:rPr>
        <w:t xml:space="preserve"> задачи психолого-медико-педагогических консилиумов школ входит:</w:t>
      </w:r>
    </w:p>
    <w:p w14:paraId="3B9773A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2.3.1 Своевременное выявление и комплексное обследование детей дошкольного и </w:t>
      </w:r>
      <w:proofErr w:type="spellStart"/>
      <w:proofErr w:type="gramStart"/>
      <w:r w:rsidRPr="00E367CB">
        <w:rPr>
          <w:rFonts w:ascii="Times New Roman" w:hAnsi="Times New Roman" w:cs="Times New Roman"/>
          <w:sz w:val="28"/>
          <w:szCs w:val="28"/>
        </w:rPr>
        <w:t>школьно¬го</w:t>
      </w:r>
      <w:proofErr w:type="spellEnd"/>
      <w:proofErr w:type="gramEnd"/>
      <w:r w:rsidRPr="00E367CB">
        <w:rPr>
          <w:rFonts w:ascii="Times New Roman" w:hAnsi="Times New Roman" w:cs="Times New Roman"/>
          <w:sz w:val="28"/>
          <w:szCs w:val="28"/>
        </w:rPr>
        <w:t xml:space="preserve"> возрастов, имеющих отклонения в физическом, интеллектуальном и эмоциональном развитии, трудности в обучении и школьной адаптации с целью организации их развития и обучения в </w:t>
      </w:r>
      <w:proofErr w:type="spellStart"/>
      <w:r w:rsidRPr="00E367CB">
        <w:rPr>
          <w:rFonts w:ascii="Times New Roman" w:hAnsi="Times New Roman" w:cs="Times New Roman"/>
          <w:sz w:val="28"/>
          <w:szCs w:val="28"/>
        </w:rPr>
        <w:t>со-от¬ветствии</w:t>
      </w:r>
      <w:proofErr w:type="spellEnd"/>
      <w:r w:rsidRPr="00E367CB">
        <w:rPr>
          <w:rFonts w:ascii="Times New Roman" w:hAnsi="Times New Roman" w:cs="Times New Roman"/>
          <w:sz w:val="28"/>
          <w:szCs w:val="28"/>
        </w:rPr>
        <w:t xml:space="preserve"> с их индивидуальными возможностями;</w:t>
      </w:r>
    </w:p>
    <w:p w14:paraId="3C3C086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Данное Положение является инициативной разработкой коллектива специалистов психолого-педагогического центра </w:t>
      </w:r>
      <w:proofErr w:type="spellStart"/>
      <w:proofErr w:type="gramStart"/>
      <w:r w:rsidRPr="00E367CB">
        <w:rPr>
          <w:rFonts w:ascii="Times New Roman" w:hAnsi="Times New Roman" w:cs="Times New Roman"/>
          <w:sz w:val="28"/>
          <w:szCs w:val="28"/>
        </w:rPr>
        <w:t>помо¬щи</w:t>
      </w:r>
      <w:proofErr w:type="spellEnd"/>
      <w:proofErr w:type="gramEnd"/>
      <w:r w:rsidRPr="00E367CB">
        <w:rPr>
          <w:rFonts w:ascii="Times New Roman" w:hAnsi="Times New Roman" w:cs="Times New Roman"/>
          <w:sz w:val="28"/>
          <w:szCs w:val="28"/>
        </w:rPr>
        <w:t xml:space="preserve"> детям и подросткам "Строгино" Северо-Западного </w:t>
      </w:r>
      <w:proofErr w:type="spellStart"/>
      <w:r w:rsidRPr="00E367CB">
        <w:rPr>
          <w:rFonts w:ascii="Times New Roman" w:hAnsi="Times New Roman" w:cs="Times New Roman"/>
          <w:sz w:val="28"/>
          <w:szCs w:val="28"/>
        </w:rPr>
        <w:t>образова</w:t>
      </w:r>
      <w:proofErr w:type="spellEnd"/>
      <w:r w:rsidRPr="00E367CB">
        <w:rPr>
          <w:rFonts w:ascii="Times New Roman" w:hAnsi="Times New Roman" w:cs="Times New Roman"/>
          <w:sz w:val="28"/>
          <w:szCs w:val="28"/>
        </w:rPr>
        <w:t>-тельного округа г. Москвы и утверждено приказом по округу №195 от 17.10.95. В 1998 году данное Положение введено в качестве экспериментального в Юго-Западном образовательном округе г. Москвы приказом по округу №18       от 9.02.98.2</w:t>
      </w:r>
    </w:p>
    <w:p w14:paraId="661C6A75"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2.3.2  Обследование</w:t>
      </w:r>
      <w:proofErr w:type="gramEnd"/>
      <w:r w:rsidRPr="00E367CB">
        <w:rPr>
          <w:rFonts w:ascii="Times New Roman" w:hAnsi="Times New Roman" w:cs="Times New Roman"/>
          <w:sz w:val="28"/>
          <w:szCs w:val="28"/>
        </w:rPr>
        <w:t xml:space="preserve"> детей старшего дошкольного возраста с целью выявления их готовности к обучению и определения содержания, форм и методов их обучения и воспитания в соответствии с особенностями их физического и психического развития. Формирование на базе дошкольных учреждений специализированных групп по подготовке детей, имеющих особенности развития, к школьному обучению как по общеобразовательным, так и по коррекционно-развивающим </w:t>
      </w:r>
      <w:proofErr w:type="gramStart"/>
      <w:r w:rsidRPr="00E367CB">
        <w:rPr>
          <w:rFonts w:ascii="Times New Roman" w:hAnsi="Times New Roman" w:cs="Times New Roman"/>
          <w:sz w:val="28"/>
          <w:szCs w:val="28"/>
        </w:rPr>
        <w:t>про-граммам</w:t>
      </w:r>
      <w:proofErr w:type="gramEnd"/>
      <w:r w:rsidRPr="00E367CB">
        <w:rPr>
          <w:rFonts w:ascii="Times New Roman" w:hAnsi="Times New Roman" w:cs="Times New Roman"/>
          <w:sz w:val="28"/>
          <w:szCs w:val="28"/>
        </w:rPr>
        <w:t>.</w:t>
      </w:r>
    </w:p>
    <w:p w14:paraId="6B2CE61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2.3.3  Постоянная</w:t>
      </w:r>
      <w:proofErr w:type="gramEnd"/>
      <w:r w:rsidRPr="00E367CB">
        <w:rPr>
          <w:rFonts w:ascii="Times New Roman" w:hAnsi="Times New Roman" w:cs="Times New Roman"/>
          <w:sz w:val="28"/>
          <w:szCs w:val="28"/>
        </w:rPr>
        <w:t xml:space="preserve"> диагностическая и коррекционная работа с учащимися   в системе </w:t>
      </w:r>
      <w:proofErr w:type="spellStart"/>
      <w:r w:rsidRPr="00E367CB">
        <w:rPr>
          <w:rFonts w:ascii="Times New Roman" w:hAnsi="Times New Roman" w:cs="Times New Roman"/>
          <w:sz w:val="28"/>
          <w:szCs w:val="28"/>
        </w:rPr>
        <w:t>коррек</w:t>
      </w:r>
      <w:proofErr w:type="spellEnd"/>
      <w:r w:rsidRPr="00E367CB">
        <w:rPr>
          <w:rFonts w:ascii="Times New Roman" w:hAnsi="Times New Roman" w:cs="Times New Roman"/>
          <w:sz w:val="28"/>
          <w:szCs w:val="28"/>
        </w:rPr>
        <w:t>-</w:t>
      </w:r>
      <w:proofErr w:type="spellStart"/>
      <w:r w:rsidRPr="00E367CB">
        <w:rPr>
          <w:rFonts w:ascii="Times New Roman" w:hAnsi="Times New Roman" w:cs="Times New Roman"/>
          <w:sz w:val="28"/>
          <w:szCs w:val="28"/>
        </w:rPr>
        <w:t>ционно</w:t>
      </w:r>
      <w:proofErr w:type="spellEnd"/>
      <w:r w:rsidRPr="00E367CB">
        <w:rPr>
          <w:rFonts w:ascii="Times New Roman" w:hAnsi="Times New Roman" w:cs="Times New Roman"/>
          <w:sz w:val="28"/>
          <w:szCs w:val="28"/>
        </w:rPr>
        <w:t>-развивающего обучения  (КРО) на базе массовой школы;</w:t>
      </w:r>
    </w:p>
    <w:p w14:paraId="3482F2AB"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2.3.4  выявление</w:t>
      </w:r>
      <w:proofErr w:type="gramEnd"/>
      <w:r w:rsidRPr="00E367CB">
        <w:rPr>
          <w:rFonts w:ascii="Times New Roman" w:hAnsi="Times New Roman" w:cs="Times New Roman"/>
          <w:sz w:val="28"/>
          <w:szCs w:val="28"/>
        </w:rPr>
        <w:t xml:space="preserve"> уровня и особенностей развития познавательной деятельности, (речи, </w:t>
      </w:r>
      <w:proofErr w:type="spellStart"/>
      <w:r w:rsidRPr="00E367CB">
        <w:rPr>
          <w:rFonts w:ascii="Times New Roman" w:hAnsi="Times New Roman" w:cs="Times New Roman"/>
          <w:sz w:val="28"/>
          <w:szCs w:val="28"/>
        </w:rPr>
        <w:t>памя¬ти</w:t>
      </w:r>
      <w:proofErr w:type="spellEnd"/>
      <w:r w:rsidRPr="00E367CB">
        <w:rPr>
          <w:rFonts w:ascii="Times New Roman" w:hAnsi="Times New Roman" w:cs="Times New Roman"/>
          <w:sz w:val="28"/>
          <w:szCs w:val="28"/>
        </w:rPr>
        <w:t xml:space="preserve">,   внимания,   работоспособности  и  других   </w:t>
      </w:r>
      <w:r w:rsidRPr="00E367CB">
        <w:rPr>
          <w:rFonts w:ascii="Times New Roman" w:hAnsi="Times New Roman" w:cs="Times New Roman"/>
          <w:sz w:val="28"/>
          <w:szCs w:val="28"/>
        </w:rPr>
        <w:lastRenderedPageBreak/>
        <w:t>психических   функций),   изучение   эмоционально-волевого и личностного развития;</w:t>
      </w:r>
    </w:p>
    <w:p w14:paraId="1EA45188"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2.3.5  выявление</w:t>
      </w:r>
      <w:proofErr w:type="gramEnd"/>
      <w:r w:rsidRPr="00E367CB">
        <w:rPr>
          <w:rFonts w:ascii="Times New Roman" w:hAnsi="Times New Roman" w:cs="Times New Roman"/>
          <w:sz w:val="28"/>
          <w:szCs w:val="28"/>
        </w:rPr>
        <w:t xml:space="preserve"> резервных возможностей ребенка, разработка рекомендаций учителю для обеспечения обоснованного дифференцированного подхода в процессе коррекционного </w:t>
      </w:r>
      <w:proofErr w:type="spellStart"/>
      <w:r w:rsidRPr="00E367CB">
        <w:rPr>
          <w:rFonts w:ascii="Times New Roman" w:hAnsi="Times New Roman" w:cs="Times New Roman"/>
          <w:sz w:val="28"/>
          <w:szCs w:val="28"/>
        </w:rPr>
        <w:t>обуче-ния</w:t>
      </w:r>
      <w:proofErr w:type="spellEnd"/>
      <w:r w:rsidRPr="00E367CB">
        <w:rPr>
          <w:rFonts w:ascii="Times New Roman" w:hAnsi="Times New Roman" w:cs="Times New Roman"/>
          <w:sz w:val="28"/>
          <w:szCs w:val="28"/>
        </w:rPr>
        <w:t xml:space="preserve"> и воспитания;</w:t>
      </w:r>
    </w:p>
    <w:p w14:paraId="20D885DB"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2.3.6  выбор</w:t>
      </w:r>
      <w:proofErr w:type="gramEnd"/>
      <w:r w:rsidRPr="00E367CB">
        <w:rPr>
          <w:rFonts w:ascii="Times New Roman" w:hAnsi="Times New Roman" w:cs="Times New Roman"/>
          <w:sz w:val="28"/>
          <w:szCs w:val="28"/>
        </w:rPr>
        <w:t xml:space="preserve"> оптимальной для развития ребенка учебной программы. При отсутствии </w:t>
      </w:r>
      <w:proofErr w:type="gramStart"/>
      <w:r w:rsidRPr="00E367CB">
        <w:rPr>
          <w:rFonts w:ascii="Times New Roman" w:hAnsi="Times New Roman" w:cs="Times New Roman"/>
          <w:sz w:val="28"/>
          <w:szCs w:val="28"/>
        </w:rPr>
        <w:t>поло-</w:t>
      </w:r>
      <w:proofErr w:type="spellStart"/>
      <w:r w:rsidRPr="00E367CB">
        <w:rPr>
          <w:rFonts w:ascii="Times New Roman" w:hAnsi="Times New Roman" w:cs="Times New Roman"/>
          <w:sz w:val="28"/>
          <w:szCs w:val="28"/>
        </w:rPr>
        <w:t>жительной</w:t>
      </w:r>
      <w:proofErr w:type="spellEnd"/>
      <w:proofErr w:type="gramEnd"/>
      <w:r w:rsidRPr="00E367CB">
        <w:rPr>
          <w:rFonts w:ascii="Times New Roman" w:hAnsi="Times New Roman" w:cs="Times New Roman"/>
          <w:sz w:val="28"/>
          <w:szCs w:val="28"/>
        </w:rPr>
        <w:t xml:space="preserve"> динамики в обучении в течение одного года решение вопроса о повторном </w:t>
      </w:r>
      <w:proofErr w:type="spellStart"/>
      <w:r w:rsidRPr="00E367CB">
        <w:rPr>
          <w:rFonts w:ascii="Times New Roman" w:hAnsi="Times New Roman" w:cs="Times New Roman"/>
          <w:sz w:val="28"/>
          <w:szCs w:val="28"/>
        </w:rPr>
        <w:t>прохож-де¬нии</w:t>
      </w:r>
      <w:proofErr w:type="spellEnd"/>
      <w:r w:rsidRPr="00E367CB">
        <w:rPr>
          <w:rFonts w:ascii="Times New Roman" w:hAnsi="Times New Roman" w:cs="Times New Roman"/>
          <w:sz w:val="28"/>
          <w:szCs w:val="28"/>
        </w:rPr>
        <w:t xml:space="preserve"> программы данного класса или выборе соответствующего типа школы;</w:t>
      </w:r>
    </w:p>
    <w:p w14:paraId="2D93E5EC"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2.3.7  при</w:t>
      </w:r>
      <w:proofErr w:type="gramEnd"/>
      <w:r w:rsidRPr="00E367CB">
        <w:rPr>
          <w:rFonts w:ascii="Times New Roman" w:hAnsi="Times New Roman" w:cs="Times New Roman"/>
          <w:sz w:val="28"/>
          <w:szCs w:val="28"/>
        </w:rPr>
        <w:t xml:space="preserve"> положительной динамике и компенсации недостатков, определение путей </w:t>
      </w:r>
      <w:proofErr w:type="spellStart"/>
      <w:r w:rsidRPr="00E367CB">
        <w:rPr>
          <w:rFonts w:ascii="Times New Roman" w:hAnsi="Times New Roman" w:cs="Times New Roman"/>
          <w:sz w:val="28"/>
          <w:szCs w:val="28"/>
        </w:rPr>
        <w:t>интегра¬ции</w:t>
      </w:r>
      <w:proofErr w:type="spellEnd"/>
      <w:r w:rsidRPr="00E367CB">
        <w:rPr>
          <w:rFonts w:ascii="Times New Roman" w:hAnsi="Times New Roman" w:cs="Times New Roman"/>
          <w:sz w:val="28"/>
          <w:szCs w:val="28"/>
        </w:rPr>
        <w:t xml:space="preserve"> детей в соответствующие классы, работающие по основным образовательным программам,;</w:t>
      </w:r>
    </w:p>
    <w:p w14:paraId="1DE84D87"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2.3.8  профилактика</w:t>
      </w:r>
      <w:proofErr w:type="gramEnd"/>
      <w:r w:rsidRPr="00E367CB">
        <w:rPr>
          <w:rFonts w:ascii="Times New Roman" w:hAnsi="Times New Roman" w:cs="Times New Roman"/>
          <w:sz w:val="28"/>
          <w:szCs w:val="28"/>
        </w:rPr>
        <w:t xml:space="preserve"> физических, интеллектуальных и эмоциональных перегрузок и срывов, ор-</w:t>
      </w:r>
      <w:proofErr w:type="spellStart"/>
      <w:r w:rsidRPr="00E367CB">
        <w:rPr>
          <w:rFonts w:ascii="Times New Roman" w:hAnsi="Times New Roman" w:cs="Times New Roman"/>
          <w:sz w:val="28"/>
          <w:szCs w:val="28"/>
        </w:rPr>
        <w:t>ганизация</w:t>
      </w:r>
      <w:proofErr w:type="spellEnd"/>
      <w:r w:rsidRPr="00E367CB">
        <w:rPr>
          <w:rFonts w:ascii="Times New Roman" w:hAnsi="Times New Roman" w:cs="Times New Roman"/>
          <w:sz w:val="28"/>
          <w:szCs w:val="28"/>
        </w:rPr>
        <w:t xml:space="preserve"> лечебно-оздоровительных мероприятий;</w:t>
      </w:r>
    </w:p>
    <w:p w14:paraId="73F2EFC2"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2.3.9  подготовка</w:t>
      </w:r>
      <w:proofErr w:type="gramEnd"/>
      <w:r w:rsidRPr="00E367CB">
        <w:rPr>
          <w:rFonts w:ascii="Times New Roman" w:hAnsi="Times New Roman" w:cs="Times New Roman"/>
          <w:sz w:val="28"/>
          <w:szCs w:val="28"/>
        </w:rPr>
        <w:t xml:space="preserve"> и ведение документации, отражающей актуальное развитие ребенка, </w:t>
      </w:r>
      <w:proofErr w:type="spellStart"/>
      <w:r w:rsidRPr="00E367CB">
        <w:rPr>
          <w:rFonts w:ascii="Times New Roman" w:hAnsi="Times New Roman" w:cs="Times New Roman"/>
          <w:sz w:val="28"/>
          <w:szCs w:val="28"/>
        </w:rPr>
        <w:t>дина¬мику</w:t>
      </w:r>
      <w:proofErr w:type="spellEnd"/>
      <w:r w:rsidRPr="00E367CB">
        <w:rPr>
          <w:rFonts w:ascii="Times New Roman" w:hAnsi="Times New Roman" w:cs="Times New Roman"/>
          <w:sz w:val="28"/>
          <w:szCs w:val="28"/>
        </w:rPr>
        <w:t xml:space="preserve"> его состояния, овладение школьным компонентом. Перспективное планирование </w:t>
      </w:r>
      <w:proofErr w:type="spellStart"/>
      <w:r w:rsidRPr="00E367CB">
        <w:rPr>
          <w:rFonts w:ascii="Times New Roman" w:hAnsi="Times New Roman" w:cs="Times New Roman"/>
          <w:sz w:val="28"/>
          <w:szCs w:val="28"/>
        </w:rPr>
        <w:t>коррекци</w:t>
      </w:r>
      <w:proofErr w:type="spellEnd"/>
      <w:r w:rsidRPr="00E367CB">
        <w:rPr>
          <w:rFonts w:ascii="Times New Roman" w:hAnsi="Times New Roman" w:cs="Times New Roman"/>
          <w:sz w:val="28"/>
          <w:szCs w:val="28"/>
        </w:rPr>
        <w:t>-</w:t>
      </w:r>
      <w:proofErr w:type="spellStart"/>
      <w:r w:rsidRPr="00E367CB">
        <w:rPr>
          <w:rFonts w:ascii="Times New Roman" w:hAnsi="Times New Roman" w:cs="Times New Roman"/>
          <w:sz w:val="28"/>
          <w:szCs w:val="28"/>
        </w:rPr>
        <w:t>онно</w:t>
      </w:r>
      <w:proofErr w:type="spellEnd"/>
      <w:r w:rsidRPr="00E367CB">
        <w:rPr>
          <w:rFonts w:ascii="Times New Roman" w:hAnsi="Times New Roman" w:cs="Times New Roman"/>
          <w:sz w:val="28"/>
          <w:szCs w:val="28"/>
        </w:rPr>
        <w:t>-развивающей работы, оценка ее эффективности;</w:t>
      </w:r>
    </w:p>
    <w:p w14:paraId="49E4DCC3"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2.3.10  организация</w:t>
      </w:r>
      <w:proofErr w:type="gramEnd"/>
      <w:r w:rsidRPr="00E367CB">
        <w:rPr>
          <w:rFonts w:ascii="Times New Roman" w:hAnsi="Times New Roman" w:cs="Times New Roman"/>
          <w:sz w:val="28"/>
          <w:szCs w:val="28"/>
        </w:rPr>
        <w:t xml:space="preserve"> взаимодействия между педагогическим составом школы   и </w:t>
      </w:r>
      <w:proofErr w:type="spellStart"/>
      <w:r w:rsidRPr="00E367CB">
        <w:rPr>
          <w:rFonts w:ascii="Times New Roman" w:hAnsi="Times New Roman" w:cs="Times New Roman"/>
          <w:sz w:val="28"/>
          <w:szCs w:val="28"/>
        </w:rPr>
        <w:t>специалиста¬ми</w:t>
      </w:r>
      <w:proofErr w:type="spellEnd"/>
      <w:r w:rsidRPr="00E367CB">
        <w:rPr>
          <w:rFonts w:ascii="Times New Roman" w:hAnsi="Times New Roman" w:cs="Times New Roman"/>
          <w:sz w:val="28"/>
          <w:szCs w:val="28"/>
        </w:rPr>
        <w:t>, участвующими в деятельности школьного консилиума.</w:t>
      </w:r>
    </w:p>
    <w:p w14:paraId="6BF6054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2.4 в задачи психолого-медико-педагогических консультаций (муниципальных ПМПК) </w:t>
      </w:r>
      <w:proofErr w:type="spellStart"/>
      <w:r w:rsidRPr="00E367CB">
        <w:rPr>
          <w:rFonts w:ascii="Times New Roman" w:hAnsi="Times New Roman" w:cs="Times New Roman"/>
          <w:sz w:val="28"/>
          <w:szCs w:val="28"/>
        </w:rPr>
        <w:t>вхо¬дит</w:t>
      </w:r>
      <w:proofErr w:type="spellEnd"/>
      <w:r w:rsidRPr="00E367CB">
        <w:rPr>
          <w:rFonts w:ascii="Times New Roman" w:hAnsi="Times New Roman" w:cs="Times New Roman"/>
          <w:sz w:val="28"/>
          <w:szCs w:val="28"/>
        </w:rPr>
        <w:t>:</w:t>
      </w:r>
    </w:p>
    <w:p w14:paraId="58351F8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2.4.1  Уточнение, при   необходимости, оценки актуального развития, степени выраженности от-</w:t>
      </w:r>
      <w:proofErr w:type="spellStart"/>
      <w:r w:rsidRPr="00E367CB">
        <w:rPr>
          <w:rFonts w:ascii="Times New Roman" w:hAnsi="Times New Roman" w:cs="Times New Roman"/>
          <w:sz w:val="28"/>
          <w:szCs w:val="28"/>
        </w:rPr>
        <w:t>клонения</w:t>
      </w:r>
      <w:proofErr w:type="spellEnd"/>
      <w:r w:rsidRPr="00E367CB">
        <w:rPr>
          <w:rFonts w:ascii="Times New Roman" w:hAnsi="Times New Roman" w:cs="Times New Roman"/>
          <w:sz w:val="28"/>
          <w:szCs w:val="28"/>
        </w:rPr>
        <w:t xml:space="preserve"> в физическом или психическом развитии, полученной школьным консилиумом, </w:t>
      </w:r>
      <w:proofErr w:type="spellStart"/>
      <w:r w:rsidRPr="00E367CB">
        <w:rPr>
          <w:rFonts w:ascii="Times New Roman" w:hAnsi="Times New Roman" w:cs="Times New Roman"/>
          <w:sz w:val="28"/>
          <w:szCs w:val="28"/>
        </w:rPr>
        <w:t>разра-ботка</w:t>
      </w:r>
      <w:proofErr w:type="spellEnd"/>
      <w:r w:rsidRPr="00E367CB">
        <w:rPr>
          <w:rFonts w:ascii="Times New Roman" w:hAnsi="Times New Roman" w:cs="Times New Roman"/>
          <w:sz w:val="28"/>
          <w:szCs w:val="28"/>
        </w:rPr>
        <w:t xml:space="preserve">  уточненных  индивидуальных  рекомендаций  по  оказанию  детям   возможной  </w:t>
      </w:r>
      <w:proofErr w:type="spellStart"/>
      <w:r w:rsidRPr="00E367CB">
        <w:rPr>
          <w:rFonts w:ascii="Times New Roman" w:hAnsi="Times New Roman" w:cs="Times New Roman"/>
          <w:sz w:val="28"/>
          <w:szCs w:val="28"/>
        </w:rPr>
        <w:t>психоло</w:t>
      </w:r>
      <w:proofErr w:type="spellEnd"/>
      <w:r w:rsidRPr="00E367CB">
        <w:rPr>
          <w:rFonts w:ascii="Times New Roman" w:hAnsi="Times New Roman" w:cs="Times New Roman"/>
          <w:sz w:val="28"/>
          <w:szCs w:val="28"/>
        </w:rPr>
        <w:t xml:space="preserve">-го-медико-педагогической помощи, организации их специализированного обучения и </w:t>
      </w:r>
      <w:proofErr w:type="spellStart"/>
      <w:r w:rsidRPr="00E367CB">
        <w:rPr>
          <w:rFonts w:ascii="Times New Roman" w:hAnsi="Times New Roman" w:cs="Times New Roman"/>
          <w:sz w:val="28"/>
          <w:szCs w:val="28"/>
        </w:rPr>
        <w:t>воспита-ния</w:t>
      </w:r>
      <w:proofErr w:type="spellEnd"/>
      <w:r w:rsidRPr="00E367CB">
        <w:rPr>
          <w:rFonts w:ascii="Times New Roman" w:hAnsi="Times New Roman" w:cs="Times New Roman"/>
          <w:sz w:val="28"/>
          <w:szCs w:val="28"/>
        </w:rPr>
        <w:t xml:space="preserve"> в семье, учреждениях образования, здравоохранения, социальной защиты;</w:t>
      </w:r>
    </w:p>
    <w:p w14:paraId="09066006"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2.4.2  Направление</w:t>
      </w:r>
      <w:proofErr w:type="gramEnd"/>
      <w:r w:rsidRPr="00E367CB">
        <w:rPr>
          <w:rFonts w:ascii="Times New Roman" w:hAnsi="Times New Roman" w:cs="Times New Roman"/>
          <w:sz w:val="28"/>
          <w:szCs w:val="28"/>
        </w:rPr>
        <w:t xml:space="preserve">, при необходимости, детей и подростков в специализированные </w:t>
      </w:r>
      <w:proofErr w:type="spellStart"/>
      <w:r w:rsidRPr="00E367CB">
        <w:rPr>
          <w:rFonts w:ascii="Times New Roman" w:hAnsi="Times New Roman" w:cs="Times New Roman"/>
          <w:sz w:val="28"/>
          <w:szCs w:val="28"/>
        </w:rPr>
        <w:t>образова</w:t>
      </w:r>
      <w:proofErr w:type="spellEnd"/>
      <w:r w:rsidRPr="00E367CB">
        <w:rPr>
          <w:rFonts w:ascii="Times New Roman" w:hAnsi="Times New Roman" w:cs="Times New Roman"/>
          <w:sz w:val="28"/>
          <w:szCs w:val="28"/>
        </w:rPr>
        <w:t xml:space="preserve">-тельные, медицинские и социальные   научно-исследовательские центры для углубленного и </w:t>
      </w:r>
      <w:proofErr w:type="spellStart"/>
      <w:r w:rsidRPr="00E367CB">
        <w:rPr>
          <w:rFonts w:ascii="Times New Roman" w:hAnsi="Times New Roman" w:cs="Times New Roman"/>
          <w:sz w:val="28"/>
          <w:szCs w:val="28"/>
        </w:rPr>
        <w:t>дина¬мического</w:t>
      </w:r>
      <w:proofErr w:type="spellEnd"/>
      <w:r w:rsidRPr="00E367CB">
        <w:rPr>
          <w:rFonts w:ascii="Times New Roman" w:hAnsi="Times New Roman" w:cs="Times New Roman"/>
          <w:sz w:val="28"/>
          <w:szCs w:val="28"/>
        </w:rPr>
        <w:t xml:space="preserve"> изучения особенностей их развития;</w:t>
      </w:r>
    </w:p>
    <w:p w14:paraId="549E7695"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2.4.3  Оказание</w:t>
      </w:r>
      <w:proofErr w:type="gramEnd"/>
      <w:r w:rsidRPr="00E367CB">
        <w:rPr>
          <w:rFonts w:ascii="Times New Roman" w:hAnsi="Times New Roman" w:cs="Times New Roman"/>
          <w:sz w:val="28"/>
          <w:szCs w:val="28"/>
        </w:rPr>
        <w:t xml:space="preserve"> консультативной помощи родителям, педагогам, врачам, социальным работ-никам и другим заинтересованным лицам и организациям по проблемам обучения и воспитания детей и подростков с недостатками психического и физического развития, со школьной </w:t>
      </w:r>
      <w:proofErr w:type="spellStart"/>
      <w:r w:rsidRPr="00E367CB">
        <w:rPr>
          <w:rFonts w:ascii="Times New Roman" w:hAnsi="Times New Roman" w:cs="Times New Roman"/>
          <w:sz w:val="28"/>
          <w:szCs w:val="28"/>
        </w:rPr>
        <w:t>дезадап-та¬цией</w:t>
      </w:r>
      <w:proofErr w:type="spellEnd"/>
      <w:r w:rsidRPr="00E367CB">
        <w:rPr>
          <w:rFonts w:ascii="Times New Roman" w:hAnsi="Times New Roman" w:cs="Times New Roman"/>
          <w:sz w:val="28"/>
          <w:szCs w:val="28"/>
        </w:rPr>
        <w:t xml:space="preserve"> и трудностями в обучении;</w:t>
      </w:r>
    </w:p>
    <w:p w14:paraId="5E38190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2.4.4   Организация коррекционно-диагностического обучения </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в классах КРО) с детьми, </w:t>
      </w:r>
      <w:proofErr w:type="spellStart"/>
      <w:r w:rsidRPr="00E367CB">
        <w:rPr>
          <w:rFonts w:ascii="Times New Roman" w:hAnsi="Times New Roman" w:cs="Times New Roman"/>
          <w:sz w:val="28"/>
          <w:szCs w:val="28"/>
        </w:rPr>
        <w:t>осо-бенности</w:t>
      </w:r>
      <w:proofErr w:type="spellEnd"/>
      <w:r w:rsidRPr="00E367CB">
        <w:rPr>
          <w:rFonts w:ascii="Times New Roman" w:hAnsi="Times New Roman" w:cs="Times New Roman"/>
          <w:sz w:val="28"/>
          <w:szCs w:val="28"/>
        </w:rPr>
        <w:t xml:space="preserve"> которых не позволяют выявить причины трудностей обучения в процессе индивиду-</w:t>
      </w:r>
      <w:proofErr w:type="spellStart"/>
      <w:r w:rsidRPr="00E367CB">
        <w:rPr>
          <w:rFonts w:ascii="Times New Roman" w:hAnsi="Times New Roman" w:cs="Times New Roman"/>
          <w:sz w:val="28"/>
          <w:szCs w:val="28"/>
        </w:rPr>
        <w:t>ального</w:t>
      </w:r>
      <w:proofErr w:type="spellEnd"/>
      <w:r w:rsidRPr="00E367CB">
        <w:rPr>
          <w:rFonts w:ascii="Times New Roman" w:hAnsi="Times New Roman" w:cs="Times New Roman"/>
          <w:sz w:val="28"/>
          <w:szCs w:val="28"/>
        </w:rPr>
        <w:t xml:space="preserve">     консультирования,     а    требуют    динамического    наблюдения    при    </w:t>
      </w:r>
      <w:proofErr w:type="spellStart"/>
      <w:r w:rsidRPr="00E367CB">
        <w:rPr>
          <w:rFonts w:ascii="Times New Roman" w:hAnsi="Times New Roman" w:cs="Times New Roman"/>
          <w:sz w:val="28"/>
          <w:szCs w:val="28"/>
        </w:rPr>
        <w:t>коррекцион</w:t>
      </w:r>
      <w:proofErr w:type="spellEnd"/>
      <w:r w:rsidRPr="00E367CB">
        <w:rPr>
          <w:rFonts w:ascii="Times New Roman" w:hAnsi="Times New Roman" w:cs="Times New Roman"/>
          <w:sz w:val="28"/>
          <w:szCs w:val="28"/>
        </w:rPr>
        <w:t>-но-диагностическом обучении ;</w:t>
      </w:r>
    </w:p>
    <w:p w14:paraId="29242444"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lastRenderedPageBreak/>
        <w:t>2.4.5  учет</w:t>
      </w:r>
      <w:proofErr w:type="gramEnd"/>
      <w:r w:rsidRPr="00E367CB">
        <w:rPr>
          <w:rFonts w:ascii="Times New Roman" w:hAnsi="Times New Roman" w:cs="Times New Roman"/>
          <w:sz w:val="28"/>
          <w:szCs w:val="28"/>
        </w:rPr>
        <w:t xml:space="preserve"> обследованных детей, уточнение структуры контингента детей в системе </w:t>
      </w:r>
      <w:proofErr w:type="spellStart"/>
      <w:r w:rsidRPr="00E367CB">
        <w:rPr>
          <w:rFonts w:ascii="Times New Roman" w:hAnsi="Times New Roman" w:cs="Times New Roman"/>
          <w:sz w:val="28"/>
          <w:szCs w:val="28"/>
        </w:rPr>
        <w:t>коррек</w:t>
      </w:r>
      <w:proofErr w:type="spellEnd"/>
      <w:r w:rsidRPr="00E367CB">
        <w:rPr>
          <w:rFonts w:ascii="Times New Roman" w:hAnsi="Times New Roman" w:cs="Times New Roman"/>
          <w:sz w:val="28"/>
          <w:szCs w:val="28"/>
        </w:rPr>
        <w:t>-</w:t>
      </w:r>
      <w:proofErr w:type="spellStart"/>
      <w:r w:rsidRPr="00E367CB">
        <w:rPr>
          <w:rFonts w:ascii="Times New Roman" w:hAnsi="Times New Roman" w:cs="Times New Roman"/>
          <w:sz w:val="28"/>
          <w:szCs w:val="28"/>
        </w:rPr>
        <w:t>ционно</w:t>
      </w:r>
      <w:proofErr w:type="spellEnd"/>
      <w:r w:rsidRPr="00E367CB">
        <w:rPr>
          <w:rFonts w:ascii="Times New Roman" w:hAnsi="Times New Roman" w:cs="Times New Roman"/>
          <w:sz w:val="28"/>
          <w:szCs w:val="28"/>
        </w:rPr>
        <w:t>-развивающего обучения, внесение этих уточнений в банк данных окружной   (город-</w:t>
      </w:r>
      <w:proofErr w:type="spellStart"/>
      <w:r w:rsidRPr="00E367CB">
        <w:rPr>
          <w:rFonts w:ascii="Times New Roman" w:hAnsi="Times New Roman" w:cs="Times New Roman"/>
          <w:sz w:val="28"/>
          <w:szCs w:val="28"/>
        </w:rPr>
        <w:t>ской</w:t>
      </w:r>
      <w:proofErr w:type="spellEnd"/>
      <w:r w:rsidRPr="00E367CB">
        <w:rPr>
          <w:rFonts w:ascii="Times New Roman" w:hAnsi="Times New Roman" w:cs="Times New Roman"/>
          <w:sz w:val="28"/>
          <w:szCs w:val="28"/>
        </w:rPr>
        <w:t>) ПМПК;</w:t>
      </w:r>
    </w:p>
    <w:p w14:paraId="6A900391"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2.4.6  Просветительская</w:t>
      </w:r>
      <w:proofErr w:type="gramEnd"/>
      <w:r w:rsidRPr="00E367CB">
        <w:rPr>
          <w:rFonts w:ascii="Times New Roman" w:hAnsi="Times New Roman" w:cs="Times New Roman"/>
          <w:sz w:val="28"/>
          <w:szCs w:val="28"/>
        </w:rPr>
        <w:t xml:space="preserve"> работа среди родителей , работников учреждений образования, </w:t>
      </w:r>
      <w:proofErr w:type="spellStart"/>
      <w:r w:rsidRPr="00E367CB">
        <w:rPr>
          <w:rFonts w:ascii="Times New Roman" w:hAnsi="Times New Roman" w:cs="Times New Roman"/>
          <w:sz w:val="28"/>
          <w:szCs w:val="28"/>
        </w:rPr>
        <w:t>здра-воохранения</w:t>
      </w:r>
      <w:proofErr w:type="spellEnd"/>
      <w:r w:rsidRPr="00E367CB">
        <w:rPr>
          <w:rFonts w:ascii="Times New Roman" w:hAnsi="Times New Roman" w:cs="Times New Roman"/>
          <w:sz w:val="28"/>
          <w:szCs w:val="28"/>
        </w:rPr>
        <w:t xml:space="preserve"> и социальной защиты населения об особенностях психического и физического со-стояния и возможностях развития детей различных категорий необходимости оказания им </w:t>
      </w:r>
      <w:proofErr w:type="spellStart"/>
      <w:r w:rsidRPr="00E367CB">
        <w:rPr>
          <w:rFonts w:ascii="Times New Roman" w:hAnsi="Times New Roman" w:cs="Times New Roman"/>
          <w:sz w:val="28"/>
          <w:szCs w:val="28"/>
        </w:rPr>
        <w:t>адек</w:t>
      </w:r>
      <w:proofErr w:type="spellEnd"/>
      <w:r w:rsidRPr="00E367CB">
        <w:rPr>
          <w:rFonts w:ascii="Times New Roman" w:hAnsi="Times New Roman" w:cs="Times New Roman"/>
          <w:sz w:val="28"/>
          <w:szCs w:val="28"/>
        </w:rPr>
        <w:t>-ватной помощи в образовательных учреждениях разного типа;</w:t>
      </w:r>
    </w:p>
    <w:p w14:paraId="31E5BABA"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2.4.7  Взаимодействие</w:t>
      </w:r>
      <w:proofErr w:type="gramEnd"/>
      <w:r w:rsidRPr="00E367CB">
        <w:rPr>
          <w:rFonts w:ascii="Times New Roman" w:hAnsi="Times New Roman" w:cs="Times New Roman"/>
          <w:sz w:val="28"/>
          <w:szCs w:val="28"/>
        </w:rPr>
        <w:t xml:space="preserve"> с школьными психолого-медико-педагогическими консилиумами, </w:t>
      </w:r>
      <w:proofErr w:type="spellStart"/>
      <w:r w:rsidRPr="00E367CB">
        <w:rPr>
          <w:rFonts w:ascii="Times New Roman" w:hAnsi="Times New Roman" w:cs="Times New Roman"/>
          <w:sz w:val="28"/>
          <w:szCs w:val="28"/>
        </w:rPr>
        <w:t>раз¬бор</w:t>
      </w:r>
      <w:proofErr w:type="spellEnd"/>
      <w:r w:rsidRPr="00E367CB">
        <w:rPr>
          <w:rFonts w:ascii="Times New Roman" w:hAnsi="Times New Roman" w:cs="Times New Roman"/>
          <w:sz w:val="28"/>
          <w:szCs w:val="28"/>
        </w:rPr>
        <w:t xml:space="preserve"> конфликтных случаев и подготовка подробных заключений о состоянии развития и здоровья учащихся для представления в школьный консилиум с рекомендациями по коррекционной </w:t>
      </w:r>
      <w:proofErr w:type="spellStart"/>
      <w:r w:rsidRPr="00E367CB">
        <w:rPr>
          <w:rFonts w:ascii="Times New Roman" w:hAnsi="Times New Roman" w:cs="Times New Roman"/>
          <w:sz w:val="28"/>
          <w:szCs w:val="28"/>
        </w:rPr>
        <w:t>ра</w:t>
      </w:r>
      <w:proofErr w:type="spellEnd"/>
      <w:r w:rsidRPr="00E367CB">
        <w:rPr>
          <w:rFonts w:ascii="Times New Roman" w:hAnsi="Times New Roman" w:cs="Times New Roman"/>
          <w:sz w:val="28"/>
          <w:szCs w:val="28"/>
        </w:rPr>
        <w:t>-боте в системе коррекционно-развивающего обучения данной школы.</w:t>
      </w:r>
    </w:p>
    <w:p w14:paraId="55393E5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2.5   В   задачи   окружной   </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городской)      психолого-медико-педагогической   консультации (методического центра) входит:</w:t>
      </w:r>
    </w:p>
    <w:p w14:paraId="101AA353"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2.5.1  разработка</w:t>
      </w:r>
      <w:proofErr w:type="gramEnd"/>
      <w:r w:rsidRPr="00E367CB">
        <w:rPr>
          <w:rFonts w:ascii="Times New Roman" w:hAnsi="Times New Roman" w:cs="Times New Roman"/>
          <w:sz w:val="28"/>
          <w:szCs w:val="28"/>
        </w:rPr>
        <w:t xml:space="preserve"> и осуществление психолого-медико-педагогических программ помощи </w:t>
      </w:r>
      <w:proofErr w:type="spellStart"/>
      <w:r w:rsidRPr="00E367CB">
        <w:rPr>
          <w:rFonts w:ascii="Times New Roman" w:hAnsi="Times New Roman" w:cs="Times New Roman"/>
          <w:sz w:val="28"/>
          <w:szCs w:val="28"/>
        </w:rPr>
        <w:t>насе-лению</w:t>
      </w:r>
      <w:proofErr w:type="spellEnd"/>
      <w:r w:rsidRPr="00E367CB">
        <w:rPr>
          <w:rFonts w:ascii="Times New Roman" w:hAnsi="Times New Roman" w:cs="Times New Roman"/>
          <w:sz w:val="28"/>
          <w:szCs w:val="28"/>
        </w:rPr>
        <w:t xml:space="preserve"> с целью предупреждения отклонений в физическом и психическом развитии детей, </w:t>
      </w:r>
      <w:proofErr w:type="spellStart"/>
      <w:r w:rsidRPr="00E367CB">
        <w:rPr>
          <w:rFonts w:ascii="Times New Roman" w:hAnsi="Times New Roman" w:cs="Times New Roman"/>
          <w:sz w:val="28"/>
          <w:szCs w:val="28"/>
        </w:rPr>
        <w:t>начи</w:t>
      </w:r>
      <w:proofErr w:type="spellEnd"/>
      <w:r w:rsidRPr="00E367CB">
        <w:rPr>
          <w:rFonts w:ascii="Times New Roman" w:hAnsi="Times New Roman" w:cs="Times New Roman"/>
          <w:sz w:val="28"/>
          <w:szCs w:val="28"/>
        </w:rPr>
        <w:t>-ная с дошкольного возраста;</w:t>
      </w:r>
    </w:p>
    <w:p w14:paraId="68F84E56"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2.5.2  методическое</w:t>
      </w:r>
      <w:proofErr w:type="gramEnd"/>
      <w:r w:rsidRPr="00E367CB">
        <w:rPr>
          <w:rFonts w:ascii="Times New Roman" w:hAnsi="Times New Roman" w:cs="Times New Roman"/>
          <w:sz w:val="28"/>
          <w:szCs w:val="28"/>
        </w:rPr>
        <w:t xml:space="preserve"> руководство и оказание помощи специалистам-консультантам школьных психолого-медико-педагогических консилиумов и муниципальных ПМПК в организации </w:t>
      </w:r>
      <w:proofErr w:type="spellStart"/>
      <w:r w:rsidRPr="00E367CB">
        <w:rPr>
          <w:rFonts w:ascii="Times New Roman" w:hAnsi="Times New Roman" w:cs="Times New Roman"/>
          <w:sz w:val="28"/>
          <w:szCs w:val="28"/>
        </w:rPr>
        <w:t>опре-де¬ления</w:t>
      </w:r>
      <w:proofErr w:type="spellEnd"/>
      <w:r w:rsidRPr="00E367CB">
        <w:rPr>
          <w:rFonts w:ascii="Times New Roman" w:hAnsi="Times New Roman" w:cs="Times New Roman"/>
          <w:sz w:val="28"/>
          <w:szCs w:val="28"/>
        </w:rPr>
        <w:t xml:space="preserve"> уровня актуального развития детей и его динамики в процессе обучения и воспитания;</w:t>
      </w:r>
    </w:p>
    <w:p w14:paraId="18E2395F"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2.5.3  анализ</w:t>
      </w:r>
      <w:proofErr w:type="gramEnd"/>
      <w:r w:rsidRPr="00E367CB">
        <w:rPr>
          <w:rFonts w:ascii="Times New Roman" w:hAnsi="Times New Roman" w:cs="Times New Roman"/>
          <w:sz w:val="28"/>
          <w:szCs w:val="28"/>
        </w:rPr>
        <w:t xml:space="preserve"> статистических данных о состоянии детской популяции и возможностях </w:t>
      </w:r>
      <w:proofErr w:type="spellStart"/>
      <w:r w:rsidRPr="00E367CB">
        <w:rPr>
          <w:rFonts w:ascii="Times New Roman" w:hAnsi="Times New Roman" w:cs="Times New Roman"/>
          <w:sz w:val="28"/>
          <w:szCs w:val="28"/>
        </w:rPr>
        <w:t>адапта¬ции</w:t>
      </w:r>
      <w:proofErr w:type="spellEnd"/>
      <w:r w:rsidRPr="00E367CB">
        <w:rPr>
          <w:rFonts w:ascii="Times New Roman" w:hAnsi="Times New Roman" w:cs="Times New Roman"/>
          <w:sz w:val="28"/>
          <w:szCs w:val="28"/>
        </w:rPr>
        <w:t xml:space="preserve"> к соответствующим образовательным учреждениям;</w:t>
      </w:r>
    </w:p>
    <w:p w14:paraId="39BFBC37"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2.5.4  внесение</w:t>
      </w:r>
      <w:proofErr w:type="gramEnd"/>
      <w:r w:rsidRPr="00E367CB">
        <w:rPr>
          <w:rFonts w:ascii="Times New Roman" w:hAnsi="Times New Roman" w:cs="Times New Roman"/>
          <w:sz w:val="28"/>
          <w:szCs w:val="28"/>
        </w:rPr>
        <w:t xml:space="preserve"> предложений в органы управления образованием, здравоохранением и </w:t>
      </w:r>
      <w:proofErr w:type="spellStart"/>
      <w:r w:rsidRPr="00E367CB">
        <w:rPr>
          <w:rFonts w:ascii="Times New Roman" w:hAnsi="Times New Roman" w:cs="Times New Roman"/>
          <w:sz w:val="28"/>
          <w:szCs w:val="28"/>
        </w:rPr>
        <w:t>соци-альной</w:t>
      </w:r>
      <w:proofErr w:type="spellEnd"/>
      <w:r w:rsidRPr="00E367CB">
        <w:rPr>
          <w:rFonts w:ascii="Times New Roman" w:hAnsi="Times New Roman" w:cs="Times New Roman"/>
          <w:sz w:val="28"/>
          <w:szCs w:val="28"/>
        </w:rPr>
        <w:t xml:space="preserve"> защитой населения   и составление прогноза по развитию сети специальных учреждений и системы коррекционно-развивающего обучения на базе массовых школ в округе;</w:t>
      </w:r>
    </w:p>
    <w:p w14:paraId="0BA4677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2.5.5   разработка   нормативной   документации   и   принципов   взаимодействия   психолого-медико-педагогических консилиумов и консультаций различных уровней, координация </w:t>
      </w:r>
      <w:proofErr w:type="gramStart"/>
      <w:r w:rsidRPr="00E367CB">
        <w:rPr>
          <w:rFonts w:ascii="Times New Roman" w:hAnsi="Times New Roman" w:cs="Times New Roman"/>
          <w:sz w:val="28"/>
          <w:szCs w:val="28"/>
        </w:rPr>
        <w:t>деятель-</w:t>
      </w:r>
      <w:proofErr w:type="spellStart"/>
      <w:r w:rsidRPr="00E367CB">
        <w:rPr>
          <w:rFonts w:ascii="Times New Roman" w:hAnsi="Times New Roman" w:cs="Times New Roman"/>
          <w:sz w:val="28"/>
          <w:szCs w:val="28"/>
        </w:rPr>
        <w:t>ности</w:t>
      </w:r>
      <w:proofErr w:type="spellEnd"/>
      <w:proofErr w:type="gramEnd"/>
      <w:r w:rsidRPr="00E367CB">
        <w:rPr>
          <w:rFonts w:ascii="Times New Roman" w:hAnsi="Times New Roman" w:cs="Times New Roman"/>
          <w:sz w:val="28"/>
          <w:szCs w:val="28"/>
        </w:rPr>
        <w:t xml:space="preserve"> службы;</w:t>
      </w:r>
    </w:p>
    <w:p w14:paraId="3D231AA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2.5.6  подготовка</w:t>
      </w:r>
      <w:proofErr w:type="gramEnd"/>
      <w:r w:rsidRPr="00E367CB">
        <w:rPr>
          <w:rFonts w:ascii="Times New Roman" w:hAnsi="Times New Roman" w:cs="Times New Roman"/>
          <w:sz w:val="28"/>
          <w:szCs w:val="28"/>
        </w:rPr>
        <w:t xml:space="preserve"> и апробация методического материала для проведения диагностической и коррекционной работы в рамках деятельности психолого-медико-педагогической службы, </w:t>
      </w:r>
      <w:proofErr w:type="spellStart"/>
      <w:r w:rsidRPr="00E367CB">
        <w:rPr>
          <w:rFonts w:ascii="Times New Roman" w:hAnsi="Times New Roman" w:cs="Times New Roman"/>
          <w:sz w:val="28"/>
          <w:szCs w:val="28"/>
        </w:rPr>
        <w:t>ор-гани¬зация</w:t>
      </w:r>
      <w:proofErr w:type="spellEnd"/>
      <w:r w:rsidRPr="00E367CB">
        <w:rPr>
          <w:rFonts w:ascii="Times New Roman" w:hAnsi="Times New Roman" w:cs="Times New Roman"/>
          <w:sz w:val="28"/>
          <w:szCs w:val="28"/>
        </w:rPr>
        <w:t xml:space="preserve"> повышения квалификации специалистов, участвующих в деятельности школьных психолого-медико-педагогических консилиумов и муниципальных консультаций;</w:t>
      </w:r>
    </w:p>
    <w:p w14:paraId="06C13B67"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2.5.7  Разработка</w:t>
      </w:r>
      <w:proofErr w:type="gramEnd"/>
      <w:r w:rsidRPr="00E367CB">
        <w:rPr>
          <w:rFonts w:ascii="Times New Roman" w:hAnsi="Times New Roman" w:cs="Times New Roman"/>
          <w:sz w:val="28"/>
          <w:szCs w:val="28"/>
        </w:rPr>
        <w:t xml:space="preserve"> и апробация методов и средств профилактики, углубленной </w:t>
      </w:r>
      <w:proofErr w:type="spellStart"/>
      <w:r w:rsidRPr="00E367CB">
        <w:rPr>
          <w:rFonts w:ascii="Times New Roman" w:hAnsi="Times New Roman" w:cs="Times New Roman"/>
          <w:sz w:val="28"/>
          <w:szCs w:val="28"/>
        </w:rPr>
        <w:t>дифференци-альной</w:t>
      </w:r>
      <w:proofErr w:type="spellEnd"/>
      <w:r w:rsidRPr="00E367CB">
        <w:rPr>
          <w:rFonts w:ascii="Times New Roman" w:hAnsi="Times New Roman" w:cs="Times New Roman"/>
          <w:sz w:val="28"/>
          <w:szCs w:val="28"/>
        </w:rPr>
        <w:t xml:space="preserve">    диагностики и коррекции    нарушений развития детей дошкольного и школьного воз-</w:t>
      </w:r>
      <w:proofErr w:type="spellStart"/>
      <w:r w:rsidRPr="00E367CB">
        <w:rPr>
          <w:rFonts w:ascii="Times New Roman" w:hAnsi="Times New Roman" w:cs="Times New Roman"/>
          <w:sz w:val="28"/>
          <w:szCs w:val="28"/>
        </w:rPr>
        <w:t>растов</w:t>
      </w:r>
      <w:proofErr w:type="spellEnd"/>
      <w:r w:rsidRPr="00E367CB">
        <w:rPr>
          <w:rFonts w:ascii="Times New Roman" w:hAnsi="Times New Roman" w:cs="Times New Roman"/>
          <w:sz w:val="28"/>
          <w:szCs w:val="28"/>
        </w:rPr>
        <w:t>.</w:t>
      </w:r>
    </w:p>
    <w:p w14:paraId="3E1098A3"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DBC843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 </w:t>
      </w:r>
      <w:proofErr w:type="gramStart"/>
      <w:r w:rsidRPr="00E367CB">
        <w:rPr>
          <w:rFonts w:ascii="Times New Roman" w:hAnsi="Times New Roman" w:cs="Times New Roman"/>
          <w:sz w:val="28"/>
          <w:szCs w:val="28"/>
        </w:rPr>
        <w:t>Структура  и</w:t>
      </w:r>
      <w:proofErr w:type="gramEnd"/>
      <w:r w:rsidRPr="00E367CB">
        <w:rPr>
          <w:rFonts w:ascii="Times New Roman" w:hAnsi="Times New Roman" w:cs="Times New Roman"/>
          <w:sz w:val="28"/>
          <w:szCs w:val="28"/>
        </w:rPr>
        <w:t xml:space="preserve"> организация работы психолого-медико-педагогической службы округа</w:t>
      </w:r>
    </w:p>
    <w:p w14:paraId="642964D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3.1        Психолого-медико-педагогический    консилиум   создается   в   общеобразовательном учреждении приказом директора школы. В его состав </w:t>
      </w:r>
      <w:r w:rsidRPr="00E367CB">
        <w:rPr>
          <w:rFonts w:ascii="Times New Roman" w:hAnsi="Times New Roman" w:cs="Times New Roman"/>
          <w:sz w:val="28"/>
          <w:szCs w:val="28"/>
        </w:rPr>
        <w:lastRenderedPageBreak/>
        <w:t>входит заместитель директора по учебно-воспитательной работе (председатель Консилиума), учителя с большим опытом работы, учи-</w:t>
      </w:r>
      <w:proofErr w:type="spellStart"/>
      <w:r w:rsidRPr="00E367CB">
        <w:rPr>
          <w:rFonts w:ascii="Times New Roman" w:hAnsi="Times New Roman" w:cs="Times New Roman"/>
          <w:sz w:val="28"/>
          <w:szCs w:val="28"/>
        </w:rPr>
        <w:t>тель</w:t>
      </w:r>
      <w:proofErr w:type="spellEnd"/>
      <w:r w:rsidRPr="00E367CB">
        <w:rPr>
          <w:rFonts w:ascii="Times New Roman" w:hAnsi="Times New Roman" w:cs="Times New Roman"/>
          <w:sz w:val="28"/>
          <w:szCs w:val="28"/>
        </w:rPr>
        <w:t xml:space="preserve">-логопед (или учитель-дефектолог), детский психолог, врач (педиатр, невролог или детский </w:t>
      </w:r>
      <w:proofErr w:type="spellStart"/>
      <w:proofErr w:type="gramStart"/>
      <w:r w:rsidRPr="00E367CB">
        <w:rPr>
          <w:rFonts w:ascii="Times New Roman" w:hAnsi="Times New Roman" w:cs="Times New Roman"/>
          <w:sz w:val="28"/>
          <w:szCs w:val="28"/>
        </w:rPr>
        <w:t>психи¬атр</w:t>
      </w:r>
      <w:proofErr w:type="spellEnd"/>
      <w:proofErr w:type="gramEnd"/>
      <w:r w:rsidRPr="00E367CB">
        <w:rPr>
          <w:rFonts w:ascii="Times New Roman" w:hAnsi="Times New Roman" w:cs="Times New Roman"/>
          <w:sz w:val="28"/>
          <w:szCs w:val="28"/>
        </w:rPr>
        <w:t>). При отсутствии специалистов они привлекаются к работе Консилиума на договорной основе;</w:t>
      </w:r>
    </w:p>
    <w:p w14:paraId="230E2F53"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3.2  Психолого</w:t>
      </w:r>
      <w:proofErr w:type="gramEnd"/>
      <w:r w:rsidRPr="00E367CB">
        <w:rPr>
          <w:rFonts w:ascii="Times New Roman" w:hAnsi="Times New Roman" w:cs="Times New Roman"/>
          <w:sz w:val="28"/>
          <w:szCs w:val="28"/>
        </w:rPr>
        <w:t>-медико-педагогическая консультация (муниципальная ПМПК) создается на базе одной из муниципальных школ,  имеющей классы коррекционно-развивающего обучения. Му-</w:t>
      </w:r>
      <w:proofErr w:type="spellStart"/>
      <w:r w:rsidRPr="00E367CB">
        <w:rPr>
          <w:rFonts w:ascii="Times New Roman" w:hAnsi="Times New Roman" w:cs="Times New Roman"/>
          <w:sz w:val="28"/>
          <w:szCs w:val="28"/>
        </w:rPr>
        <w:t>ниципальная</w:t>
      </w:r>
      <w:proofErr w:type="spellEnd"/>
      <w:r w:rsidRPr="00E367CB">
        <w:rPr>
          <w:rFonts w:ascii="Times New Roman" w:hAnsi="Times New Roman" w:cs="Times New Roman"/>
          <w:sz w:val="28"/>
          <w:szCs w:val="28"/>
        </w:rPr>
        <w:t xml:space="preserve"> консультация создается приказом по управлению образования, по согласованию с руководством </w:t>
      </w:r>
      <w:proofErr w:type="gramStart"/>
      <w:r w:rsidRPr="00E367CB">
        <w:rPr>
          <w:rFonts w:ascii="Times New Roman" w:hAnsi="Times New Roman" w:cs="Times New Roman"/>
          <w:sz w:val="28"/>
          <w:szCs w:val="28"/>
        </w:rPr>
        <w:t>окружной  (</w:t>
      </w:r>
      <w:proofErr w:type="gramEnd"/>
      <w:r w:rsidRPr="00E367CB">
        <w:rPr>
          <w:rFonts w:ascii="Times New Roman" w:hAnsi="Times New Roman" w:cs="Times New Roman"/>
          <w:sz w:val="28"/>
          <w:szCs w:val="28"/>
        </w:rPr>
        <w:t>городской)  ПМПК и руководством данной школы.</w:t>
      </w:r>
    </w:p>
    <w:p w14:paraId="723A44DD"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3.3  В</w:t>
      </w:r>
      <w:proofErr w:type="gramEnd"/>
      <w:r w:rsidRPr="00E367CB">
        <w:rPr>
          <w:rFonts w:ascii="Times New Roman" w:hAnsi="Times New Roman" w:cs="Times New Roman"/>
          <w:sz w:val="28"/>
          <w:szCs w:val="28"/>
        </w:rPr>
        <w:t xml:space="preserve"> ее состав входят (при наличии специалистов данного профиля): председатель ПМПК (за-</w:t>
      </w:r>
      <w:proofErr w:type="spellStart"/>
      <w:r w:rsidRPr="00E367CB">
        <w:rPr>
          <w:rFonts w:ascii="Times New Roman" w:hAnsi="Times New Roman" w:cs="Times New Roman"/>
          <w:sz w:val="28"/>
          <w:szCs w:val="28"/>
        </w:rPr>
        <w:t>меститель</w:t>
      </w:r>
      <w:proofErr w:type="spellEnd"/>
      <w:r w:rsidRPr="00E367CB">
        <w:rPr>
          <w:rFonts w:ascii="Times New Roman" w:hAnsi="Times New Roman" w:cs="Times New Roman"/>
          <w:sz w:val="28"/>
          <w:szCs w:val="28"/>
        </w:rPr>
        <w:t xml:space="preserve"> директора школы по учебно-воспитательной работе), учителя классов коррекционно-развивающего обучения,   логопед , </w:t>
      </w:r>
      <w:proofErr w:type="spellStart"/>
      <w:r w:rsidRPr="00E367CB">
        <w:rPr>
          <w:rFonts w:ascii="Times New Roman" w:hAnsi="Times New Roman" w:cs="Times New Roman"/>
          <w:sz w:val="28"/>
          <w:szCs w:val="28"/>
        </w:rPr>
        <w:t>олигофренопедагог</w:t>
      </w:r>
      <w:proofErr w:type="spellEnd"/>
      <w:r w:rsidRPr="00E367CB">
        <w:rPr>
          <w:rFonts w:ascii="Times New Roman" w:hAnsi="Times New Roman" w:cs="Times New Roman"/>
          <w:sz w:val="28"/>
          <w:szCs w:val="28"/>
        </w:rPr>
        <w:t xml:space="preserve">, педагог-психолог, врачи по </w:t>
      </w:r>
      <w:proofErr w:type="spellStart"/>
      <w:r w:rsidRPr="00E367CB">
        <w:rPr>
          <w:rFonts w:ascii="Times New Roman" w:hAnsi="Times New Roman" w:cs="Times New Roman"/>
          <w:sz w:val="28"/>
          <w:szCs w:val="28"/>
        </w:rPr>
        <w:t>специаль-ности</w:t>
      </w:r>
      <w:proofErr w:type="spellEnd"/>
      <w:r w:rsidRPr="00E367CB">
        <w:rPr>
          <w:rFonts w:ascii="Times New Roman" w:hAnsi="Times New Roman" w:cs="Times New Roman"/>
          <w:sz w:val="28"/>
          <w:szCs w:val="28"/>
        </w:rPr>
        <w:t xml:space="preserve"> "неврология" , "детская психиатрия", социальный работник образования (социальный пе-</w:t>
      </w:r>
      <w:proofErr w:type="spellStart"/>
      <w:r w:rsidRPr="00E367CB">
        <w:rPr>
          <w:rFonts w:ascii="Times New Roman" w:hAnsi="Times New Roman" w:cs="Times New Roman"/>
          <w:sz w:val="28"/>
          <w:szCs w:val="28"/>
        </w:rPr>
        <w:t>дагог</w:t>
      </w:r>
      <w:proofErr w:type="spellEnd"/>
      <w:r w:rsidRPr="00E367CB">
        <w:rPr>
          <w:rFonts w:ascii="Times New Roman" w:hAnsi="Times New Roman" w:cs="Times New Roman"/>
          <w:sz w:val="28"/>
          <w:szCs w:val="28"/>
        </w:rPr>
        <w:t xml:space="preserve">), медицинская сестра.    Другие специалисты </w:t>
      </w:r>
      <w:proofErr w:type="gramStart"/>
      <w:r w:rsidRPr="00E367CB">
        <w:rPr>
          <w:rFonts w:ascii="Times New Roman" w:hAnsi="Times New Roman" w:cs="Times New Roman"/>
          <w:sz w:val="28"/>
          <w:szCs w:val="28"/>
        </w:rPr>
        <w:t>педагогического,  психологического</w:t>
      </w:r>
      <w:proofErr w:type="gramEnd"/>
      <w:r w:rsidRPr="00E367CB">
        <w:rPr>
          <w:rFonts w:ascii="Times New Roman" w:hAnsi="Times New Roman" w:cs="Times New Roman"/>
          <w:sz w:val="28"/>
          <w:szCs w:val="28"/>
        </w:rPr>
        <w:t xml:space="preserve"> и меди-цинского профилей (сурдо- и тифлопедагог, психолог по профориентации, возрастной психо-лог, педиатр, эпилептолог и др.) привлекаются для работы в консультации на договорной </w:t>
      </w:r>
      <w:proofErr w:type="spellStart"/>
      <w:r w:rsidRPr="00E367CB">
        <w:rPr>
          <w:rFonts w:ascii="Times New Roman" w:hAnsi="Times New Roman" w:cs="Times New Roman"/>
          <w:sz w:val="28"/>
          <w:szCs w:val="28"/>
        </w:rPr>
        <w:t>осно-ве</w:t>
      </w:r>
      <w:proofErr w:type="spellEnd"/>
      <w:r w:rsidRPr="00E367CB">
        <w:rPr>
          <w:rFonts w:ascii="Times New Roman" w:hAnsi="Times New Roman" w:cs="Times New Roman"/>
          <w:sz w:val="28"/>
          <w:szCs w:val="28"/>
        </w:rPr>
        <w:t xml:space="preserve">. Все </w:t>
      </w:r>
      <w:proofErr w:type="spellStart"/>
      <w:proofErr w:type="gramStart"/>
      <w:r w:rsidRPr="00E367CB">
        <w:rPr>
          <w:rFonts w:ascii="Times New Roman" w:hAnsi="Times New Roman" w:cs="Times New Roman"/>
          <w:sz w:val="28"/>
          <w:szCs w:val="28"/>
        </w:rPr>
        <w:t>специа¬листы</w:t>
      </w:r>
      <w:proofErr w:type="spellEnd"/>
      <w:proofErr w:type="gramEnd"/>
      <w:r w:rsidRPr="00E367CB">
        <w:rPr>
          <w:rFonts w:ascii="Times New Roman" w:hAnsi="Times New Roman" w:cs="Times New Roman"/>
          <w:sz w:val="28"/>
          <w:szCs w:val="28"/>
        </w:rPr>
        <w:t xml:space="preserve"> ПМПК данного уровня должны иметь соответствующую квалификацию и опыт работы в системе специальных учреждений образования, в классах коррекционного типа и соответствующих учреждениях медицинского профиля.</w:t>
      </w:r>
    </w:p>
    <w:p w14:paraId="4070B7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Психолого-медико-педагогическая консультация (муниципальная ПМПК) не является </w:t>
      </w:r>
      <w:proofErr w:type="spellStart"/>
      <w:r w:rsidRPr="00E367CB">
        <w:rPr>
          <w:rFonts w:ascii="Times New Roman" w:hAnsi="Times New Roman" w:cs="Times New Roman"/>
          <w:sz w:val="28"/>
          <w:szCs w:val="28"/>
        </w:rPr>
        <w:t>юри-дическим</w:t>
      </w:r>
      <w:proofErr w:type="spellEnd"/>
      <w:r w:rsidRPr="00E367CB">
        <w:rPr>
          <w:rFonts w:ascii="Times New Roman" w:hAnsi="Times New Roman" w:cs="Times New Roman"/>
          <w:sz w:val="28"/>
          <w:szCs w:val="28"/>
        </w:rPr>
        <w:t xml:space="preserve"> лицом, но имеет свои штампы и бланки с собственным наименованием.</w:t>
      </w:r>
    </w:p>
    <w:p w14:paraId="3F3FE58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3.3 Окружная (городская) психолого-медико-педагогическая консультация (центр) создается приказом начальника управления образования округа (города). В ее состав входят </w:t>
      </w:r>
      <w:proofErr w:type="spellStart"/>
      <w:r w:rsidRPr="00E367CB">
        <w:rPr>
          <w:rFonts w:ascii="Times New Roman" w:hAnsi="Times New Roman" w:cs="Times New Roman"/>
          <w:sz w:val="28"/>
          <w:szCs w:val="28"/>
        </w:rPr>
        <w:t>высококвали-фицированные</w:t>
      </w:r>
      <w:proofErr w:type="spellEnd"/>
      <w:r w:rsidRPr="00E367CB">
        <w:rPr>
          <w:rFonts w:ascii="Times New Roman" w:hAnsi="Times New Roman" w:cs="Times New Roman"/>
          <w:sz w:val="28"/>
          <w:szCs w:val="28"/>
        </w:rPr>
        <w:t xml:space="preserve"> специалисты в области психологии, коррекционной педагогики, медицины и со-</w:t>
      </w:r>
      <w:proofErr w:type="spellStart"/>
      <w:r w:rsidRPr="00E367CB">
        <w:rPr>
          <w:rFonts w:ascii="Times New Roman" w:hAnsi="Times New Roman" w:cs="Times New Roman"/>
          <w:sz w:val="28"/>
          <w:szCs w:val="28"/>
        </w:rPr>
        <w:t>циальной</w:t>
      </w:r>
      <w:proofErr w:type="spellEnd"/>
      <w:r w:rsidRPr="00E367CB">
        <w:rPr>
          <w:rFonts w:ascii="Times New Roman" w:hAnsi="Times New Roman" w:cs="Times New Roman"/>
          <w:sz w:val="28"/>
          <w:szCs w:val="28"/>
        </w:rPr>
        <w:t xml:space="preserve"> работы, ориентированные на разные возрастные категории (ранний, дошкольный, младший школьный и </w:t>
      </w:r>
      <w:proofErr w:type="gramStart"/>
      <w:r w:rsidRPr="00E367CB">
        <w:rPr>
          <w:rFonts w:ascii="Times New Roman" w:hAnsi="Times New Roman" w:cs="Times New Roman"/>
          <w:sz w:val="28"/>
          <w:szCs w:val="28"/>
        </w:rPr>
        <w:t>подростковый  возраста</w:t>
      </w:r>
      <w:proofErr w:type="gramEnd"/>
      <w:r w:rsidRPr="00E367CB">
        <w:rPr>
          <w:rFonts w:ascii="Times New Roman" w:hAnsi="Times New Roman" w:cs="Times New Roman"/>
          <w:sz w:val="28"/>
          <w:szCs w:val="28"/>
        </w:rPr>
        <w:t>), а также методисты-организаторы.</w:t>
      </w:r>
    </w:p>
    <w:p w14:paraId="11549B4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На базе </w:t>
      </w:r>
      <w:proofErr w:type="gramStart"/>
      <w:r w:rsidRPr="00E367CB">
        <w:rPr>
          <w:rFonts w:ascii="Times New Roman" w:hAnsi="Times New Roman" w:cs="Times New Roman"/>
          <w:sz w:val="28"/>
          <w:szCs w:val="28"/>
        </w:rPr>
        <w:t>окружной  (</w:t>
      </w:r>
      <w:proofErr w:type="gramEnd"/>
      <w:r w:rsidRPr="00E367CB">
        <w:rPr>
          <w:rFonts w:ascii="Times New Roman" w:hAnsi="Times New Roman" w:cs="Times New Roman"/>
          <w:sz w:val="28"/>
          <w:szCs w:val="28"/>
        </w:rPr>
        <w:t>городской)   ПМПК могут создаваться следующие отделы:</w:t>
      </w:r>
    </w:p>
    <w:p w14:paraId="75D5873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информационно-аналитический;</w:t>
      </w:r>
    </w:p>
    <w:p w14:paraId="1BB26C4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научно-методический;</w:t>
      </w:r>
    </w:p>
    <w:p w14:paraId="26F0CB5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консультативно-диагностический (с экспериментально-диагностическими группами);</w:t>
      </w:r>
    </w:p>
    <w:p w14:paraId="7EB4AF0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отдел психодиагностических методик и пособий;</w:t>
      </w:r>
    </w:p>
    <w:p w14:paraId="74AA854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отдел трудовой адаптации и профориентации</w:t>
      </w:r>
    </w:p>
    <w:p w14:paraId="4CC75BB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3.4    В своей работе по выявлению уровня актуального развития и определению </w:t>
      </w:r>
      <w:proofErr w:type="spellStart"/>
      <w:r w:rsidRPr="00E367CB">
        <w:rPr>
          <w:rFonts w:ascii="Times New Roman" w:hAnsi="Times New Roman" w:cs="Times New Roman"/>
          <w:sz w:val="28"/>
          <w:szCs w:val="28"/>
        </w:rPr>
        <w:t>соответ-ствующего</w:t>
      </w:r>
      <w:proofErr w:type="spellEnd"/>
      <w:r w:rsidRPr="00E367CB">
        <w:rPr>
          <w:rFonts w:ascii="Times New Roman" w:hAnsi="Times New Roman" w:cs="Times New Roman"/>
          <w:sz w:val="28"/>
          <w:szCs w:val="28"/>
        </w:rPr>
        <w:t xml:space="preserve"> возможностям ребенка типа образования служба ПМПК руководствуется Законом </w:t>
      </w:r>
      <w:proofErr w:type="spellStart"/>
      <w:r w:rsidRPr="00E367CB">
        <w:rPr>
          <w:rFonts w:ascii="Times New Roman" w:hAnsi="Times New Roman" w:cs="Times New Roman"/>
          <w:sz w:val="28"/>
          <w:szCs w:val="28"/>
        </w:rPr>
        <w:t>Рос¬сийской</w:t>
      </w:r>
      <w:proofErr w:type="spellEnd"/>
      <w:r w:rsidRPr="00E367CB">
        <w:rPr>
          <w:rFonts w:ascii="Times New Roman" w:hAnsi="Times New Roman" w:cs="Times New Roman"/>
          <w:sz w:val="28"/>
          <w:szCs w:val="28"/>
        </w:rPr>
        <w:t xml:space="preserve"> Федерации "Об образовании", документами Московского департамента </w:t>
      </w:r>
      <w:proofErr w:type="spellStart"/>
      <w:r w:rsidRPr="00E367CB">
        <w:rPr>
          <w:rFonts w:ascii="Times New Roman" w:hAnsi="Times New Roman" w:cs="Times New Roman"/>
          <w:sz w:val="28"/>
          <w:szCs w:val="28"/>
        </w:rPr>
        <w:t>образова-ния</w:t>
      </w:r>
      <w:proofErr w:type="spellEnd"/>
      <w:r w:rsidRPr="00E367CB">
        <w:rPr>
          <w:rFonts w:ascii="Times New Roman" w:hAnsi="Times New Roman" w:cs="Times New Roman"/>
          <w:sz w:val="28"/>
          <w:szCs w:val="28"/>
        </w:rPr>
        <w:t xml:space="preserve"> по </w:t>
      </w:r>
      <w:r w:rsidRPr="00E367CB">
        <w:rPr>
          <w:rFonts w:ascii="Times New Roman" w:hAnsi="Times New Roman" w:cs="Times New Roman"/>
          <w:sz w:val="28"/>
          <w:szCs w:val="28"/>
        </w:rPr>
        <w:lastRenderedPageBreak/>
        <w:t>нормативно-методической базе учебно-воспитательного процесса, решениями Мини-</w:t>
      </w:r>
      <w:proofErr w:type="spellStart"/>
      <w:r w:rsidRPr="00E367CB">
        <w:rPr>
          <w:rFonts w:ascii="Times New Roman" w:hAnsi="Times New Roman" w:cs="Times New Roman"/>
          <w:sz w:val="28"/>
          <w:szCs w:val="28"/>
        </w:rPr>
        <w:t>стерства</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обра¬зования</w:t>
      </w:r>
      <w:proofErr w:type="spellEnd"/>
      <w:r w:rsidRPr="00E367CB">
        <w:rPr>
          <w:rFonts w:ascii="Times New Roman" w:hAnsi="Times New Roman" w:cs="Times New Roman"/>
          <w:sz w:val="28"/>
          <w:szCs w:val="28"/>
        </w:rPr>
        <w:t xml:space="preserve"> Российской Федерации, соответствующими инструкциями по приему де-</w:t>
      </w:r>
      <w:proofErr w:type="spellStart"/>
      <w:r w:rsidRPr="00E367CB">
        <w:rPr>
          <w:rFonts w:ascii="Times New Roman" w:hAnsi="Times New Roman" w:cs="Times New Roman"/>
          <w:sz w:val="28"/>
          <w:szCs w:val="28"/>
        </w:rPr>
        <w:t>тей</w:t>
      </w:r>
      <w:proofErr w:type="spellEnd"/>
      <w:r w:rsidRPr="00E367CB">
        <w:rPr>
          <w:rFonts w:ascii="Times New Roman" w:hAnsi="Times New Roman" w:cs="Times New Roman"/>
          <w:sz w:val="28"/>
          <w:szCs w:val="28"/>
        </w:rPr>
        <w:t xml:space="preserve"> в специальные (коррекционные) образовательные учреждения различных видов, </w:t>
      </w:r>
      <w:proofErr w:type="spellStart"/>
      <w:r w:rsidRPr="00E367CB">
        <w:rPr>
          <w:rFonts w:ascii="Times New Roman" w:hAnsi="Times New Roman" w:cs="Times New Roman"/>
          <w:sz w:val="28"/>
          <w:szCs w:val="28"/>
        </w:rPr>
        <w:t>положени</w:t>
      </w:r>
      <w:proofErr w:type="spellEnd"/>
      <w:r w:rsidRPr="00E367CB">
        <w:rPr>
          <w:rFonts w:ascii="Times New Roman" w:hAnsi="Times New Roman" w:cs="Times New Roman"/>
          <w:sz w:val="28"/>
          <w:szCs w:val="28"/>
        </w:rPr>
        <w:t>-ем о классах коррекционно-развивающего   обучения   в   общеобразовательных   учреждениях   с   учетом   прав   родителей (законных представителей).</w:t>
      </w:r>
    </w:p>
    <w:p w14:paraId="171574FD"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3.5  Психолого</w:t>
      </w:r>
      <w:proofErr w:type="gramEnd"/>
      <w:r w:rsidRPr="00E367CB">
        <w:rPr>
          <w:rFonts w:ascii="Times New Roman" w:hAnsi="Times New Roman" w:cs="Times New Roman"/>
          <w:sz w:val="28"/>
          <w:szCs w:val="28"/>
        </w:rPr>
        <w:t xml:space="preserve">-медико-педагогическая служба Округа (города) работает в сотрудничестве с префектурой административного округа (мэрией), органами и учреждениями образования, </w:t>
      </w:r>
      <w:proofErr w:type="spellStart"/>
      <w:r w:rsidRPr="00E367CB">
        <w:rPr>
          <w:rFonts w:ascii="Times New Roman" w:hAnsi="Times New Roman" w:cs="Times New Roman"/>
          <w:sz w:val="28"/>
          <w:szCs w:val="28"/>
        </w:rPr>
        <w:t>здраво¬охранения</w:t>
      </w:r>
      <w:proofErr w:type="spellEnd"/>
      <w:r w:rsidRPr="00E367CB">
        <w:rPr>
          <w:rFonts w:ascii="Times New Roman" w:hAnsi="Times New Roman" w:cs="Times New Roman"/>
          <w:sz w:val="28"/>
          <w:szCs w:val="28"/>
        </w:rPr>
        <w:t xml:space="preserve">, социальной защиты населения,   органами по трудоустройству, общественны-ми </w:t>
      </w:r>
      <w:proofErr w:type="spellStart"/>
      <w:r w:rsidRPr="00E367CB">
        <w:rPr>
          <w:rFonts w:ascii="Times New Roman" w:hAnsi="Times New Roman" w:cs="Times New Roman"/>
          <w:sz w:val="28"/>
          <w:szCs w:val="28"/>
        </w:rPr>
        <w:t>органи¬зациями</w:t>
      </w:r>
      <w:proofErr w:type="spellEnd"/>
      <w:r w:rsidRPr="00E367CB">
        <w:rPr>
          <w:rFonts w:ascii="Times New Roman" w:hAnsi="Times New Roman" w:cs="Times New Roman"/>
          <w:sz w:val="28"/>
          <w:szCs w:val="28"/>
        </w:rPr>
        <w:t xml:space="preserve"> (фондами, ассоциациями) по вопросам всесторонней помощи детям с </w:t>
      </w:r>
      <w:proofErr w:type="spellStart"/>
      <w:r w:rsidRPr="00E367CB">
        <w:rPr>
          <w:rFonts w:ascii="Times New Roman" w:hAnsi="Times New Roman" w:cs="Times New Roman"/>
          <w:sz w:val="28"/>
          <w:szCs w:val="28"/>
        </w:rPr>
        <w:t>откло</w:t>
      </w:r>
      <w:proofErr w:type="spellEnd"/>
      <w:r w:rsidRPr="00E367CB">
        <w:rPr>
          <w:rFonts w:ascii="Times New Roman" w:hAnsi="Times New Roman" w:cs="Times New Roman"/>
          <w:sz w:val="28"/>
          <w:szCs w:val="28"/>
        </w:rPr>
        <w:t>-нениями в развитии и детям-инвалидам.</w:t>
      </w:r>
    </w:p>
    <w:p w14:paraId="2D35BFAA"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206A79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3.6 Организация деятельности психолого-медико-педагогического консилиума школы</w:t>
      </w:r>
    </w:p>
    <w:p w14:paraId="5458F71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3.6.1 Прием детей и подростков на консилиуме осуществляется как по инициативе </w:t>
      </w:r>
      <w:proofErr w:type="spellStart"/>
      <w:proofErr w:type="gramStart"/>
      <w:r w:rsidRPr="00E367CB">
        <w:rPr>
          <w:rFonts w:ascii="Times New Roman" w:hAnsi="Times New Roman" w:cs="Times New Roman"/>
          <w:sz w:val="28"/>
          <w:szCs w:val="28"/>
        </w:rPr>
        <w:t>родите¬лей</w:t>
      </w:r>
      <w:proofErr w:type="spellEnd"/>
      <w:proofErr w:type="gramEnd"/>
      <w:r w:rsidRPr="00E367CB">
        <w:rPr>
          <w:rFonts w:ascii="Times New Roman" w:hAnsi="Times New Roman" w:cs="Times New Roman"/>
          <w:sz w:val="28"/>
          <w:szCs w:val="28"/>
        </w:rPr>
        <w:t xml:space="preserve"> (законных представителей), так и по инициативе педагога класса или воспитателя детского </w:t>
      </w:r>
      <w:proofErr w:type="spellStart"/>
      <w:r w:rsidRPr="00E367CB">
        <w:rPr>
          <w:rFonts w:ascii="Times New Roman" w:hAnsi="Times New Roman" w:cs="Times New Roman"/>
          <w:sz w:val="28"/>
          <w:szCs w:val="28"/>
        </w:rPr>
        <w:t>са¬да</w:t>
      </w:r>
      <w:proofErr w:type="spellEnd"/>
      <w:r w:rsidRPr="00E367CB">
        <w:rPr>
          <w:rFonts w:ascii="Times New Roman" w:hAnsi="Times New Roman" w:cs="Times New Roman"/>
          <w:sz w:val="28"/>
          <w:szCs w:val="28"/>
        </w:rPr>
        <w:t xml:space="preserve">, в котором находится или обучается ребенок. В случае инициативы сотрудников </w:t>
      </w:r>
      <w:proofErr w:type="gramStart"/>
      <w:r w:rsidRPr="00E367CB">
        <w:rPr>
          <w:rFonts w:ascii="Times New Roman" w:hAnsi="Times New Roman" w:cs="Times New Roman"/>
          <w:sz w:val="28"/>
          <w:szCs w:val="28"/>
        </w:rPr>
        <w:t>образователь-</w:t>
      </w:r>
      <w:proofErr w:type="spellStart"/>
      <w:r w:rsidRPr="00E367CB">
        <w:rPr>
          <w:rFonts w:ascii="Times New Roman" w:hAnsi="Times New Roman" w:cs="Times New Roman"/>
          <w:sz w:val="28"/>
          <w:szCs w:val="28"/>
        </w:rPr>
        <w:t>ных</w:t>
      </w:r>
      <w:proofErr w:type="spellEnd"/>
      <w:proofErr w:type="gramEnd"/>
      <w:r w:rsidRPr="00E367CB">
        <w:rPr>
          <w:rFonts w:ascii="Times New Roman" w:hAnsi="Times New Roman" w:cs="Times New Roman"/>
          <w:sz w:val="28"/>
          <w:szCs w:val="28"/>
        </w:rPr>
        <w:t xml:space="preserve"> учреждений должно быть получено согласие родителей (законных представителей) на </w:t>
      </w:r>
      <w:proofErr w:type="spellStart"/>
      <w:r w:rsidRPr="00E367CB">
        <w:rPr>
          <w:rFonts w:ascii="Times New Roman" w:hAnsi="Times New Roman" w:cs="Times New Roman"/>
          <w:sz w:val="28"/>
          <w:szCs w:val="28"/>
        </w:rPr>
        <w:t>об-сле¬дование</w:t>
      </w:r>
      <w:proofErr w:type="spellEnd"/>
      <w:r w:rsidRPr="00E367CB">
        <w:rPr>
          <w:rFonts w:ascii="Times New Roman" w:hAnsi="Times New Roman" w:cs="Times New Roman"/>
          <w:sz w:val="28"/>
          <w:szCs w:val="28"/>
        </w:rPr>
        <w:t xml:space="preserve"> ребенка. При несогласии родителей (законных представителей) с ними должна </w:t>
      </w:r>
      <w:proofErr w:type="spellStart"/>
      <w:proofErr w:type="gramStart"/>
      <w:r w:rsidRPr="00E367CB">
        <w:rPr>
          <w:rFonts w:ascii="Times New Roman" w:hAnsi="Times New Roman" w:cs="Times New Roman"/>
          <w:sz w:val="28"/>
          <w:szCs w:val="28"/>
        </w:rPr>
        <w:t>про-водит¬ся</w:t>
      </w:r>
      <w:proofErr w:type="spellEnd"/>
      <w:proofErr w:type="gramEnd"/>
      <w:r w:rsidRPr="00E367CB">
        <w:rPr>
          <w:rFonts w:ascii="Times New Roman" w:hAnsi="Times New Roman" w:cs="Times New Roman"/>
          <w:sz w:val="28"/>
          <w:szCs w:val="28"/>
        </w:rPr>
        <w:t xml:space="preserve"> психологическая работа психологом на консилиуме по созданию адекватного </w:t>
      </w:r>
      <w:proofErr w:type="spellStart"/>
      <w:r w:rsidRPr="00E367CB">
        <w:rPr>
          <w:rFonts w:ascii="Times New Roman" w:hAnsi="Times New Roman" w:cs="Times New Roman"/>
          <w:sz w:val="28"/>
          <w:szCs w:val="28"/>
        </w:rPr>
        <w:t>понима-ния</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про¬блемы</w:t>
      </w:r>
      <w:proofErr w:type="spellEnd"/>
      <w:r w:rsidRPr="00E367CB">
        <w:rPr>
          <w:rFonts w:ascii="Times New Roman" w:hAnsi="Times New Roman" w:cs="Times New Roman"/>
          <w:sz w:val="28"/>
          <w:szCs w:val="28"/>
        </w:rPr>
        <w:t xml:space="preserve">. Во всех случаях согласие родителей (законных представителей) на </w:t>
      </w:r>
      <w:proofErr w:type="spellStart"/>
      <w:r w:rsidRPr="00E367CB">
        <w:rPr>
          <w:rFonts w:ascii="Times New Roman" w:hAnsi="Times New Roman" w:cs="Times New Roman"/>
          <w:sz w:val="28"/>
          <w:szCs w:val="28"/>
        </w:rPr>
        <w:t>обследова-ние</w:t>
      </w:r>
      <w:proofErr w:type="spellEnd"/>
      <w:r w:rsidRPr="00E367CB">
        <w:rPr>
          <w:rFonts w:ascii="Times New Roman" w:hAnsi="Times New Roman" w:cs="Times New Roman"/>
          <w:sz w:val="28"/>
          <w:szCs w:val="28"/>
        </w:rPr>
        <w:t xml:space="preserve"> должно быть подтверждено распиской родителей в карте развития ребенка.</w:t>
      </w:r>
    </w:p>
    <w:p w14:paraId="740D25D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w:t>
      </w:r>
      <w:proofErr w:type="gramStart"/>
      <w:r w:rsidRPr="00E367CB">
        <w:rPr>
          <w:rFonts w:ascii="Times New Roman" w:hAnsi="Times New Roman" w:cs="Times New Roman"/>
          <w:sz w:val="28"/>
          <w:szCs w:val="28"/>
        </w:rPr>
        <w:t>6.Работа</w:t>
      </w:r>
      <w:proofErr w:type="gramEnd"/>
      <w:r w:rsidRPr="00E367CB">
        <w:rPr>
          <w:rFonts w:ascii="Times New Roman" w:hAnsi="Times New Roman" w:cs="Times New Roman"/>
          <w:sz w:val="28"/>
          <w:szCs w:val="28"/>
        </w:rPr>
        <w:t xml:space="preserve"> консилиума по обследованию детей осуществляется в присутствии родителей (за-конных представителей). Прием подростков старше 12 лет, обратившихся по личной </w:t>
      </w:r>
      <w:proofErr w:type="spellStart"/>
      <w:r w:rsidRPr="00E367CB">
        <w:rPr>
          <w:rFonts w:ascii="Times New Roman" w:hAnsi="Times New Roman" w:cs="Times New Roman"/>
          <w:sz w:val="28"/>
          <w:szCs w:val="28"/>
        </w:rPr>
        <w:t>инициати-ве</w:t>
      </w:r>
      <w:proofErr w:type="spellEnd"/>
      <w:r w:rsidRPr="00E367CB">
        <w:rPr>
          <w:rFonts w:ascii="Times New Roman" w:hAnsi="Times New Roman" w:cs="Times New Roman"/>
          <w:sz w:val="28"/>
          <w:szCs w:val="28"/>
        </w:rPr>
        <w:t>, допускается без сопровождения родителей.</w:t>
      </w:r>
    </w:p>
    <w:p w14:paraId="3772C30A"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3.6.3  При</w:t>
      </w:r>
      <w:proofErr w:type="gramEnd"/>
      <w:r w:rsidRPr="00E367CB">
        <w:rPr>
          <w:rFonts w:ascii="Times New Roman" w:hAnsi="Times New Roman" w:cs="Times New Roman"/>
          <w:sz w:val="28"/>
          <w:szCs w:val="28"/>
        </w:rPr>
        <w:t xml:space="preserve"> обследовании на консилиум должны быть представлены следующие документы:</w:t>
      </w:r>
    </w:p>
    <w:p w14:paraId="48B1272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педагогическое представление на ребенка (из дошкольного или школьного </w:t>
      </w:r>
      <w:proofErr w:type="spellStart"/>
      <w:r w:rsidRPr="00E367CB">
        <w:rPr>
          <w:rFonts w:ascii="Times New Roman" w:hAnsi="Times New Roman" w:cs="Times New Roman"/>
          <w:sz w:val="28"/>
          <w:szCs w:val="28"/>
        </w:rPr>
        <w:t>образовательно¬го</w:t>
      </w:r>
      <w:proofErr w:type="spellEnd"/>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учреждения )</w:t>
      </w:r>
      <w:proofErr w:type="gramEnd"/>
      <w:r w:rsidRPr="00E367CB">
        <w:rPr>
          <w:rFonts w:ascii="Times New Roman" w:hAnsi="Times New Roman" w:cs="Times New Roman"/>
          <w:sz w:val="28"/>
          <w:szCs w:val="28"/>
        </w:rPr>
        <w:t xml:space="preserve">, в которой должны быть отражены все необходимые для решения вопроса </w:t>
      </w:r>
      <w:proofErr w:type="spellStart"/>
      <w:r w:rsidRPr="00E367CB">
        <w:rPr>
          <w:rFonts w:ascii="Times New Roman" w:hAnsi="Times New Roman" w:cs="Times New Roman"/>
          <w:sz w:val="28"/>
          <w:szCs w:val="28"/>
        </w:rPr>
        <w:t>момен</w:t>
      </w:r>
      <w:proofErr w:type="spellEnd"/>
      <w:r w:rsidRPr="00E367CB">
        <w:rPr>
          <w:rFonts w:ascii="Times New Roman" w:hAnsi="Times New Roman" w:cs="Times New Roman"/>
          <w:sz w:val="28"/>
          <w:szCs w:val="28"/>
        </w:rPr>
        <w:t>-ты;</w:t>
      </w:r>
    </w:p>
    <w:p w14:paraId="4F38F3A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подробная выписка из истории развития ребенка с заключениями врачей: педиатра, </w:t>
      </w:r>
      <w:proofErr w:type="spellStart"/>
      <w:proofErr w:type="gramStart"/>
      <w:r w:rsidRPr="00E367CB">
        <w:rPr>
          <w:rFonts w:ascii="Times New Roman" w:hAnsi="Times New Roman" w:cs="Times New Roman"/>
          <w:sz w:val="28"/>
          <w:szCs w:val="28"/>
        </w:rPr>
        <w:t>невро¬лога</w:t>
      </w:r>
      <w:proofErr w:type="spellEnd"/>
      <w:proofErr w:type="gramEnd"/>
      <w:r w:rsidRPr="00E367CB">
        <w:rPr>
          <w:rFonts w:ascii="Times New Roman" w:hAnsi="Times New Roman" w:cs="Times New Roman"/>
          <w:sz w:val="28"/>
          <w:szCs w:val="28"/>
        </w:rPr>
        <w:t xml:space="preserve">, детского психиатра, при необходимости, сурдолога, офтальмолога, ортопеда.   При </w:t>
      </w:r>
      <w:proofErr w:type="spellStart"/>
      <w:r w:rsidRPr="00E367CB">
        <w:rPr>
          <w:rFonts w:ascii="Times New Roman" w:hAnsi="Times New Roman" w:cs="Times New Roman"/>
          <w:sz w:val="28"/>
          <w:szCs w:val="28"/>
        </w:rPr>
        <w:t>необходи</w:t>
      </w:r>
      <w:proofErr w:type="spellEnd"/>
      <w:r w:rsidRPr="00E367CB">
        <w:rPr>
          <w:rFonts w:ascii="Times New Roman" w:hAnsi="Times New Roman" w:cs="Times New Roman"/>
          <w:sz w:val="28"/>
          <w:szCs w:val="28"/>
        </w:rPr>
        <w:t xml:space="preserve">-мости получения дополнительной медицинской информации о ребенке, врач консилиума </w:t>
      </w:r>
      <w:proofErr w:type="spellStart"/>
      <w:r w:rsidRPr="00E367CB">
        <w:rPr>
          <w:rFonts w:ascii="Times New Roman" w:hAnsi="Times New Roman" w:cs="Times New Roman"/>
          <w:sz w:val="28"/>
          <w:szCs w:val="28"/>
        </w:rPr>
        <w:t>направ¬ляет</w:t>
      </w:r>
      <w:proofErr w:type="spellEnd"/>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запрос  соответствующим</w:t>
      </w:r>
      <w:proofErr w:type="gramEnd"/>
      <w:r w:rsidRPr="00E367CB">
        <w:rPr>
          <w:rFonts w:ascii="Times New Roman" w:hAnsi="Times New Roman" w:cs="Times New Roman"/>
          <w:sz w:val="28"/>
          <w:szCs w:val="28"/>
        </w:rPr>
        <w:t xml:space="preserve"> медицинским специалистам;</w:t>
      </w:r>
    </w:p>
    <w:p w14:paraId="56E8A66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родители представляют свидетельство </w:t>
      </w:r>
      <w:proofErr w:type="gramStart"/>
      <w:r w:rsidRPr="00E367CB">
        <w:rPr>
          <w:rFonts w:ascii="Times New Roman" w:hAnsi="Times New Roman" w:cs="Times New Roman"/>
          <w:sz w:val="28"/>
          <w:szCs w:val="28"/>
        </w:rPr>
        <w:t>о  рождении</w:t>
      </w:r>
      <w:proofErr w:type="gramEnd"/>
      <w:r w:rsidRPr="00E367CB">
        <w:rPr>
          <w:rFonts w:ascii="Times New Roman" w:hAnsi="Times New Roman" w:cs="Times New Roman"/>
          <w:sz w:val="28"/>
          <w:szCs w:val="28"/>
        </w:rPr>
        <w:t>,  письменные работы по русскому (родному) языку, математике, рисунки и другие виды самостоятельной деятельности детей.</w:t>
      </w:r>
    </w:p>
    <w:p w14:paraId="3645DCD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3.6.4   Обследование ребенка </w:t>
      </w:r>
      <w:proofErr w:type="gramStart"/>
      <w:r w:rsidRPr="00E367CB">
        <w:rPr>
          <w:rFonts w:ascii="Times New Roman" w:hAnsi="Times New Roman" w:cs="Times New Roman"/>
          <w:sz w:val="28"/>
          <w:szCs w:val="28"/>
        </w:rPr>
        <w:t>проводится  каждым</w:t>
      </w:r>
      <w:proofErr w:type="gramEnd"/>
      <w:r w:rsidRPr="00E367CB">
        <w:rPr>
          <w:rFonts w:ascii="Times New Roman" w:hAnsi="Times New Roman" w:cs="Times New Roman"/>
          <w:sz w:val="28"/>
          <w:szCs w:val="28"/>
        </w:rPr>
        <w:t xml:space="preserve"> специалистом консилиума  индивидуально .</w:t>
      </w:r>
    </w:p>
    <w:p w14:paraId="31353EBB"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lastRenderedPageBreak/>
        <w:t>3.6.5  По</w:t>
      </w:r>
      <w:proofErr w:type="gramEnd"/>
      <w:r w:rsidRPr="00E367CB">
        <w:rPr>
          <w:rFonts w:ascii="Times New Roman" w:hAnsi="Times New Roman" w:cs="Times New Roman"/>
          <w:sz w:val="28"/>
          <w:szCs w:val="28"/>
        </w:rPr>
        <w:t xml:space="preserve"> результатам обследований (психологом, логопедом, врачом, при необходимости, пе-</w:t>
      </w:r>
      <w:proofErr w:type="spellStart"/>
      <w:r w:rsidRPr="00E367CB">
        <w:rPr>
          <w:rFonts w:ascii="Times New Roman" w:hAnsi="Times New Roman" w:cs="Times New Roman"/>
          <w:sz w:val="28"/>
          <w:szCs w:val="28"/>
        </w:rPr>
        <w:t>дагогом</w:t>
      </w:r>
      <w:proofErr w:type="spellEnd"/>
      <w:r w:rsidRPr="00E367CB">
        <w:rPr>
          <w:rFonts w:ascii="Times New Roman" w:hAnsi="Times New Roman" w:cs="Times New Roman"/>
          <w:sz w:val="28"/>
          <w:szCs w:val="28"/>
        </w:rPr>
        <w:t>)  составляются представления.</w:t>
      </w:r>
    </w:p>
    <w:p w14:paraId="62B448A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3.6.6  На</w:t>
      </w:r>
      <w:proofErr w:type="gramEnd"/>
      <w:r w:rsidRPr="00E367CB">
        <w:rPr>
          <w:rFonts w:ascii="Times New Roman" w:hAnsi="Times New Roman" w:cs="Times New Roman"/>
          <w:sz w:val="28"/>
          <w:szCs w:val="28"/>
        </w:rPr>
        <w:t xml:space="preserve"> основании полученных данных (представлений специалистов) коллегиально состав-</w:t>
      </w:r>
      <w:proofErr w:type="spellStart"/>
      <w:r w:rsidRPr="00E367CB">
        <w:rPr>
          <w:rFonts w:ascii="Times New Roman" w:hAnsi="Times New Roman" w:cs="Times New Roman"/>
          <w:sz w:val="28"/>
          <w:szCs w:val="28"/>
        </w:rPr>
        <w:t>ляется</w:t>
      </w:r>
      <w:proofErr w:type="spellEnd"/>
      <w:r w:rsidRPr="00E367CB">
        <w:rPr>
          <w:rFonts w:ascii="Times New Roman" w:hAnsi="Times New Roman" w:cs="Times New Roman"/>
          <w:sz w:val="28"/>
          <w:szCs w:val="28"/>
        </w:rPr>
        <w:t xml:space="preserve"> заключение консилиума и рекомендации об условиях и виде коррекционно-развивающего обучения и воспитания ребенка с учетом его индивидуальных возможностей и особенностей.</w:t>
      </w:r>
    </w:p>
    <w:p w14:paraId="395300E9"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3.6.7  В</w:t>
      </w:r>
      <w:proofErr w:type="gramEnd"/>
      <w:r w:rsidRPr="00E367CB">
        <w:rPr>
          <w:rFonts w:ascii="Times New Roman" w:hAnsi="Times New Roman" w:cs="Times New Roman"/>
          <w:sz w:val="28"/>
          <w:szCs w:val="28"/>
        </w:rPr>
        <w:t xml:space="preserve"> ситуации диагностически сложных случаев, конфликтных моментов, невозможности для членов консилиума однозначного решения об обучении и воспитании ребенка,    он </w:t>
      </w:r>
      <w:proofErr w:type="spellStart"/>
      <w:r w:rsidRPr="00E367CB">
        <w:rPr>
          <w:rFonts w:ascii="Times New Roman" w:hAnsi="Times New Roman" w:cs="Times New Roman"/>
          <w:sz w:val="28"/>
          <w:szCs w:val="28"/>
        </w:rPr>
        <w:t>направ-ляется</w:t>
      </w:r>
      <w:proofErr w:type="spellEnd"/>
      <w:r w:rsidRPr="00E367CB">
        <w:rPr>
          <w:rFonts w:ascii="Times New Roman" w:hAnsi="Times New Roman" w:cs="Times New Roman"/>
          <w:sz w:val="28"/>
          <w:szCs w:val="28"/>
        </w:rPr>
        <w:t xml:space="preserve"> на    консультацию на муниципальную психолого-медико-педагогическую консультацию для углубленной диагностики. Для направления на консультацию заполняется </w:t>
      </w:r>
      <w:proofErr w:type="gramStart"/>
      <w:r w:rsidRPr="00E367CB">
        <w:rPr>
          <w:rFonts w:ascii="Times New Roman" w:hAnsi="Times New Roman" w:cs="Times New Roman"/>
          <w:sz w:val="28"/>
          <w:szCs w:val="28"/>
        </w:rPr>
        <w:t>стандартизован-ная</w:t>
      </w:r>
      <w:proofErr w:type="gram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фор¬ма</w:t>
      </w:r>
      <w:proofErr w:type="spellEnd"/>
      <w:r w:rsidRPr="00E367CB">
        <w:rPr>
          <w:rFonts w:ascii="Times New Roman" w:hAnsi="Times New Roman" w:cs="Times New Roman"/>
          <w:sz w:val="28"/>
          <w:szCs w:val="28"/>
        </w:rPr>
        <w:t xml:space="preserve"> направления.</w:t>
      </w:r>
    </w:p>
    <w:p w14:paraId="4056BBD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3.6.8      На     </w:t>
      </w:r>
      <w:proofErr w:type="gramStart"/>
      <w:r w:rsidRPr="00E367CB">
        <w:rPr>
          <w:rFonts w:ascii="Times New Roman" w:hAnsi="Times New Roman" w:cs="Times New Roman"/>
          <w:sz w:val="28"/>
          <w:szCs w:val="28"/>
        </w:rPr>
        <w:t xml:space="preserve">ребенка,   </w:t>
      </w:r>
      <w:proofErr w:type="gramEnd"/>
      <w:r w:rsidRPr="00E367CB">
        <w:rPr>
          <w:rFonts w:ascii="Times New Roman" w:hAnsi="Times New Roman" w:cs="Times New Roman"/>
          <w:sz w:val="28"/>
          <w:szCs w:val="28"/>
        </w:rPr>
        <w:t xml:space="preserve">  проходящего     обследование     на     школьном     психолого-медико-педагогическом консилиуме, заводится карта развития ребенка, в которой находятся все дан-</w:t>
      </w:r>
      <w:proofErr w:type="spellStart"/>
      <w:r w:rsidRPr="00E367CB">
        <w:rPr>
          <w:rFonts w:ascii="Times New Roman" w:hAnsi="Times New Roman" w:cs="Times New Roman"/>
          <w:sz w:val="28"/>
          <w:szCs w:val="28"/>
        </w:rPr>
        <w:t>ные</w:t>
      </w:r>
      <w:proofErr w:type="spellEnd"/>
      <w:r w:rsidRPr="00E367CB">
        <w:rPr>
          <w:rFonts w:ascii="Times New Roman" w:hAnsi="Times New Roman" w:cs="Times New Roman"/>
          <w:sz w:val="28"/>
          <w:szCs w:val="28"/>
        </w:rPr>
        <w:t xml:space="preserve"> индивидуального обследования, заключения консилиума, копии направлений во внешние </w:t>
      </w:r>
      <w:proofErr w:type="spellStart"/>
      <w:r w:rsidRPr="00E367CB">
        <w:rPr>
          <w:rFonts w:ascii="Times New Roman" w:hAnsi="Times New Roman" w:cs="Times New Roman"/>
          <w:sz w:val="28"/>
          <w:szCs w:val="28"/>
        </w:rPr>
        <w:t>органи¬зации</w:t>
      </w:r>
      <w:proofErr w:type="spellEnd"/>
      <w:r w:rsidRPr="00E367CB">
        <w:rPr>
          <w:rFonts w:ascii="Times New Roman" w:hAnsi="Times New Roman" w:cs="Times New Roman"/>
          <w:sz w:val="28"/>
          <w:szCs w:val="28"/>
        </w:rPr>
        <w:t>, включая направление на муниципальную (окружную,  городскую) консультацию.    Кроме того, в карту развития ребенка вносятся данные об его обучении в классе КРО (педагоги-</w:t>
      </w:r>
      <w:proofErr w:type="spellStart"/>
      <w:r w:rsidRPr="00E367CB">
        <w:rPr>
          <w:rFonts w:ascii="Times New Roman" w:hAnsi="Times New Roman" w:cs="Times New Roman"/>
          <w:sz w:val="28"/>
          <w:szCs w:val="28"/>
        </w:rPr>
        <w:t>ческий</w:t>
      </w:r>
      <w:proofErr w:type="spellEnd"/>
      <w:r w:rsidRPr="00E367CB">
        <w:rPr>
          <w:rFonts w:ascii="Times New Roman" w:hAnsi="Times New Roman" w:cs="Times New Roman"/>
          <w:sz w:val="28"/>
          <w:szCs w:val="28"/>
        </w:rPr>
        <w:t xml:space="preserve"> дневник</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данные   по   внеурочной   коррекционной   работе,   проводимой   </w:t>
      </w:r>
      <w:proofErr w:type="spellStart"/>
      <w:r w:rsidRPr="00E367CB">
        <w:rPr>
          <w:rFonts w:ascii="Times New Roman" w:hAnsi="Times New Roman" w:cs="Times New Roman"/>
          <w:sz w:val="28"/>
          <w:szCs w:val="28"/>
        </w:rPr>
        <w:t>специали-стами</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рабо¬тающими</w:t>
      </w:r>
      <w:proofErr w:type="spellEnd"/>
      <w:r w:rsidRPr="00E367CB">
        <w:rPr>
          <w:rFonts w:ascii="Times New Roman" w:hAnsi="Times New Roman" w:cs="Times New Roman"/>
          <w:sz w:val="28"/>
          <w:szCs w:val="28"/>
        </w:rPr>
        <w:t xml:space="preserve"> с детьми  классов КРО. Данные вносятся в конце каждой учебной </w:t>
      </w:r>
      <w:proofErr w:type="spellStart"/>
      <w:r w:rsidRPr="00E367CB">
        <w:rPr>
          <w:rFonts w:ascii="Times New Roman" w:hAnsi="Times New Roman" w:cs="Times New Roman"/>
          <w:sz w:val="28"/>
          <w:szCs w:val="28"/>
        </w:rPr>
        <w:t>четвер-ти</w:t>
      </w:r>
      <w:proofErr w:type="spellEnd"/>
      <w:r w:rsidRPr="00E367CB">
        <w:rPr>
          <w:rFonts w:ascii="Times New Roman" w:hAnsi="Times New Roman" w:cs="Times New Roman"/>
          <w:sz w:val="28"/>
          <w:szCs w:val="28"/>
        </w:rPr>
        <w:t xml:space="preserve"> (для </w:t>
      </w:r>
      <w:proofErr w:type="spellStart"/>
      <w:r w:rsidRPr="00E367CB">
        <w:rPr>
          <w:rFonts w:ascii="Times New Roman" w:hAnsi="Times New Roman" w:cs="Times New Roman"/>
          <w:sz w:val="28"/>
          <w:szCs w:val="28"/>
        </w:rPr>
        <w:t>педаго¬гов</w:t>
      </w:r>
      <w:proofErr w:type="spellEnd"/>
      <w:r w:rsidRPr="00E367CB">
        <w:rPr>
          <w:rFonts w:ascii="Times New Roman" w:hAnsi="Times New Roman" w:cs="Times New Roman"/>
          <w:sz w:val="28"/>
          <w:szCs w:val="28"/>
        </w:rPr>
        <w:t xml:space="preserve">), а также после каждого курса занятий со специалистами с описанием </w:t>
      </w:r>
      <w:proofErr w:type="spellStart"/>
      <w:r w:rsidRPr="00E367CB">
        <w:rPr>
          <w:rFonts w:ascii="Times New Roman" w:hAnsi="Times New Roman" w:cs="Times New Roman"/>
          <w:sz w:val="28"/>
          <w:szCs w:val="28"/>
        </w:rPr>
        <w:t>наблю-даемой</w:t>
      </w:r>
      <w:proofErr w:type="spellEnd"/>
      <w:r w:rsidRPr="00E367CB">
        <w:rPr>
          <w:rFonts w:ascii="Times New Roman" w:hAnsi="Times New Roman" w:cs="Times New Roman"/>
          <w:sz w:val="28"/>
          <w:szCs w:val="28"/>
        </w:rPr>
        <w:t xml:space="preserve"> динамики и перспективными планами коррекционной работы.</w:t>
      </w:r>
    </w:p>
    <w:p w14:paraId="5A7209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Карта развития ребенка хранится у председателя консилиума и выдается только </w:t>
      </w:r>
      <w:proofErr w:type="spellStart"/>
      <w:proofErr w:type="gramStart"/>
      <w:r w:rsidRPr="00E367CB">
        <w:rPr>
          <w:rFonts w:ascii="Times New Roman" w:hAnsi="Times New Roman" w:cs="Times New Roman"/>
          <w:sz w:val="28"/>
          <w:szCs w:val="28"/>
        </w:rPr>
        <w:t>специалис¬там</w:t>
      </w:r>
      <w:proofErr w:type="spellEnd"/>
      <w:proofErr w:type="gramEnd"/>
      <w:r w:rsidRPr="00E367CB">
        <w:rPr>
          <w:rFonts w:ascii="Times New Roman" w:hAnsi="Times New Roman" w:cs="Times New Roman"/>
          <w:sz w:val="28"/>
          <w:szCs w:val="28"/>
        </w:rPr>
        <w:t xml:space="preserve"> консилиума и педагогу (воспитателю) класса. Председатель консилиума и специалисты несут5</w:t>
      </w:r>
    </w:p>
    <w:p w14:paraId="63E6CCC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ответственность за конфиденциальность информации о детях, проходивших обследование </w:t>
      </w:r>
      <w:proofErr w:type="gramStart"/>
      <w:r w:rsidRPr="00E367CB">
        <w:rPr>
          <w:rFonts w:ascii="Times New Roman" w:hAnsi="Times New Roman" w:cs="Times New Roman"/>
          <w:sz w:val="28"/>
          <w:szCs w:val="28"/>
        </w:rPr>
        <w:t>в на</w:t>
      </w:r>
      <w:proofErr w:type="gramEnd"/>
      <w:r w:rsidRPr="00E367CB">
        <w:rPr>
          <w:rFonts w:ascii="Times New Roman" w:hAnsi="Times New Roman" w:cs="Times New Roman"/>
          <w:sz w:val="28"/>
          <w:szCs w:val="28"/>
        </w:rPr>
        <w:t xml:space="preserve"> консилиуме или обучающихся в классах КРО.</w:t>
      </w:r>
    </w:p>
    <w:p w14:paraId="284BEAB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 случае направления ребенка на муниципальную или окружную (городскую) консультацию карта развития ребенка со всеми представлениями и заключением школьного консилиума </w:t>
      </w:r>
      <w:proofErr w:type="gramStart"/>
      <w:r w:rsidRPr="00E367CB">
        <w:rPr>
          <w:rFonts w:ascii="Times New Roman" w:hAnsi="Times New Roman" w:cs="Times New Roman"/>
          <w:sz w:val="28"/>
          <w:szCs w:val="28"/>
        </w:rPr>
        <w:t>пере-дается</w:t>
      </w:r>
      <w:proofErr w:type="gramEnd"/>
      <w:r w:rsidRPr="00E367CB">
        <w:rPr>
          <w:rFonts w:ascii="Times New Roman" w:hAnsi="Times New Roman" w:cs="Times New Roman"/>
          <w:sz w:val="28"/>
          <w:szCs w:val="28"/>
        </w:rPr>
        <w:t xml:space="preserve"> в вышестоящую консультацию, при этом в журнале учета детей, прошедших </w:t>
      </w:r>
      <w:proofErr w:type="spellStart"/>
      <w:r w:rsidRPr="00E367CB">
        <w:rPr>
          <w:rFonts w:ascii="Times New Roman" w:hAnsi="Times New Roman" w:cs="Times New Roman"/>
          <w:sz w:val="28"/>
          <w:szCs w:val="28"/>
        </w:rPr>
        <w:t>обследова-ние</w:t>
      </w:r>
      <w:proofErr w:type="spellEnd"/>
      <w:r w:rsidRPr="00E367CB">
        <w:rPr>
          <w:rFonts w:ascii="Times New Roman" w:hAnsi="Times New Roman" w:cs="Times New Roman"/>
          <w:sz w:val="28"/>
          <w:szCs w:val="28"/>
        </w:rPr>
        <w:t>, делается соответствующая запись.</w:t>
      </w:r>
    </w:p>
    <w:p w14:paraId="0377DC8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После прохождения обследования ребенка специалистами муниципальной или окружной (</w:t>
      </w:r>
      <w:proofErr w:type="gramStart"/>
      <w:r w:rsidRPr="00E367CB">
        <w:rPr>
          <w:rFonts w:ascii="Times New Roman" w:hAnsi="Times New Roman" w:cs="Times New Roman"/>
          <w:sz w:val="28"/>
          <w:szCs w:val="28"/>
        </w:rPr>
        <w:t>го-</w:t>
      </w:r>
      <w:proofErr w:type="spellStart"/>
      <w:r w:rsidRPr="00E367CB">
        <w:rPr>
          <w:rFonts w:ascii="Times New Roman" w:hAnsi="Times New Roman" w:cs="Times New Roman"/>
          <w:sz w:val="28"/>
          <w:szCs w:val="28"/>
        </w:rPr>
        <w:t>родской</w:t>
      </w:r>
      <w:proofErr w:type="spellEnd"/>
      <w:proofErr w:type="gramEnd"/>
      <w:r w:rsidRPr="00E367CB">
        <w:rPr>
          <w:rFonts w:ascii="Times New Roman" w:hAnsi="Times New Roman" w:cs="Times New Roman"/>
          <w:sz w:val="28"/>
          <w:szCs w:val="28"/>
        </w:rPr>
        <w:t>) консультации, в карту развития ребенка добавляются соответствующие заключения и решение муниципальной (окружной, городской) консультации, после чего карта развития ре-</w:t>
      </w:r>
      <w:proofErr w:type="spellStart"/>
      <w:r w:rsidRPr="00E367CB">
        <w:rPr>
          <w:rFonts w:ascii="Times New Roman" w:hAnsi="Times New Roman" w:cs="Times New Roman"/>
          <w:sz w:val="28"/>
          <w:szCs w:val="28"/>
        </w:rPr>
        <w:t>бенка</w:t>
      </w:r>
      <w:proofErr w:type="spellEnd"/>
      <w:r w:rsidRPr="00E367CB">
        <w:rPr>
          <w:rFonts w:ascii="Times New Roman" w:hAnsi="Times New Roman" w:cs="Times New Roman"/>
          <w:sz w:val="28"/>
          <w:szCs w:val="28"/>
        </w:rPr>
        <w:t xml:space="preserve"> возвращается в консилиум школы.</w:t>
      </w:r>
    </w:p>
    <w:p w14:paraId="2852DD9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3.6.9  В</w:t>
      </w:r>
      <w:proofErr w:type="gramEnd"/>
      <w:r w:rsidRPr="00E367CB">
        <w:rPr>
          <w:rFonts w:ascii="Times New Roman" w:hAnsi="Times New Roman" w:cs="Times New Roman"/>
          <w:sz w:val="28"/>
          <w:szCs w:val="28"/>
        </w:rPr>
        <w:t xml:space="preserve"> конце третьей четверти школьный психолого-медико-педагогический консилиум об-</w:t>
      </w:r>
      <w:proofErr w:type="spellStart"/>
      <w:r w:rsidRPr="00E367CB">
        <w:rPr>
          <w:rFonts w:ascii="Times New Roman" w:hAnsi="Times New Roman" w:cs="Times New Roman"/>
          <w:sz w:val="28"/>
          <w:szCs w:val="28"/>
        </w:rPr>
        <w:t>суждает</w:t>
      </w:r>
      <w:proofErr w:type="spellEnd"/>
      <w:r w:rsidRPr="00E367CB">
        <w:rPr>
          <w:rFonts w:ascii="Times New Roman" w:hAnsi="Times New Roman" w:cs="Times New Roman"/>
          <w:sz w:val="28"/>
          <w:szCs w:val="28"/>
        </w:rPr>
        <w:t xml:space="preserve"> результаты коррекционно-развивающего обучения каждого ребенка на основании </w:t>
      </w:r>
      <w:proofErr w:type="spellStart"/>
      <w:r w:rsidRPr="00E367CB">
        <w:rPr>
          <w:rFonts w:ascii="Times New Roman" w:hAnsi="Times New Roman" w:cs="Times New Roman"/>
          <w:sz w:val="28"/>
          <w:szCs w:val="28"/>
        </w:rPr>
        <w:t>ди-на¬мического</w:t>
      </w:r>
      <w:proofErr w:type="spellEnd"/>
      <w:r w:rsidRPr="00E367CB">
        <w:rPr>
          <w:rFonts w:ascii="Times New Roman" w:hAnsi="Times New Roman" w:cs="Times New Roman"/>
          <w:sz w:val="28"/>
          <w:szCs w:val="28"/>
        </w:rPr>
        <w:t xml:space="preserve"> наблюдения и принимается решение о продолжении обучения в условиях класса КРО, либо о выводе ребенка в другую образовательную систему. На детей, выводимых из </w:t>
      </w:r>
      <w:proofErr w:type="spellStart"/>
      <w:proofErr w:type="gramStart"/>
      <w:r w:rsidRPr="00E367CB">
        <w:rPr>
          <w:rFonts w:ascii="Times New Roman" w:hAnsi="Times New Roman" w:cs="Times New Roman"/>
          <w:sz w:val="28"/>
          <w:szCs w:val="28"/>
        </w:rPr>
        <w:t>клас</w:t>
      </w:r>
      <w:proofErr w:type="spellEnd"/>
      <w:r w:rsidRPr="00E367CB">
        <w:rPr>
          <w:rFonts w:ascii="Times New Roman" w:hAnsi="Times New Roman" w:cs="Times New Roman"/>
          <w:sz w:val="28"/>
          <w:szCs w:val="28"/>
        </w:rPr>
        <w:t>-сов</w:t>
      </w:r>
      <w:proofErr w:type="gramEnd"/>
      <w:r w:rsidRPr="00E367CB">
        <w:rPr>
          <w:rFonts w:ascii="Times New Roman" w:hAnsi="Times New Roman" w:cs="Times New Roman"/>
          <w:sz w:val="28"/>
          <w:szCs w:val="28"/>
        </w:rPr>
        <w:t xml:space="preserve"> КРО, составляется итоговое заключение. В </w:t>
      </w:r>
      <w:r w:rsidRPr="00E367CB">
        <w:rPr>
          <w:rFonts w:ascii="Times New Roman" w:hAnsi="Times New Roman" w:cs="Times New Roman"/>
          <w:sz w:val="28"/>
          <w:szCs w:val="28"/>
        </w:rPr>
        <w:lastRenderedPageBreak/>
        <w:t xml:space="preserve">случае несогласия родителей (законных </w:t>
      </w:r>
      <w:proofErr w:type="gramStart"/>
      <w:r w:rsidRPr="00E367CB">
        <w:rPr>
          <w:rFonts w:ascii="Times New Roman" w:hAnsi="Times New Roman" w:cs="Times New Roman"/>
          <w:sz w:val="28"/>
          <w:szCs w:val="28"/>
        </w:rPr>
        <w:t>пред-</w:t>
      </w:r>
      <w:proofErr w:type="spellStart"/>
      <w:r w:rsidRPr="00E367CB">
        <w:rPr>
          <w:rFonts w:ascii="Times New Roman" w:hAnsi="Times New Roman" w:cs="Times New Roman"/>
          <w:sz w:val="28"/>
          <w:szCs w:val="28"/>
        </w:rPr>
        <w:t>ставителей</w:t>
      </w:r>
      <w:proofErr w:type="spellEnd"/>
      <w:proofErr w:type="gramEnd"/>
      <w:r w:rsidRPr="00E367CB">
        <w:rPr>
          <w:rFonts w:ascii="Times New Roman" w:hAnsi="Times New Roman" w:cs="Times New Roman"/>
          <w:sz w:val="28"/>
          <w:szCs w:val="28"/>
        </w:rPr>
        <w:t>) с решением консилиума о выводе ребенка в другую образовательную систему, ре-</w:t>
      </w:r>
      <w:proofErr w:type="spellStart"/>
      <w:r w:rsidRPr="00E367CB">
        <w:rPr>
          <w:rFonts w:ascii="Times New Roman" w:hAnsi="Times New Roman" w:cs="Times New Roman"/>
          <w:sz w:val="28"/>
          <w:szCs w:val="28"/>
        </w:rPr>
        <w:t>бенок</w:t>
      </w:r>
      <w:proofErr w:type="spellEnd"/>
      <w:r w:rsidRPr="00E367CB">
        <w:rPr>
          <w:rFonts w:ascii="Times New Roman" w:hAnsi="Times New Roman" w:cs="Times New Roman"/>
          <w:sz w:val="28"/>
          <w:szCs w:val="28"/>
        </w:rPr>
        <w:t xml:space="preserve"> направляется консилиумом на муниципальную (окружную, городскую) психолого-медико-педагогическую </w:t>
      </w:r>
      <w:proofErr w:type="spellStart"/>
      <w:r w:rsidRPr="00E367CB">
        <w:rPr>
          <w:rFonts w:ascii="Times New Roman" w:hAnsi="Times New Roman" w:cs="Times New Roman"/>
          <w:sz w:val="28"/>
          <w:szCs w:val="28"/>
        </w:rPr>
        <w:t>кон¬сультацию</w:t>
      </w:r>
      <w:proofErr w:type="spellEnd"/>
      <w:r w:rsidRPr="00E367CB">
        <w:rPr>
          <w:rFonts w:ascii="Times New Roman" w:hAnsi="Times New Roman" w:cs="Times New Roman"/>
          <w:sz w:val="28"/>
          <w:szCs w:val="28"/>
        </w:rPr>
        <w:t xml:space="preserve"> для подтверждения или уточнения рекомендаций.</w:t>
      </w:r>
    </w:p>
    <w:p w14:paraId="0E0AA69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 ситуации выведения ребенка в другую образовательную систему оформляется </w:t>
      </w:r>
      <w:proofErr w:type="spellStart"/>
      <w:proofErr w:type="gramStart"/>
      <w:r w:rsidRPr="00E367CB">
        <w:rPr>
          <w:rFonts w:ascii="Times New Roman" w:hAnsi="Times New Roman" w:cs="Times New Roman"/>
          <w:sz w:val="28"/>
          <w:szCs w:val="28"/>
        </w:rPr>
        <w:t>расширен¬ная</w:t>
      </w:r>
      <w:proofErr w:type="spellEnd"/>
      <w:proofErr w:type="gramEnd"/>
      <w:r w:rsidRPr="00E367CB">
        <w:rPr>
          <w:rFonts w:ascii="Times New Roman" w:hAnsi="Times New Roman" w:cs="Times New Roman"/>
          <w:sz w:val="28"/>
          <w:szCs w:val="28"/>
        </w:rPr>
        <w:t xml:space="preserve"> выписка из карты развития, в которой в краткой форме отмечаются заключения всех </w:t>
      </w:r>
      <w:proofErr w:type="spellStart"/>
      <w:r w:rsidRPr="00E367CB">
        <w:rPr>
          <w:rFonts w:ascii="Times New Roman" w:hAnsi="Times New Roman" w:cs="Times New Roman"/>
          <w:sz w:val="28"/>
          <w:szCs w:val="28"/>
        </w:rPr>
        <w:t>специа</w:t>
      </w:r>
      <w:proofErr w:type="spellEnd"/>
      <w:r w:rsidRPr="00E367CB">
        <w:rPr>
          <w:rFonts w:ascii="Times New Roman" w:hAnsi="Times New Roman" w:cs="Times New Roman"/>
          <w:sz w:val="28"/>
          <w:szCs w:val="28"/>
        </w:rPr>
        <w:t xml:space="preserve">-листов, проводивших консультирование, включая педагогическую характеристику, результаты </w:t>
      </w:r>
      <w:proofErr w:type="spellStart"/>
      <w:r w:rsidRPr="00E367CB">
        <w:rPr>
          <w:rFonts w:ascii="Times New Roman" w:hAnsi="Times New Roman" w:cs="Times New Roman"/>
          <w:sz w:val="28"/>
          <w:szCs w:val="28"/>
        </w:rPr>
        <w:t>вне¬урочной</w:t>
      </w:r>
      <w:proofErr w:type="spellEnd"/>
      <w:r w:rsidRPr="00E367CB">
        <w:rPr>
          <w:rFonts w:ascii="Times New Roman" w:hAnsi="Times New Roman" w:cs="Times New Roman"/>
          <w:sz w:val="28"/>
          <w:szCs w:val="28"/>
        </w:rPr>
        <w:t xml:space="preserve"> коррекционной работы с ребенком, итоговое заключение консилиума школы.</w:t>
      </w:r>
    </w:p>
    <w:p w14:paraId="49A5E16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Выписка выдается родителям по специальному запросу из того образовательного учреждения, в котором будет обучаться ребенок.</w:t>
      </w:r>
    </w:p>
    <w:p w14:paraId="7BC5BBA8"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3.6.10  В</w:t>
      </w:r>
      <w:proofErr w:type="gramEnd"/>
      <w:r w:rsidRPr="00E367CB">
        <w:rPr>
          <w:rFonts w:ascii="Times New Roman" w:hAnsi="Times New Roman" w:cs="Times New Roman"/>
          <w:sz w:val="28"/>
          <w:szCs w:val="28"/>
        </w:rPr>
        <w:t xml:space="preserve"> школьном психолого-медико-педагогическом консилиуме ведется следующая доку-</w:t>
      </w:r>
      <w:proofErr w:type="spellStart"/>
      <w:r w:rsidRPr="00E367CB">
        <w:rPr>
          <w:rFonts w:ascii="Times New Roman" w:hAnsi="Times New Roman" w:cs="Times New Roman"/>
          <w:sz w:val="28"/>
          <w:szCs w:val="28"/>
        </w:rPr>
        <w:t>ментация</w:t>
      </w:r>
      <w:proofErr w:type="spellEnd"/>
      <w:r w:rsidRPr="00E367CB">
        <w:rPr>
          <w:rFonts w:ascii="Times New Roman" w:hAnsi="Times New Roman" w:cs="Times New Roman"/>
          <w:sz w:val="28"/>
          <w:szCs w:val="28"/>
        </w:rPr>
        <w:t>:</w:t>
      </w:r>
    </w:p>
    <w:p w14:paraId="6BBD0A8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журнал записи и учета детей, прошедших консультацию;</w:t>
      </w:r>
    </w:p>
    <w:p w14:paraId="4E4A9A1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карта развития ребенка с представлениями специалистов и заключением школьного </w:t>
      </w:r>
      <w:proofErr w:type="gramStart"/>
      <w:r w:rsidRPr="00E367CB">
        <w:rPr>
          <w:rFonts w:ascii="Times New Roman" w:hAnsi="Times New Roman" w:cs="Times New Roman"/>
          <w:sz w:val="28"/>
          <w:szCs w:val="28"/>
        </w:rPr>
        <w:t>кон-</w:t>
      </w:r>
      <w:proofErr w:type="spellStart"/>
      <w:r w:rsidRPr="00E367CB">
        <w:rPr>
          <w:rFonts w:ascii="Times New Roman" w:hAnsi="Times New Roman" w:cs="Times New Roman"/>
          <w:sz w:val="28"/>
          <w:szCs w:val="28"/>
        </w:rPr>
        <w:t>силиума</w:t>
      </w:r>
      <w:proofErr w:type="spellEnd"/>
      <w:proofErr w:type="gramEnd"/>
      <w:r w:rsidRPr="00E367CB">
        <w:rPr>
          <w:rFonts w:ascii="Times New Roman" w:hAnsi="Times New Roman" w:cs="Times New Roman"/>
          <w:sz w:val="28"/>
          <w:szCs w:val="28"/>
        </w:rPr>
        <w:t xml:space="preserve"> по результатам обследования и решением о форме и виде коррекционно-развивающего обучения;</w:t>
      </w:r>
    </w:p>
    <w:p w14:paraId="1F0545B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дневник внеурочной коррекционной работы специалистов (вкладывается в карту развития </w:t>
      </w:r>
      <w:proofErr w:type="gramStart"/>
      <w:r w:rsidRPr="00E367CB">
        <w:rPr>
          <w:rFonts w:ascii="Times New Roman" w:hAnsi="Times New Roman" w:cs="Times New Roman"/>
          <w:sz w:val="28"/>
          <w:szCs w:val="28"/>
        </w:rPr>
        <w:t>ре-</w:t>
      </w:r>
      <w:proofErr w:type="spellStart"/>
      <w:r w:rsidRPr="00E367CB">
        <w:rPr>
          <w:rFonts w:ascii="Times New Roman" w:hAnsi="Times New Roman" w:cs="Times New Roman"/>
          <w:sz w:val="28"/>
          <w:szCs w:val="28"/>
        </w:rPr>
        <w:t>бенка</w:t>
      </w:r>
      <w:proofErr w:type="spellEnd"/>
      <w:proofErr w:type="gramEnd"/>
      <w:r w:rsidRPr="00E367CB">
        <w:rPr>
          <w:rFonts w:ascii="Times New Roman" w:hAnsi="Times New Roman" w:cs="Times New Roman"/>
          <w:sz w:val="28"/>
          <w:szCs w:val="28"/>
        </w:rPr>
        <w:t xml:space="preserve"> в процессе коррекционной работы);</w:t>
      </w:r>
    </w:p>
    <w:p w14:paraId="285102A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списки классов (коррекционных групп дошкольных учреждений) КРО (подготовки детей к школьному обучению на базе дошкольных учреждений или специальных групп данной школы);</w:t>
      </w:r>
    </w:p>
    <w:p w14:paraId="46E0AEB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список специалистов консилиума и специалистов, привлеченных на договорной основе, </w:t>
      </w:r>
      <w:proofErr w:type="gramStart"/>
      <w:r w:rsidRPr="00E367CB">
        <w:rPr>
          <w:rFonts w:ascii="Times New Roman" w:hAnsi="Times New Roman" w:cs="Times New Roman"/>
          <w:sz w:val="28"/>
          <w:szCs w:val="28"/>
        </w:rPr>
        <w:t>рас-писание</w:t>
      </w:r>
      <w:proofErr w:type="gramEnd"/>
      <w:r w:rsidRPr="00E367CB">
        <w:rPr>
          <w:rFonts w:ascii="Times New Roman" w:hAnsi="Times New Roman" w:cs="Times New Roman"/>
          <w:sz w:val="28"/>
          <w:szCs w:val="28"/>
        </w:rPr>
        <w:t xml:space="preserve"> их работы, включая расписание индивидуальных и групповых занятий.</w:t>
      </w:r>
    </w:p>
    <w:p w14:paraId="349AA234"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B4D7FE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3.7 Организация деятельности Психолого-медико-педагогического Консилиума с детьми дошкольного возраста</w:t>
      </w:r>
    </w:p>
    <w:p w14:paraId="57319B8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3.7.1    Школьный психолого-медико-педагогический консилиум организует работу по </w:t>
      </w:r>
      <w:proofErr w:type="spellStart"/>
      <w:r w:rsidRPr="00E367CB">
        <w:rPr>
          <w:rFonts w:ascii="Times New Roman" w:hAnsi="Times New Roman" w:cs="Times New Roman"/>
          <w:sz w:val="28"/>
          <w:szCs w:val="28"/>
        </w:rPr>
        <w:t>выде-лению</w:t>
      </w:r>
      <w:proofErr w:type="spellEnd"/>
      <w:r w:rsidRPr="00E367CB">
        <w:rPr>
          <w:rFonts w:ascii="Times New Roman" w:hAnsi="Times New Roman" w:cs="Times New Roman"/>
          <w:sz w:val="28"/>
          <w:szCs w:val="28"/>
        </w:rPr>
        <w:t xml:space="preserve"> детей "группы риска"   в дошкольных учреждениях муниципалитета, а также </w:t>
      </w:r>
      <w:proofErr w:type="gramStart"/>
      <w:r w:rsidRPr="00E367CB">
        <w:rPr>
          <w:rFonts w:ascii="Times New Roman" w:hAnsi="Times New Roman" w:cs="Times New Roman"/>
          <w:sz w:val="28"/>
          <w:szCs w:val="28"/>
        </w:rPr>
        <w:t>комплекта-</w:t>
      </w:r>
      <w:proofErr w:type="spellStart"/>
      <w:r w:rsidRPr="00E367CB">
        <w:rPr>
          <w:rFonts w:ascii="Times New Roman" w:hAnsi="Times New Roman" w:cs="Times New Roman"/>
          <w:sz w:val="28"/>
          <w:szCs w:val="28"/>
        </w:rPr>
        <w:t>ции</w:t>
      </w:r>
      <w:proofErr w:type="spellEnd"/>
      <w:proofErr w:type="gramEnd"/>
      <w:r w:rsidRPr="00E367CB">
        <w:rPr>
          <w:rFonts w:ascii="Times New Roman" w:hAnsi="Times New Roman" w:cs="Times New Roman"/>
          <w:sz w:val="28"/>
          <w:szCs w:val="28"/>
        </w:rPr>
        <w:t xml:space="preserve"> коррекционных групп старшего и подготовительного возрастов.</w:t>
      </w:r>
    </w:p>
    <w:p w14:paraId="2528BAF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3.7.2   Работа школьного консилиума с дошкольными учреждениями начинается в начале </w:t>
      </w:r>
      <w:proofErr w:type="gramStart"/>
      <w:r w:rsidRPr="00E367CB">
        <w:rPr>
          <w:rFonts w:ascii="Times New Roman" w:hAnsi="Times New Roman" w:cs="Times New Roman"/>
          <w:sz w:val="28"/>
          <w:szCs w:val="28"/>
        </w:rPr>
        <w:t>ка-</w:t>
      </w:r>
      <w:proofErr w:type="spellStart"/>
      <w:r w:rsidRPr="00E367CB">
        <w:rPr>
          <w:rFonts w:ascii="Times New Roman" w:hAnsi="Times New Roman" w:cs="Times New Roman"/>
          <w:sz w:val="28"/>
          <w:szCs w:val="28"/>
        </w:rPr>
        <w:t>лендарного</w:t>
      </w:r>
      <w:proofErr w:type="spellEnd"/>
      <w:proofErr w:type="gramEnd"/>
      <w:r w:rsidRPr="00E367CB">
        <w:rPr>
          <w:rFonts w:ascii="Times New Roman" w:hAnsi="Times New Roman" w:cs="Times New Roman"/>
          <w:sz w:val="28"/>
          <w:szCs w:val="28"/>
        </w:rPr>
        <w:t xml:space="preserve"> года с детьми пятого года жизни. Для этого приказом директора школы создается </w:t>
      </w:r>
      <w:proofErr w:type="spellStart"/>
      <w:r w:rsidRPr="00E367CB">
        <w:rPr>
          <w:rFonts w:ascii="Times New Roman" w:hAnsi="Times New Roman" w:cs="Times New Roman"/>
          <w:sz w:val="28"/>
          <w:szCs w:val="28"/>
        </w:rPr>
        <w:t>вы¬ездная</w:t>
      </w:r>
      <w:proofErr w:type="spellEnd"/>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 xml:space="preserve">бригада,   </w:t>
      </w:r>
      <w:proofErr w:type="gramEnd"/>
      <w:r w:rsidRPr="00E367CB">
        <w:rPr>
          <w:rFonts w:ascii="Times New Roman" w:hAnsi="Times New Roman" w:cs="Times New Roman"/>
          <w:sz w:val="28"/>
          <w:szCs w:val="28"/>
        </w:rPr>
        <w:t xml:space="preserve">в состав которой включается методист дошкольного учреждения и психолог </w:t>
      </w:r>
      <w:proofErr w:type="spellStart"/>
      <w:r w:rsidRPr="00E367CB">
        <w:rPr>
          <w:rFonts w:ascii="Times New Roman" w:hAnsi="Times New Roman" w:cs="Times New Roman"/>
          <w:sz w:val="28"/>
          <w:szCs w:val="28"/>
        </w:rPr>
        <w:t>до¬школьного</w:t>
      </w:r>
      <w:proofErr w:type="spellEnd"/>
      <w:r w:rsidRPr="00E367CB">
        <w:rPr>
          <w:rFonts w:ascii="Times New Roman" w:hAnsi="Times New Roman" w:cs="Times New Roman"/>
          <w:sz w:val="28"/>
          <w:szCs w:val="28"/>
        </w:rPr>
        <w:t xml:space="preserve"> учреждения.   При отсутствии в дошкольном учреждении штатного психолога, к работе выездной бригады привлекается на договорной основе педагог-психолог с опытом </w:t>
      </w:r>
      <w:proofErr w:type="spellStart"/>
      <w:proofErr w:type="gramStart"/>
      <w:r w:rsidRPr="00E367CB">
        <w:rPr>
          <w:rFonts w:ascii="Times New Roman" w:hAnsi="Times New Roman" w:cs="Times New Roman"/>
          <w:sz w:val="28"/>
          <w:szCs w:val="28"/>
        </w:rPr>
        <w:t>рабо</w:t>
      </w:r>
      <w:proofErr w:type="spellEnd"/>
      <w:r w:rsidRPr="00E367CB">
        <w:rPr>
          <w:rFonts w:ascii="Times New Roman" w:hAnsi="Times New Roman" w:cs="Times New Roman"/>
          <w:sz w:val="28"/>
          <w:szCs w:val="28"/>
        </w:rPr>
        <w:t>-ты</w:t>
      </w:r>
      <w:proofErr w:type="gramEnd"/>
      <w:r w:rsidRPr="00E367CB">
        <w:rPr>
          <w:rFonts w:ascii="Times New Roman" w:hAnsi="Times New Roman" w:cs="Times New Roman"/>
          <w:sz w:val="28"/>
          <w:szCs w:val="28"/>
        </w:rPr>
        <w:t xml:space="preserve"> в </w:t>
      </w:r>
      <w:proofErr w:type="spellStart"/>
      <w:r w:rsidRPr="00E367CB">
        <w:rPr>
          <w:rFonts w:ascii="Times New Roman" w:hAnsi="Times New Roman" w:cs="Times New Roman"/>
          <w:sz w:val="28"/>
          <w:szCs w:val="28"/>
        </w:rPr>
        <w:t>до¬школьных</w:t>
      </w:r>
      <w:proofErr w:type="spellEnd"/>
      <w:r w:rsidRPr="00E367CB">
        <w:rPr>
          <w:rFonts w:ascii="Times New Roman" w:hAnsi="Times New Roman" w:cs="Times New Roman"/>
          <w:sz w:val="28"/>
          <w:szCs w:val="28"/>
        </w:rPr>
        <w:t xml:space="preserve"> учреждениях.</w:t>
      </w:r>
    </w:p>
    <w:p w14:paraId="2698D08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3.7.3  Работа</w:t>
      </w:r>
      <w:proofErr w:type="gramEnd"/>
      <w:r w:rsidRPr="00E367CB">
        <w:rPr>
          <w:rFonts w:ascii="Times New Roman" w:hAnsi="Times New Roman" w:cs="Times New Roman"/>
          <w:sz w:val="28"/>
          <w:szCs w:val="28"/>
        </w:rPr>
        <w:t xml:space="preserve"> выездной бригады школьного консилиума проводится на тех же принципах, что и работа школьного психолого-медико-педагогического консилиума. Документы, </w:t>
      </w:r>
      <w:proofErr w:type="spellStart"/>
      <w:r w:rsidRPr="00E367CB">
        <w:rPr>
          <w:rFonts w:ascii="Times New Roman" w:hAnsi="Times New Roman" w:cs="Times New Roman"/>
          <w:sz w:val="28"/>
          <w:szCs w:val="28"/>
        </w:rPr>
        <w:t>представляе-мые</w:t>
      </w:r>
      <w:proofErr w:type="spellEnd"/>
      <w:r w:rsidRPr="00E367CB">
        <w:rPr>
          <w:rFonts w:ascii="Times New Roman" w:hAnsi="Times New Roman" w:cs="Times New Roman"/>
          <w:sz w:val="28"/>
          <w:szCs w:val="28"/>
        </w:rPr>
        <w:t xml:space="preserve"> для выездной бригады школьного </w:t>
      </w:r>
      <w:r w:rsidRPr="00E367CB">
        <w:rPr>
          <w:rFonts w:ascii="Times New Roman" w:hAnsi="Times New Roman" w:cs="Times New Roman"/>
          <w:sz w:val="28"/>
          <w:szCs w:val="28"/>
        </w:rPr>
        <w:lastRenderedPageBreak/>
        <w:t xml:space="preserve">консилиума, по своей структуре аналогичны документам, </w:t>
      </w:r>
      <w:proofErr w:type="spellStart"/>
      <w:r w:rsidRPr="00E367CB">
        <w:rPr>
          <w:rFonts w:ascii="Times New Roman" w:hAnsi="Times New Roman" w:cs="Times New Roman"/>
          <w:sz w:val="28"/>
          <w:szCs w:val="28"/>
        </w:rPr>
        <w:t>пред¬</w:t>
      </w:r>
      <w:proofErr w:type="gramStart"/>
      <w:r w:rsidRPr="00E367CB">
        <w:rPr>
          <w:rFonts w:ascii="Times New Roman" w:hAnsi="Times New Roman" w:cs="Times New Roman"/>
          <w:sz w:val="28"/>
          <w:szCs w:val="28"/>
        </w:rPr>
        <w:t>ставляемым</w:t>
      </w:r>
      <w:proofErr w:type="spellEnd"/>
      <w:r w:rsidRPr="00E367CB">
        <w:rPr>
          <w:rFonts w:ascii="Times New Roman" w:hAnsi="Times New Roman" w:cs="Times New Roman"/>
          <w:sz w:val="28"/>
          <w:szCs w:val="28"/>
        </w:rPr>
        <w:t xml:space="preserve">  на</w:t>
      </w:r>
      <w:proofErr w:type="gramEnd"/>
      <w:r w:rsidRPr="00E367CB">
        <w:rPr>
          <w:rFonts w:ascii="Times New Roman" w:hAnsi="Times New Roman" w:cs="Times New Roman"/>
          <w:sz w:val="28"/>
          <w:szCs w:val="28"/>
        </w:rPr>
        <w:t xml:space="preserve"> школьный консилиум.</w:t>
      </w:r>
    </w:p>
    <w:p w14:paraId="4F83784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3.7.4. По результатам обследования детей дошкольного учреждения сотрудниками школьного психолого-медико-педагогического консилиума составляется заключение по установленной форме и представляются рекомендации по комплектации коррекционной группы старшего </w:t>
      </w:r>
      <w:proofErr w:type="gramStart"/>
      <w:r w:rsidRPr="00E367CB">
        <w:rPr>
          <w:rFonts w:ascii="Times New Roman" w:hAnsi="Times New Roman" w:cs="Times New Roman"/>
          <w:sz w:val="28"/>
          <w:szCs w:val="28"/>
        </w:rPr>
        <w:t>воз-</w:t>
      </w:r>
      <w:proofErr w:type="spellStart"/>
      <w:r w:rsidRPr="00E367CB">
        <w:rPr>
          <w:rFonts w:ascii="Times New Roman" w:hAnsi="Times New Roman" w:cs="Times New Roman"/>
          <w:sz w:val="28"/>
          <w:szCs w:val="28"/>
        </w:rPr>
        <w:t>раста</w:t>
      </w:r>
      <w:proofErr w:type="spellEnd"/>
      <w:proofErr w:type="gramEnd"/>
      <w:r w:rsidRPr="00E367CB">
        <w:rPr>
          <w:rFonts w:ascii="Times New Roman" w:hAnsi="Times New Roman" w:cs="Times New Roman"/>
          <w:sz w:val="28"/>
          <w:szCs w:val="28"/>
        </w:rPr>
        <w:t xml:space="preserve">, а в случае обследования детей старшего дошкольного возраста - по комплектации </w:t>
      </w:r>
      <w:proofErr w:type="spellStart"/>
      <w:r w:rsidRPr="00E367CB">
        <w:rPr>
          <w:rFonts w:ascii="Times New Roman" w:hAnsi="Times New Roman" w:cs="Times New Roman"/>
          <w:sz w:val="28"/>
          <w:szCs w:val="28"/>
        </w:rPr>
        <w:t>кор-рекционной</w:t>
      </w:r>
      <w:proofErr w:type="spellEnd"/>
      <w:r w:rsidRPr="00E367CB">
        <w:rPr>
          <w:rFonts w:ascii="Times New Roman" w:hAnsi="Times New Roman" w:cs="Times New Roman"/>
          <w:sz w:val="28"/>
          <w:szCs w:val="28"/>
        </w:rPr>
        <w:t xml:space="preserve"> подготовительной группы.</w:t>
      </w:r>
    </w:p>
    <w:p w14:paraId="01A9CAA2"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3.7.5  Школьный</w:t>
      </w:r>
      <w:proofErr w:type="gramEnd"/>
      <w:r w:rsidRPr="00E367CB">
        <w:rPr>
          <w:rFonts w:ascii="Times New Roman" w:hAnsi="Times New Roman" w:cs="Times New Roman"/>
          <w:sz w:val="28"/>
          <w:szCs w:val="28"/>
        </w:rPr>
        <w:t xml:space="preserve"> консилиум осуществляет организацию и динамическое наблюдение за </w:t>
      </w:r>
      <w:proofErr w:type="spellStart"/>
      <w:r w:rsidRPr="00E367CB">
        <w:rPr>
          <w:rFonts w:ascii="Times New Roman" w:hAnsi="Times New Roman" w:cs="Times New Roman"/>
          <w:sz w:val="28"/>
          <w:szCs w:val="28"/>
        </w:rPr>
        <w:t>кор-рекционным</w:t>
      </w:r>
      <w:proofErr w:type="spellEnd"/>
      <w:r w:rsidRPr="00E367CB">
        <w:rPr>
          <w:rFonts w:ascii="Times New Roman" w:hAnsi="Times New Roman" w:cs="Times New Roman"/>
          <w:sz w:val="28"/>
          <w:szCs w:val="28"/>
        </w:rPr>
        <w:t xml:space="preserve">   развитием   детей   данного   дошкольного    учреждения.    На   детей   </w:t>
      </w:r>
      <w:proofErr w:type="spellStart"/>
      <w:r w:rsidRPr="00E367CB">
        <w:rPr>
          <w:rFonts w:ascii="Times New Roman" w:hAnsi="Times New Roman" w:cs="Times New Roman"/>
          <w:sz w:val="28"/>
          <w:szCs w:val="28"/>
        </w:rPr>
        <w:t>дошкольно</w:t>
      </w:r>
      <w:proofErr w:type="spellEnd"/>
      <w:r w:rsidRPr="00E367CB">
        <w:rPr>
          <w:rFonts w:ascii="Times New Roman" w:hAnsi="Times New Roman" w:cs="Times New Roman"/>
          <w:sz w:val="28"/>
          <w:szCs w:val="28"/>
        </w:rPr>
        <w:t xml:space="preserve">-го учреждения, обучающихся в коррекционных </w:t>
      </w:r>
      <w:proofErr w:type="gramStart"/>
      <w:r w:rsidRPr="00E367CB">
        <w:rPr>
          <w:rFonts w:ascii="Times New Roman" w:hAnsi="Times New Roman" w:cs="Times New Roman"/>
          <w:sz w:val="28"/>
          <w:szCs w:val="28"/>
        </w:rPr>
        <w:t xml:space="preserve">группах,   </w:t>
      </w:r>
      <w:proofErr w:type="gramEnd"/>
      <w:r w:rsidRPr="00E367CB">
        <w:rPr>
          <w:rFonts w:ascii="Times New Roman" w:hAnsi="Times New Roman" w:cs="Times New Roman"/>
          <w:sz w:val="28"/>
          <w:szCs w:val="28"/>
        </w:rPr>
        <w:t xml:space="preserve">заводятся карты развития, куда </w:t>
      </w:r>
      <w:proofErr w:type="spellStart"/>
      <w:r w:rsidRPr="00E367CB">
        <w:rPr>
          <w:rFonts w:ascii="Times New Roman" w:hAnsi="Times New Roman" w:cs="Times New Roman"/>
          <w:sz w:val="28"/>
          <w:szCs w:val="28"/>
        </w:rPr>
        <w:t>вкла-дывают¬ся</w:t>
      </w:r>
      <w:proofErr w:type="spellEnd"/>
      <w:r w:rsidRPr="00E367CB">
        <w:rPr>
          <w:rFonts w:ascii="Times New Roman" w:hAnsi="Times New Roman" w:cs="Times New Roman"/>
          <w:sz w:val="28"/>
          <w:szCs w:val="28"/>
        </w:rPr>
        <w:t xml:space="preserve"> все документы, заключения специалистов и дневники динамического наблюдения. Карты </w:t>
      </w:r>
      <w:proofErr w:type="spellStart"/>
      <w:proofErr w:type="gramStart"/>
      <w:r w:rsidRPr="00E367CB">
        <w:rPr>
          <w:rFonts w:ascii="Times New Roman" w:hAnsi="Times New Roman" w:cs="Times New Roman"/>
          <w:sz w:val="28"/>
          <w:szCs w:val="28"/>
        </w:rPr>
        <w:t>раз¬вития</w:t>
      </w:r>
      <w:proofErr w:type="spellEnd"/>
      <w:proofErr w:type="gramEnd"/>
      <w:r w:rsidRPr="00E367CB">
        <w:rPr>
          <w:rFonts w:ascii="Times New Roman" w:hAnsi="Times New Roman" w:cs="Times New Roman"/>
          <w:sz w:val="28"/>
          <w:szCs w:val="28"/>
        </w:rPr>
        <w:t xml:space="preserve"> хранятся у методиста дошкольного учреждения, который несет ответственность за их </w:t>
      </w:r>
      <w:proofErr w:type="spellStart"/>
      <w:r w:rsidRPr="00E367CB">
        <w:rPr>
          <w:rFonts w:ascii="Times New Roman" w:hAnsi="Times New Roman" w:cs="Times New Roman"/>
          <w:sz w:val="28"/>
          <w:szCs w:val="28"/>
        </w:rPr>
        <w:t>со¬хранность</w:t>
      </w:r>
      <w:proofErr w:type="spellEnd"/>
      <w:r w:rsidRPr="00E367CB">
        <w:rPr>
          <w:rFonts w:ascii="Times New Roman" w:hAnsi="Times New Roman" w:cs="Times New Roman"/>
          <w:sz w:val="28"/>
          <w:szCs w:val="28"/>
        </w:rPr>
        <w:t xml:space="preserve"> и конфиденциальность сведений о ребенке.</w:t>
      </w:r>
    </w:p>
    <w:p w14:paraId="69CF5AFA"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3.7.6  По</w:t>
      </w:r>
      <w:proofErr w:type="gramEnd"/>
      <w:r w:rsidRPr="00E367CB">
        <w:rPr>
          <w:rFonts w:ascii="Times New Roman" w:hAnsi="Times New Roman" w:cs="Times New Roman"/>
          <w:sz w:val="28"/>
          <w:szCs w:val="28"/>
        </w:rPr>
        <w:t xml:space="preserve"> итогам учебного года выездная бригада школьного консилиума рассматривает </w:t>
      </w:r>
      <w:proofErr w:type="spellStart"/>
      <w:r w:rsidRPr="00E367CB">
        <w:rPr>
          <w:rFonts w:ascii="Times New Roman" w:hAnsi="Times New Roman" w:cs="Times New Roman"/>
          <w:sz w:val="28"/>
          <w:szCs w:val="28"/>
        </w:rPr>
        <w:t>во¬прос</w:t>
      </w:r>
      <w:proofErr w:type="spellEnd"/>
      <w:r w:rsidRPr="00E367CB">
        <w:rPr>
          <w:rFonts w:ascii="Times New Roman" w:hAnsi="Times New Roman" w:cs="Times New Roman"/>
          <w:sz w:val="28"/>
          <w:szCs w:val="28"/>
        </w:rPr>
        <w:t xml:space="preserve"> о результатах коррекционного развития детей дошкольного возраста, составляет заключение и принимает решение о готовности ребенка к тому или иному виду обучения.</w:t>
      </w:r>
    </w:p>
    <w:p w14:paraId="52E21684"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3.7.7  Дети</w:t>
      </w:r>
      <w:proofErr w:type="gramEnd"/>
      <w:r w:rsidRPr="00E367CB">
        <w:rPr>
          <w:rFonts w:ascii="Times New Roman" w:hAnsi="Times New Roman" w:cs="Times New Roman"/>
          <w:sz w:val="28"/>
          <w:szCs w:val="28"/>
        </w:rPr>
        <w:t xml:space="preserve">, не посещающие дошкольные учреждения, по желанию родителей могут пройти об-следование в дошкольном учреждении и посещать коррекционные группы по подготовке детей к школьному обучению, создаваемые   на базе   школьного психолого-медико-педагогического </w:t>
      </w:r>
      <w:proofErr w:type="spellStart"/>
      <w:r w:rsidRPr="00E367CB">
        <w:rPr>
          <w:rFonts w:ascii="Times New Roman" w:hAnsi="Times New Roman" w:cs="Times New Roman"/>
          <w:sz w:val="28"/>
          <w:szCs w:val="28"/>
        </w:rPr>
        <w:t>конси¬лиума</w:t>
      </w:r>
      <w:proofErr w:type="spellEnd"/>
      <w:r w:rsidRPr="00E367CB">
        <w:rPr>
          <w:rFonts w:ascii="Times New Roman" w:hAnsi="Times New Roman" w:cs="Times New Roman"/>
          <w:sz w:val="28"/>
          <w:szCs w:val="28"/>
        </w:rPr>
        <w:t>, на хозрасчетной основе.</w:t>
      </w:r>
    </w:p>
    <w:p w14:paraId="4686A842"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6F1D1C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3.8 Организация деятельности муниципальной психолого-медико-педагогической </w:t>
      </w:r>
      <w:proofErr w:type="gramStart"/>
      <w:r w:rsidRPr="00E367CB">
        <w:rPr>
          <w:rFonts w:ascii="Times New Roman" w:hAnsi="Times New Roman" w:cs="Times New Roman"/>
          <w:sz w:val="28"/>
          <w:szCs w:val="28"/>
        </w:rPr>
        <w:t>кон-</w:t>
      </w:r>
      <w:proofErr w:type="spellStart"/>
      <w:r w:rsidRPr="00E367CB">
        <w:rPr>
          <w:rFonts w:ascii="Times New Roman" w:hAnsi="Times New Roman" w:cs="Times New Roman"/>
          <w:sz w:val="28"/>
          <w:szCs w:val="28"/>
        </w:rPr>
        <w:t>сультации</w:t>
      </w:r>
      <w:proofErr w:type="spellEnd"/>
      <w:proofErr w:type="gramEnd"/>
      <w:r w:rsidRPr="00E367CB">
        <w:rPr>
          <w:rFonts w:ascii="Times New Roman" w:hAnsi="Times New Roman" w:cs="Times New Roman"/>
          <w:sz w:val="28"/>
          <w:szCs w:val="28"/>
        </w:rPr>
        <w:t xml:space="preserve"> (муниципальной ПМПК).</w:t>
      </w:r>
    </w:p>
    <w:p w14:paraId="760A9FE7"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3.8.1  На</w:t>
      </w:r>
      <w:proofErr w:type="gramEnd"/>
      <w:r w:rsidRPr="00E367CB">
        <w:rPr>
          <w:rFonts w:ascii="Times New Roman" w:hAnsi="Times New Roman" w:cs="Times New Roman"/>
          <w:sz w:val="28"/>
          <w:szCs w:val="28"/>
        </w:rPr>
        <w:t xml:space="preserve"> муниципальную ПМПК направляются дети в соответствии с </w:t>
      </w:r>
      <w:proofErr w:type="spellStart"/>
      <w:r w:rsidRPr="00E367CB">
        <w:rPr>
          <w:rFonts w:ascii="Times New Roman" w:hAnsi="Times New Roman" w:cs="Times New Roman"/>
          <w:sz w:val="28"/>
          <w:szCs w:val="28"/>
        </w:rPr>
        <w:t>пп</w:t>
      </w:r>
      <w:proofErr w:type="spellEnd"/>
      <w:r w:rsidRPr="00E367CB">
        <w:rPr>
          <w:rFonts w:ascii="Times New Roman" w:hAnsi="Times New Roman" w:cs="Times New Roman"/>
          <w:sz w:val="28"/>
          <w:szCs w:val="28"/>
        </w:rPr>
        <w:t xml:space="preserve">. 3.6.7, 3.6.9. </w:t>
      </w:r>
      <w:proofErr w:type="spellStart"/>
      <w:r w:rsidRPr="00E367CB">
        <w:rPr>
          <w:rFonts w:ascii="Times New Roman" w:hAnsi="Times New Roman" w:cs="Times New Roman"/>
          <w:sz w:val="28"/>
          <w:szCs w:val="28"/>
        </w:rPr>
        <w:t>Ребе¬нок</w:t>
      </w:r>
      <w:proofErr w:type="spellEnd"/>
      <w:r w:rsidRPr="00E367CB">
        <w:rPr>
          <w:rFonts w:ascii="Times New Roman" w:hAnsi="Times New Roman" w:cs="Times New Roman"/>
          <w:sz w:val="28"/>
          <w:szCs w:val="28"/>
        </w:rPr>
        <w:t>, направляемый на консультацию, должен иметь заключение школьного консилиума, карту раз-вития со всей документацией, полученной в результате обучения в классе КРО.</w:t>
      </w:r>
    </w:p>
    <w:p w14:paraId="10A5597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3.8.2 Для прохождения углубленного обследования необходимо письменное согласие </w:t>
      </w:r>
      <w:proofErr w:type="gramStart"/>
      <w:r w:rsidRPr="00E367CB">
        <w:rPr>
          <w:rFonts w:ascii="Times New Roman" w:hAnsi="Times New Roman" w:cs="Times New Roman"/>
          <w:sz w:val="28"/>
          <w:szCs w:val="28"/>
        </w:rPr>
        <w:t>родите-лей</w:t>
      </w:r>
      <w:proofErr w:type="gramEnd"/>
      <w:r w:rsidRPr="00E367CB">
        <w:rPr>
          <w:rFonts w:ascii="Times New Roman" w:hAnsi="Times New Roman" w:cs="Times New Roman"/>
          <w:sz w:val="28"/>
          <w:szCs w:val="28"/>
        </w:rPr>
        <w:t xml:space="preserve"> (законных представителей) на обследование.</w:t>
      </w:r>
    </w:p>
    <w:p w14:paraId="32668133"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3.8.3  Психолого</w:t>
      </w:r>
      <w:proofErr w:type="gramEnd"/>
      <w:r w:rsidRPr="00E367CB">
        <w:rPr>
          <w:rFonts w:ascii="Times New Roman" w:hAnsi="Times New Roman" w:cs="Times New Roman"/>
          <w:sz w:val="28"/>
          <w:szCs w:val="28"/>
        </w:rPr>
        <w:t xml:space="preserve">-медико-педагогическая  консультация проводится в виде индивидуального об-следования каждым специалистом (логопедом, педагогом-психологом, неврологом, детским </w:t>
      </w:r>
      <w:proofErr w:type="spellStart"/>
      <w:r w:rsidRPr="00E367CB">
        <w:rPr>
          <w:rFonts w:ascii="Times New Roman" w:hAnsi="Times New Roman" w:cs="Times New Roman"/>
          <w:sz w:val="28"/>
          <w:szCs w:val="28"/>
        </w:rPr>
        <w:t>психи¬атром</w:t>
      </w:r>
      <w:proofErr w:type="spellEnd"/>
      <w:r w:rsidRPr="00E367CB">
        <w:rPr>
          <w:rFonts w:ascii="Times New Roman" w:hAnsi="Times New Roman" w:cs="Times New Roman"/>
          <w:sz w:val="28"/>
          <w:szCs w:val="28"/>
        </w:rPr>
        <w:t>, педагогом-дефектологом и, при необходимости, другими специалистами).</w:t>
      </w:r>
    </w:p>
    <w:p w14:paraId="2177603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3.8.4   </w:t>
      </w:r>
      <w:proofErr w:type="gramStart"/>
      <w:r w:rsidRPr="00E367CB">
        <w:rPr>
          <w:rFonts w:ascii="Times New Roman" w:hAnsi="Times New Roman" w:cs="Times New Roman"/>
          <w:sz w:val="28"/>
          <w:szCs w:val="28"/>
        </w:rPr>
        <w:t>По  результатам</w:t>
      </w:r>
      <w:proofErr w:type="gramEnd"/>
      <w:r w:rsidRPr="00E367CB">
        <w:rPr>
          <w:rFonts w:ascii="Times New Roman" w:hAnsi="Times New Roman" w:cs="Times New Roman"/>
          <w:sz w:val="28"/>
          <w:szCs w:val="28"/>
        </w:rPr>
        <w:t xml:space="preserve"> углубленного  обследования  каждым  специалистом  муниципальной ПМПК составляются развернутые заключения, которые вкладываются в карту развития ребенка. При необходимости специализированного обследования, выходящего за рамки компетенции </w:t>
      </w:r>
      <w:proofErr w:type="spellStart"/>
      <w:r w:rsidRPr="00E367CB">
        <w:rPr>
          <w:rFonts w:ascii="Times New Roman" w:hAnsi="Times New Roman" w:cs="Times New Roman"/>
          <w:sz w:val="28"/>
          <w:szCs w:val="28"/>
        </w:rPr>
        <w:t>спе¬циалистов</w:t>
      </w:r>
      <w:proofErr w:type="spellEnd"/>
      <w:r w:rsidRPr="00E367CB">
        <w:rPr>
          <w:rFonts w:ascii="Times New Roman" w:hAnsi="Times New Roman" w:cs="Times New Roman"/>
          <w:sz w:val="28"/>
          <w:szCs w:val="28"/>
        </w:rPr>
        <w:t xml:space="preserve"> муниципальной ПМПК, ребенок направляется во внешние специализированные </w:t>
      </w:r>
      <w:proofErr w:type="spellStart"/>
      <w:r w:rsidRPr="00E367CB">
        <w:rPr>
          <w:rFonts w:ascii="Times New Roman" w:hAnsi="Times New Roman" w:cs="Times New Roman"/>
          <w:sz w:val="28"/>
          <w:szCs w:val="28"/>
        </w:rPr>
        <w:t>орга¬низации</w:t>
      </w:r>
      <w:proofErr w:type="spellEnd"/>
      <w:r w:rsidRPr="00E367CB">
        <w:rPr>
          <w:rFonts w:ascii="Times New Roman" w:hAnsi="Times New Roman" w:cs="Times New Roman"/>
          <w:sz w:val="28"/>
          <w:szCs w:val="28"/>
        </w:rPr>
        <w:t xml:space="preserve">   с   соответствующим   </w:t>
      </w:r>
      <w:proofErr w:type="gramStart"/>
      <w:r w:rsidRPr="00E367CB">
        <w:rPr>
          <w:rFonts w:ascii="Times New Roman" w:hAnsi="Times New Roman" w:cs="Times New Roman"/>
          <w:sz w:val="28"/>
          <w:szCs w:val="28"/>
        </w:rPr>
        <w:t xml:space="preserve">направлением,   </w:t>
      </w:r>
      <w:proofErr w:type="gramEnd"/>
      <w:r w:rsidRPr="00E367CB">
        <w:rPr>
          <w:rFonts w:ascii="Times New Roman" w:hAnsi="Times New Roman" w:cs="Times New Roman"/>
          <w:sz w:val="28"/>
          <w:szCs w:val="28"/>
        </w:rPr>
        <w:t xml:space="preserve">которое   составляется   на   бланке   </w:t>
      </w:r>
      <w:proofErr w:type="spellStart"/>
      <w:r w:rsidRPr="00E367CB">
        <w:rPr>
          <w:rFonts w:ascii="Times New Roman" w:hAnsi="Times New Roman" w:cs="Times New Roman"/>
          <w:sz w:val="28"/>
          <w:szCs w:val="28"/>
        </w:rPr>
        <w:t>муни-ципальной</w:t>
      </w:r>
      <w:proofErr w:type="spellEnd"/>
      <w:r w:rsidRPr="00E367CB">
        <w:rPr>
          <w:rFonts w:ascii="Times New Roman" w:hAnsi="Times New Roman" w:cs="Times New Roman"/>
          <w:sz w:val="28"/>
          <w:szCs w:val="28"/>
        </w:rPr>
        <w:t xml:space="preserve"> ПМПК, заверяется </w:t>
      </w:r>
      <w:r w:rsidRPr="00E367CB">
        <w:rPr>
          <w:rFonts w:ascii="Times New Roman" w:hAnsi="Times New Roman" w:cs="Times New Roman"/>
          <w:sz w:val="28"/>
          <w:szCs w:val="28"/>
        </w:rPr>
        <w:lastRenderedPageBreak/>
        <w:t xml:space="preserve">штампом и круглой печатью школы с подписью директора школы, на базе </w:t>
      </w:r>
      <w:proofErr w:type="spellStart"/>
      <w:r w:rsidRPr="00E367CB">
        <w:rPr>
          <w:rFonts w:ascii="Times New Roman" w:hAnsi="Times New Roman" w:cs="Times New Roman"/>
          <w:sz w:val="28"/>
          <w:szCs w:val="28"/>
        </w:rPr>
        <w:t>ко¬торой</w:t>
      </w:r>
      <w:proofErr w:type="spellEnd"/>
      <w:r w:rsidRPr="00E367CB">
        <w:rPr>
          <w:rFonts w:ascii="Times New Roman" w:hAnsi="Times New Roman" w:cs="Times New Roman"/>
          <w:sz w:val="28"/>
          <w:szCs w:val="28"/>
        </w:rPr>
        <w:t xml:space="preserve"> организована муниципальная ПМПК.</w:t>
      </w:r>
    </w:p>
    <w:p w14:paraId="7BB3CE69"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3.8.5  В</w:t>
      </w:r>
      <w:proofErr w:type="gramEnd"/>
      <w:r w:rsidRPr="00E367CB">
        <w:rPr>
          <w:rFonts w:ascii="Times New Roman" w:hAnsi="Times New Roman" w:cs="Times New Roman"/>
          <w:sz w:val="28"/>
          <w:szCs w:val="28"/>
        </w:rPr>
        <w:t xml:space="preserve"> случае  особой сложности дифференциальной диагностики либо тяжелого конфликта с   родителями   возможно   направление   ребенка   на   окружную   (городскую)   психолого-медико-педагогическую консультацию (окружную ПМПК) с соответствующим направлением, картой </w:t>
      </w:r>
      <w:proofErr w:type="spellStart"/>
      <w:r w:rsidRPr="00E367CB">
        <w:rPr>
          <w:rFonts w:ascii="Times New Roman" w:hAnsi="Times New Roman" w:cs="Times New Roman"/>
          <w:sz w:val="28"/>
          <w:szCs w:val="28"/>
        </w:rPr>
        <w:t>раз¬вития</w:t>
      </w:r>
      <w:proofErr w:type="spellEnd"/>
      <w:r w:rsidRPr="00E367CB">
        <w:rPr>
          <w:rFonts w:ascii="Times New Roman" w:hAnsi="Times New Roman" w:cs="Times New Roman"/>
          <w:sz w:val="28"/>
          <w:szCs w:val="28"/>
        </w:rPr>
        <w:t xml:space="preserve"> ребенка с  заключениями  специалистов  муниципальной  ПМПК,  заключения-ми внешних специализированных организаций.</w:t>
      </w:r>
    </w:p>
    <w:p w14:paraId="3C02929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3.8.6   По результатам углубленного обследования ребенка в консультации составляется </w:t>
      </w:r>
      <w:proofErr w:type="gramStart"/>
      <w:r w:rsidRPr="00E367CB">
        <w:rPr>
          <w:rFonts w:ascii="Times New Roman" w:hAnsi="Times New Roman" w:cs="Times New Roman"/>
          <w:sz w:val="28"/>
          <w:szCs w:val="28"/>
        </w:rPr>
        <w:t>за-</w:t>
      </w:r>
      <w:proofErr w:type="spellStart"/>
      <w:r w:rsidRPr="00E367CB">
        <w:rPr>
          <w:rFonts w:ascii="Times New Roman" w:hAnsi="Times New Roman" w:cs="Times New Roman"/>
          <w:sz w:val="28"/>
          <w:szCs w:val="28"/>
        </w:rPr>
        <w:t>ключение</w:t>
      </w:r>
      <w:proofErr w:type="spellEnd"/>
      <w:proofErr w:type="gramEnd"/>
      <w:r w:rsidRPr="00E367CB">
        <w:rPr>
          <w:rFonts w:ascii="Times New Roman" w:hAnsi="Times New Roman" w:cs="Times New Roman"/>
          <w:sz w:val="28"/>
          <w:szCs w:val="28"/>
        </w:rPr>
        <w:t xml:space="preserve"> с прогнозом развития ребенка и рекомендациями по форме и видам коррекционно-развивающего   обучения.   Данное   заключение   направляется   на   школьный   психолого-медико-педагогический консилиум и является для последнего директивным документом, </w:t>
      </w:r>
      <w:proofErr w:type="spellStart"/>
      <w:r w:rsidRPr="00E367CB">
        <w:rPr>
          <w:rFonts w:ascii="Times New Roman" w:hAnsi="Times New Roman" w:cs="Times New Roman"/>
          <w:sz w:val="28"/>
          <w:szCs w:val="28"/>
        </w:rPr>
        <w:t>опре-деляющим</w:t>
      </w:r>
      <w:proofErr w:type="spellEnd"/>
      <w:r w:rsidRPr="00E367CB">
        <w:rPr>
          <w:rFonts w:ascii="Times New Roman" w:hAnsi="Times New Roman" w:cs="Times New Roman"/>
          <w:sz w:val="28"/>
          <w:szCs w:val="28"/>
        </w:rPr>
        <w:t xml:space="preserve"> форму, вид и рабочую программу коррекционно-развивающего обучения ребенка.</w:t>
      </w:r>
    </w:p>
    <w:p w14:paraId="49BDD1C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3.8.7   </w:t>
      </w:r>
      <w:proofErr w:type="gramStart"/>
      <w:r w:rsidRPr="00E367CB">
        <w:rPr>
          <w:rFonts w:ascii="Times New Roman" w:hAnsi="Times New Roman" w:cs="Times New Roman"/>
          <w:sz w:val="28"/>
          <w:szCs w:val="28"/>
        </w:rPr>
        <w:t>Для  индивидуализации</w:t>
      </w:r>
      <w:proofErr w:type="gramEnd"/>
      <w:r w:rsidRPr="00E367CB">
        <w:rPr>
          <w:rFonts w:ascii="Times New Roman" w:hAnsi="Times New Roman" w:cs="Times New Roman"/>
          <w:sz w:val="28"/>
          <w:szCs w:val="28"/>
        </w:rPr>
        <w:t xml:space="preserve">  коррекционно-развивающего  обучения,   составления     более точного прогноза возможностей ребенка, а также в сложных диагностических случаях, </w:t>
      </w:r>
      <w:proofErr w:type="spellStart"/>
      <w:r w:rsidRPr="00E367CB">
        <w:rPr>
          <w:rFonts w:ascii="Times New Roman" w:hAnsi="Times New Roman" w:cs="Times New Roman"/>
          <w:sz w:val="28"/>
          <w:szCs w:val="28"/>
        </w:rPr>
        <w:t>муници-пальная</w:t>
      </w:r>
      <w:proofErr w:type="spellEnd"/>
      <w:r w:rsidRPr="00E367CB">
        <w:rPr>
          <w:rFonts w:ascii="Times New Roman" w:hAnsi="Times New Roman" w:cs="Times New Roman"/>
          <w:sz w:val="28"/>
          <w:szCs w:val="28"/>
        </w:rPr>
        <w:t xml:space="preserve">    ПМПК    может    оформить    его    нахождение    в    классе    КРО    как    </w:t>
      </w:r>
      <w:proofErr w:type="spellStart"/>
      <w:r w:rsidRPr="00E367CB">
        <w:rPr>
          <w:rFonts w:ascii="Times New Roman" w:hAnsi="Times New Roman" w:cs="Times New Roman"/>
          <w:sz w:val="28"/>
          <w:szCs w:val="28"/>
        </w:rPr>
        <w:t>коррекцион</w:t>
      </w:r>
      <w:proofErr w:type="spellEnd"/>
      <w:r w:rsidRPr="00E367CB">
        <w:rPr>
          <w:rFonts w:ascii="Times New Roman" w:hAnsi="Times New Roman" w:cs="Times New Roman"/>
          <w:sz w:val="28"/>
          <w:szCs w:val="28"/>
        </w:rPr>
        <w:t>-но-диагностическое обучение на определенный период.</w:t>
      </w:r>
    </w:p>
    <w:p w14:paraId="1225272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Контингент детей, обучающихся в режиме диагностического обучения, определяется </w:t>
      </w:r>
      <w:proofErr w:type="spellStart"/>
      <w:r w:rsidRPr="00E367CB">
        <w:rPr>
          <w:rFonts w:ascii="Times New Roman" w:hAnsi="Times New Roman" w:cs="Times New Roman"/>
          <w:sz w:val="28"/>
          <w:szCs w:val="28"/>
        </w:rPr>
        <w:t>специ-альным</w:t>
      </w:r>
      <w:proofErr w:type="spellEnd"/>
      <w:r w:rsidRPr="00E367CB">
        <w:rPr>
          <w:rFonts w:ascii="Times New Roman" w:hAnsi="Times New Roman" w:cs="Times New Roman"/>
          <w:sz w:val="28"/>
          <w:szCs w:val="28"/>
        </w:rPr>
        <w:t xml:space="preserve"> протоколом по результатам углубленного обследования специалистами муниципальной ПМПК и утверждается приказом директора школы, на базе которой организуется эта форма обучения. В протоколе ПМПК отмечается период диагностического обучения, по окончании </w:t>
      </w:r>
      <w:proofErr w:type="spellStart"/>
      <w:proofErr w:type="gramStart"/>
      <w:r w:rsidRPr="00E367CB">
        <w:rPr>
          <w:rFonts w:ascii="Times New Roman" w:hAnsi="Times New Roman" w:cs="Times New Roman"/>
          <w:sz w:val="28"/>
          <w:szCs w:val="28"/>
        </w:rPr>
        <w:t>ко-то¬рого</w:t>
      </w:r>
      <w:proofErr w:type="spellEnd"/>
      <w:proofErr w:type="gramEnd"/>
      <w:r w:rsidRPr="00E367CB">
        <w:rPr>
          <w:rFonts w:ascii="Times New Roman" w:hAnsi="Times New Roman" w:cs="Times New Roman"/>
          <w:sz w:val="28"/>
          <w:szCs w:val="28"/>
        </w:rPr>
        <w:t xml:space="preserve"> составляется заключение по результатам обучения и принимается решение о форме и виде дальнейшего коррекционно-развивающего обучения в данной школе или переводе ребенка в </w:t>
      </w:r>
      <w:proofErr w:type="spellStart"/>
      <w:r w:rsidRPr="00E367CB">
        <w:rPr>
          <w:rFonts w:ascii="Times New Roman" w:hAnsi="Times New Roman" w:cs="Times New Roman"/>
          <w:sz w:val="28"/>
          <w:szCs w:val="28"/>
        </w:rPr>
        <w:t>адек¬ватные</w:t>
      </w:r>
      <w:proofErr w:type="spellEnd"/>
      <w:r w:rsidRPr="00E367CB">
        <w:rPr>
          <w:rFonts w:ascii="Times New Roman" w:hAnsi="Times New Roman" w:cs="Times New Roman"/>
          <w:sz w:val="28"/>
          <w:szCs w:val="28"/>
        </w:rPr>
        <w:t xml:space="preserve"> его возможностям и особенностям условия.</w:t>
      </w:r>
    </w:p>
    <w:p w14:paraId="365C63B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3.8.8    После прохождения углубленного обследования в муниципальной ПМПК, карта </w:t>
      </w:r>
      <w:proofErr w:type="gramStart"/>
      <w:r w:rsidRPr="00E367CB">
        <w:rPr>
          <w:rFonts w:ascii="Times New Roman" w:hAnsi="Times New Roman" w:cs="Times New Roman"/>
          <w:sz w:val="28"/>
          <w:szCs w:val="28"/>
        </w:rPr>
        <w:t>раз-вития</w:t>
      </w:r>
      <w:proofErr w:type="gramEnd"/>
      <w:r w:rsidRPr="00E367CB">
        <w:rPr>
          <w:rFonts w:ascii="Times New Roman" w:hAnsi="Times New Roman" w:cs="Times New Roman"/>
          <w:sz w:val="28"/>
          <w:szCs w:val="28"/>
        </w:rPr>
        <w:t xml:space="preserve"> ребенка с заключением муниципальной ПМПК возвращается в школьный консилиум. При направлении ребенка на окружную (городскую) ПМПК (в соответствии с </w:t>
      </w:r>
      <w:proofErr w:type="spellStart"/>
      <w:r w:rsidRPr="00E367CB">
        <w:rPr>
          <w:rFonts w:ascii="Times New Roman" w:hAnsi="Times New Roman" w:cs="Times New Roman"/>
          <w:sz w:val="28"/>
          <w:szCs w:val="28"/>
        </w:rPr>
        <w:t>пп</w:t>
      </w:r>
      <w:proofErr w:type="spellEnd"/>
      <w:r w:rsidRPr="00E367CB">
        <w:rPr>
          <w:rFonts w:ascii="Times New Roman" w:hAnsi="Times New Roman" w:cs="Times New Roman"/>
          <w:sz w:val="28"/>
          <w:szCs w:val="28"/>
        </w:rPr>
        <w:t xml:space="preserve">. 3.8.5) в архиве </w:t>
      </w:r>
      <w:proofErr w:type="spellStart"/>
      <w:proofErr w:type="gramStart"/>
      <w:r w:rsidRPr="00E367CB">
        <w:rPr>
          <w:rFonts w:ascii="Times New Roman" w:hAnsi="Times New Roman" w:cs="Times New Roman"/>
          <w:sz w:val="28"/>
          <w:szCs w:val="28"/>
        </w:rPr>
        <w:t>му-ни¬ципальной</w:t>
      </w:r>
      <w:proofErr w:type="spellEnd"/>
      <w:proofErr w:type="gramEnd"/>
      <w:r w:rsidRPr="00E367CB">
        <w:rPr>
          <w:rFonts w:ascii="Times New Roman" w:hAnsi="Times New Roman" w:cs="Times New Roman"/>
          <w:sz w:val="28"/>
          <w:szCs w:val="28"/>
        </w:rPr>
        <w:t xml:space="preserve"> ПМПК остается дубликат заключения и делается запись в журнале регистрации о </w:t>
      </w:r>
      <w:proofErr w:type="spellStart"/>
      <w:r w:rsidRPr="00E367CB">
        <w:rPr>
          <w:rFonts w:ascii="Times New Roman" w:hAnsi="Times New Roman" w:cs="Times New Roman"/>
          <w:sz w:val="28"/>
          <w:szCs w:val="28"/>
        </w:rPr>
        <w:t>про¬веденном</w:t>
      </w:r>
      <w:proofErr w:type="spellEnd"/>
      <w:r w:rsidRPr="00E367CB">
        <w:rPr>
          <w:rFonts w:ascii="Times New Roman" w:hAnsi="Times New Roman" w:cs="Times New Roman"/>
          <w:sz w:val="28"/>
          <w:szCs w:val="28"/>
        </w:rPr>
        <w:t xml:space="preserve"> обследовании и кратким резюме по ребенку.</w:t>
      </w:r>
    </w:p>
    <w:p w14:paraId="116ABEE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 случае выведении ребенка в другую образовательную систему по решению </w:t>
      </w:r>
      <w:proofErr w:type="spellStart"/>
      <w:r w:rsidRPr="00E367CB">
        <w:rPr>
          <w:rFonts w:ascii="Times New Roman" w:hAnsi="Times New Roman" w:cs="Times New Roman"/>
          <w:sz w:val="28"/>
          <w:szCs w:val="28"/>
        </w:rPr>
        <w:t>муници-пальной</w:t>
      </w:r>
      <w:proofErr w:type="spellEnd"/>
      <w:r w:rsidRPr="00E367CB">
        <w:rPr>
          <w:rFonts w:ascii="Times New Roman" w:hAnsi="Times New Roman" w:cs="Times New Roman"/>
          <w:sz w:val="28"/>
          <w:szCs w:val="28"/>
        </w:rPr>
        <w:t xml:space="preserve"> ПМПК и согласии родителей на другую форму обучения, карта развития с итоговым заключением муниципальной ПМПК остается в архиве консультации, о чем делается </w:t>
      </w:r>
      <w:proofErr w:type="spellStart"/>
      <w:r w:rsidRPr="00E367CB">
        <w:rPr>
          <w:rFonts w:ascii="Times New Roman" w:hAnsi="Times New Roman" w:cs="Times New Roman"/>
          <w:sz w:val="28"/>
          <w:szCs w:val="28"/>
        </w:rPr>
        <w:t>специаль</w:t>
      </w:r>
      <w:proofErr w:type="spellEnd"/>
      <w:r w:rsidRPr="00E367CB">
        <w:rPr>
          <w:rFonts w:ascii="Times New Roman" w:hAnsi="Times New Roman" w:cs="Times New Roman"/>
          <w:sz w:val="28"/>
          <w:szCs w:val="28"/>
        </w:rPr>
        <w:t>-ная запись в журнале регистрации.</w:t>
      </w:r>
    </w:p>
    <w:p w14:paraId="472944DB"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3.8.9  На</w:t>
      </w:r>
      <w:proofErr w:type="gramEnd"/>
      <w:r w:rsidRPr="00E367CB">
        <w:rPr>
          <w:rFonts w:ascii="Times New Roman" w:hAnsi="Times New Roman" w:cs="Times New Roman"/>
          <w:sz w:val="28"/>
          <w:szCs w:val="28"/>
        </w:rPr>
        <w:t xml:space="preserve"> муниципальной ПМПК ведется следующая документация:</w:t>
      </w:r>
    </w:p>
    <w:p w14:paraId="1543693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журнал записи на консультацию;</w:t>
      </w:r>
    </w:p>
    <w:p w14:paraId="56282CC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журнал учета детей, прошедших обследование;</w:t>
      </w:r>
    </w:p>
    <w:p w14:paraId="5E4AF1A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архив с картами развития детей, выведенных в другую образовательную систему, </w:t>
      </w:r>
      <w:proofErr w:type="spellStart"/>
      <w:r w:rsidRPr="00E367CB">
        <w:rPr>
          <w:rFonts w:ascii="Times New Roman" w:hAnsi="Times New Roman" w:cs="Times New Roman"/>
          <w:sz w:val="28"/>
          <w:szCs w:val="28"/>
        </w:rPr>
        <w:t>дублика-тами</w:t>
      </w:r>
      <w:proofErr w:type="spellEnd"/>
      <w:r w:rsidRPr="00E367CB">
        <w:rPr>
          <w:rFonts w:ascii="Times New Roman" w:hAnsi="Times New Roman" w:cs="Times New Roman"/>
          <w:sz w:val="28"/>
          <w:szCs w:val="28"/>
        </w:rPr>
        <w:t xml:space="preserve"> заключений муниципальной ПМПК.</w:t>
      </w:r>
    </w:p>
    <w:p w14:paraId="7C24D32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xml:space="preserve">-  список детей направленных на коррекционно-диагностическое обучение с указанием </w:t>
      </w:r>
      <w:proofErr w:type="spellStart"/>
      <w:proofErr w:type="gramStart"/>
      <w:r w:rsidRPr="00E367CB">
        <w:rPr>
          <w:rFonts w:ascii="Times New Roman" w:hAnsi="Times New Roman" w:cs="Times New Roman"/>
          <w:sz w:val="28"/>
          <w:szCs w:val="28"/>
        </w:rPr>
        <w:t>но¬мера</w:t>
      </w:r>
      <w:proofErr w:type="spellEnd"/>
      <w:proofErr w:type="gramEnd"/>
      <w:r w:rsidRPr="00E367CB">
        <w:rPr>
          <w:rFonts w:ascii="Times New Roman" w:hAnsi="Times New Roman" w:cs="Times New Roman"/>
          <w:sz w:val="28"/>
          <w:szCs w:val="28"/>
        </w:rPr>
        <w:t xml:space="preserve"> школы, класса КРО и периода диагностического обучения.</w:t>
      </w:r>
    </w:p>
    <w:p w14:paraId="2BC5705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список специалистов муниципальной </w:t>
      </w:r>
      <w:proofErr w:type="gramStart"/>
      <w:r w:rsidRPr="00E367CB">
        <w:rPr>
          <w:rFonts w:ascii="Times New Roman" w:hAnsi="Times New Roman" w:cs="Times New Roman"/>
          <w:sz w:val="28"/>
          <w:szCs w:val="28"/>
        </w:rPr>
        <w:t>ПМПК  (</w:t>
      </w:r>
      <w:proofErr w:type="gramEnd"/>
      <w:r w:rsidRPr="00E367CB">
        <w:rPr>
          <w:rFonts w:ascii="Times New Roman" w:hAnsi="Times New Roman" w:cs="Times New Roman"/>
          <w:sz w:val="28"/>
          <w:szCs w:val="28"/>
        </w:rPr>
        <w:t xml:space="preserve">штатных и привлеченных к работе на </w:t>
      </w:r>
      <w:proofErr w:type="spellStart"/>
      <w:r w:rsidRPr="00E367CB">
        <w:rPr>
          <w:rFonts w:ascii="Times New Roman" w:hAnsi="Times New Roman" w:cs="Times New Roman"/>
          <w:sz w:val="28"/>
          <w:szCs w:val="28"/>
        </w:rPr>
        <w:t>дого-ворной</w:t>
      </w:r>
      <w:proofErr w:type="spellEnd"/>
      <w:r w:rsidRPr="00E367CB">
        <w:rPr>
          <w:rFonts w:ascii="Times New Roman" w:hAnsi="Times New Roman" w:cs="Times New Roman"/>
          <w:sz w:val="28"/>
          <w:szCs w:val="28"/>
        </w:rPr>
        <w:t xml:space="preserve"> основе) и расписание их работы.</w:t>
      </w:r>
    </w:p>
    <w:p w14:paraId="50726B5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3.8.10 Архив муниципальной ПМПК хранится у председателя консультации и выдается </w:t>
      </w:r>
      <w:proofErr w:type="spellStart"/>
      <w:proofErr w:type="gramStart"/>
      <w:r w:rsidRPr="00E367CB">
        <w:rPr>
          <w:rFonts w:ascii="Times New Roman" w:hAnsi="Times New Roman" w:cs="Times New Roman"/>
          <w:sz w:val="28"/>
          <w:szCs w:val="28"/>
        </w:rPr>
        <w:t>толь¬ко</w:t>
      </w:r>
      <w:proofErr w:type="spellEnd"/>
      <w:proofErr w:type="gramEnd"/>
      <w:r w:rsidRPr="00E367CB">
        <w:rPr>
          <w:rFonts w:ascii="Times New Roman" w:hAnsi="Times New Roman" w:cs="Times New Roman"/>
          <w:sz w:val="28"/>
          <w:szCs w:val="28"/>
        </w:rPr>
        <w:t xml:space="preserve"> специалистам, работающим в муниципальной ПМПК. Председатель и специалисты </w:t>
      </w:r>
      <w:proofErr w:type="spellStart"/>
      <w:r w:rsidRPr="00E367CB">
        <w:rPr>
          <w:rFonts w:ascii="Times New Roman" w:hAnsi="Times New Roman" w:cs="Times New Roman"/>
          <w:sz w:val="28"/>
          <w:szCs w:val="28"/>
        </w:rPr>
        <w:t>муници-пальной</w:t>
      </w:r>
      <w:proofErr w:type="spellEnd"/>
      <w:r w:rsidRPr="00E367CB">
        <w:rPr>
          <w:rFonts w:ascii="Times New Roman" w:hAnsi="Times New Roman" w:cs="Times New Roman"/>
          <w:sz w:val="28"/>
          <w:szCs w:val="28"/>
        </w:rPr>
        <w:t xml:space="preserve"> ПМПК несут ответственность за конфиденциальность информации о детях, проходив-</w:t>
      </w:r>
      <w:proofErr w:type="spellStart"/>
      <w:r w:rsidRPr="00E367CB">
        <w:rPr>
          <w:rFonts w:ascii="Times New Roman" w:hAnsi="Times New Roman" w:cs="Times New Roman"/>
          <w:sz w:val="28"/>
          <w:szCs w:val="28"/>
        </w:rPr>
        <w:t>ших</w:t>
      </w:r>
      <w:proofErr w:type="spellEnd"/>
      <w:r w:rsidRPr="00E367CB">
        <w:rPr>
          <w:rFonts w:ascii="Times New Roman" w:hAnsi="Times New Roman" w:cs="Times New Roman"/>
          <w:sz w:val="28"/>
          <w:szCs w:val="28"/>
        </w:rPr>
        <w:t xml:space="preserve"> обследование   в   муниципальной   </w:t>
      </w:r>
      <w:proofErr w:type="gramStart"/>
      <w:r w:rsidRPr="00E367CB">
        <w:rPr>
          <w:rFonts w:ascii="Times New Roman" w:hAnsi="Times New Roman" w:cs="Times New Roman"/>
          <w:sz w:val="28"/>
          <w:szCs w:val="28"/>
        </w:rPr>
        <w:t>ПМПК  или</w:t>
      </w:r>
      <w:proofErr w:type="gramEnd"/>
      <w:r w:rsidRPr="00E367CB">
        <w:rPr>
          <w:rFonts w:ascii="Times New Roman" w:hAnsi="Times New Roman" w:cs="Times New Roman"/>
          <w:sz w:val="28"/>
          <w:szCs w:val="28"/>
        </w:rPr>
        <w:t xml:space="preserve">   находящихся   на   коррекционно-диагностическом обучении в классах КРО.</w:t>
      </w:r>
    </w:p>
    <w:p w14:paraId="508C4D2E"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179CB7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3.9 Организация деятельности окружной</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городской)  психолого-медико-педагогической </w:t>
      </w:r>
      <w:proofErr w:type="spellStart"/>
      <w:r w:rsidRPr="00E367CB">
        <w:rPr>
          <w:rFonts w:ascii="Times New Roman" w:hAnsi="Times New Roman" w:cs="Times New Roman"/>
          <w:sz w:val="28"/>
          <w:szCs w:val="28"/>
        </w:rPr>
        <w:t>кон¬сультации</w:t>
      </w:r>
      <w:proofErr w:type="spellEnd"/>
      <w:r w:rsidRPr="00E367CB">
        <w:rPr>
          <w:rFonts w:ascii="Times New Roman" w:hAnsi="Times New Roman" w:cs="Times New Roman"/>
          <w:sz w:val="28"/>
          <w:szCs w:val="28"/>
        </w:rPr>
        <w:t xml:space="preserve"> (окружной ПМПК)</w:t>
      </w:r>
    </w:p>
    <w:p w14:paraId="28800B7F"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3.9.1  На</w:t>
      </w:r>
      <w:proofErr w:type="gramEnd"/>
      <w:r w:rsidRPr="00E367CB">
        <w:rPr>
          <w:rFonts w:ascii="Times New Roman" w:hAnsi="Times New Roman" w:cs="Times New Roman"/>
          <w:sz w:val="28"/>
          <w:szCs w:val="28"/>
        </w:rPr>
        <w:t xml:space="preserve"> окружную (городскую) ПМПК направляются дети после прохождения обследования на муниципальной ПМПК  согласно </w:t>
      </w:r>
      <w:proofErr w:type="spellStart"/>
      <w:r w:rsidRPr="00E367CB">
        <w:rPr>
          <w:rFonts w:ascii="Times New Roman" w:hAnsi="Times New Roman" w:cs="Times New Roman"/>
          <w:sz w:val="28"/>
          <w:szCs w:val="28"/>
        </w:rPr>
        <w:t>пп</w:t>
      </w:r>
      <w:proofErr w:type="spellEnd"/>
      <w:r w:rsidRPr="00E367CB">
        <w:rPr>
          <w:rFonts w:ascii="Times New Roman" w:hAnsi="Times New Roman" w:cs="Times New Roman"/>
          <w:sz w:val="28"/>
          <w:szCs w:val="28"/>
        </w:rPr>
        <w:t xml:space="preserve">. 3.8.5 в случае   необходимости дополнительного </w:t>
      </w:r>
      <w:proofErr w:type="spellStart"/>
      <w:r w:rsidRPr="00E367CB">
        <w:rPr>
          <w:rFonts w:ascii="Times New Roman" w:hAnsi="Times New Roman" w:cs="Times New Roman"/>
          <w:sz w:val="28"/>
          <w:szCs w:val="28"/>
        </w:rPr>
        <w:t>углуб-лен¬ного</w:t>
      </w:r>
      <w:proofErr w:type="spellEnd"/>
      <w:r w:rsidRPr="00E367CB">
        <w:rPr>
          <w:rFonts w:ascii="Times New Roman" w:hAnsi="Times New Roman" w:cs="Times New Roman"/>
          <w:sz w:val="28"/>
          <w:szCs w:val="28"/>
        </w:rPr>
        <w:t xml:space="preserve">  обследования или тяжелого конфликта с родителями ребенка.</w:t>
      </w:r>
    </w:p>
    <w:p w14:paraId="5345CA7F"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3.9.2  При</w:t>
      </w:r>
      <w:proofErr w:type="gramEnd"/>
      <w:r w:rsidRPr="00E367CB">
        <w:rPr>
          <w:rFonts w:ascii="Times New Roman" w:hAnsi="Times New Roman" w:cs="Times New Roman"/>
          <w:sz w:val="28"/>
          <w:szCs w:val="28"/>
        </w:rPr>
        <w:t xml:space="preserve"> направлении на окружную (городскую) ПМПК необходимы следующие документы:</w:t>
      </w:r>
    </w:p>
    <w:p w14:paraId="37764F4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карта развития ребенка с заключениями всех специалистов муниципальной ПМПК, </w:t>
      </w:r>
      <w:proofErr w:type="gramStart"/>
      <w:r w:rsidRPr="00E367CB">
        <w:rPr>
          <w:rFonts w:ascii="Times New Roman" w:hAnsi="Times New Roman" w:cs="Times New Roman"/>
          <w:sz w:val="28"/>
          <w:szCs w:val="28"/>
        </w:rPr>
        <w:t>про-водивших</w:t>
      </w:r>
      <w:proofErr w:type="gramEnd"/>
      <w:r w:rsidRPr="00E367CB">
        <w:rPr>
          <w:rFonts w:ascii="Times New Roman" w:hAnsi="Times New Roman" w:cs="Times New Roman"/>
          <w:sz w:val="28"/>
          <w:szCs w:val="28"/>
        </w:rPr>
        <w:t xml:space="preserve"> углубленное обследование и заключением муниципальной ПМПК;</w:t>
      </w:r>
    </w:p>
    <w:p w14:paraId="50CCABF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заключения внешних специализированных учреждений (если ребенок направлялся на </w:t>
      </w:r>
      <w:proofErr w:type="gramStart"/>
      <w:r w:rsidRPr="00E367CB">
        <w:rPr>
          <w:rFonts w:ascii="Times New Roman" w:hAnsi="Times New Roman" w:cs="Times New Roman"/>
          <w:sz w:val="28"/>
          <w:szCs w:val="28"/>
        </w:rPr>
        <w:t>об-следование</w:t>
      </w:r>
      <w:proofErr w:type="gramEnd"/>
      <w:r w:rsidRPr="00E367CB">
        <w:rPr>
          <w:rFonts w:ascii="Times New Roman" w:hAnsi="Times New Roman" w:cs="Times New Roman"/>
          <w:sz w:val="28"/>
          <w:szCs w:val="28"/>
        </w:rPr>
        <w:t xml:space="preserve"> в специализированные организации);</w:t>
      </w:r>
    </w:p>
    <w:p w14:paraId="56EDF3A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данные динамического наблюдения, включая педагогическую характеристику за период </w:t>
      </w:r>
      <w:proofErr w:type="spellStart"/>
      <w:r w:rsidRPr="00E367CB">
        <w:rPr>
          <w:rFonts w:ascii="Times New Roman" w:hAnsi="Times New Roman" w:cs="Times New Roman"/>
          <w:sz w:val="28"/>
          <w:szCs w:val="28"/>
        </w:rPr>
        <w:t>обу-чения</w:t>
      </w:r>
      <w:proofErr w:type="spellEnd"/>
      <w:r w:rsidRPr="00E367CB">
        <w:rPr>
          <w:rFonts w:ascii="Times New Roman" w:hAnsi="Times New Roman" w:cs="Times New Roman"/>
          <w:sz w:val="28"/>
          <w:szCs w:val="28"/>
        </w:rPr>
        <w:t xml:space="preserve"> (если ребенок находился на диагностическом обучении или ранее обучался в классах КРО);</w:t>
      </w:r>
    </w:p>
    <w:p w14:paraId="01A92E1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рисунки и другие виды самостоятельной деятельности ребенка.</w:t>
      </w:r>
    </w:p>
    <w:p w14:paraId="525A6C84"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3.9.3  Углубленное</w:t>
      </w:r>
      <w:proofErr w:type="gramEnd"/>
      <w:r w:rsidRPr="00E367CB">
        <w:rPr>
          <w:rFonts w:ascii="Times New Roman" w:hAnsi="Times New Roman" w:cs="Times New Roman"/>
          <w:sz w:val="28"/>
          <w:szCs w:val="28"/>
        </w:rPr>
        <w:t xml:space="preserve"> обследование проводится каждым специалистом окружной    (городской) ПМПК индивидуально.   По результатам обследования каждым специалистом составляется </w:t>
      </w:r>
      <w:proofErr w:type="spellStart"/>
      <w:proofErr w:type="gramStart"/>
      <w:r w:rsidRPr="00E367CB">
        <w:rPr>
          <w:rFonts w:ascii="Times New Roman" w:hAnsi="Times New Roman" w:cs="Times New Roman"/>
          <w:sz w:val="28"/>
          <w:szCs w:val="28"/>
        </w:rPr>
        <w:t>раз-верну¬тое</w:t>
      </w:r>
      <w:proofErr w:type="spellEnd"/>
      <w:proofErr w:type="gramEnd"/>
      <w:r w:rsidRPr="00E367CB">
        <w:rPr>
          <w:rFonts w:ascii="Times New Roman" w:hAnsi="Times New Roman" w:cs="Times New Roman"/>
          <w:sz w:val="28"/>
          <w:szCs w:val="28"/>
        </w:rPr>
        <w:t xml:space="preserve"> заключение с рекомендациями по коррекционно-развивающей работе и форме </w:t>
      </w:r>
      <w:proofErr w:type="spellStart"/>
      <w:r w:rsidRPr="00E367CB">
        <w:rPr>
          <w:rFonts w:ascii="Times New Roman" w:hAnsi="Times New Roman" w:cs="Times New Roman"/>
          <w:sz w:val="28"/>
          <w:szCs w:val="28"/>
        </w:rPr>
        <w:t>обуче-ния</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ре¬бенка</w:t>
      </w:r>
      <w:proofErr w:type="spellEnd"/>
      <w:r w:rsidRPr="00E367CB">
        <w:rPr>
          <w:rFonts w:ascii="Times New Roman" w:hAnsi="Times New Roman" w:cs="Times New Roman"/>
          <w:sz w:val="28"/>
          <w:szCs w:val="28"/>
        </w:rPr>
        <w:t>.</w:t>
      </w:r>
    </w:p>
    <w:p w14:paraId="7201F252"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3.9.4  На</w:t>
      </w:r>
      <w:proofErr w:type="gramEnd"/>
      <w:r w:rsidRPr="00E367CB">
        <w:rPr>
          <w:rFonts w:ascii="Times New Roman" w:hAnsi="Times New Roman" w:cs="Times New Roman"/>
          <w:sz w:val="28"/>
          <w:szCs w:val="28"/>
        </w:rPr>
        <w:t xml:space="preserve"> основании данных индивидуального обследования ребенка в окружной   (городской) консультации принимается коллегиальное решение о форме организации коррекционного </w:t>
      </w:r>
      <w:proofErr w:type="spellStart"/>
      <w:r w:rsidRPr="00E367CB">
        <w:rPr>
          <w:rFonts w:ascii="Times New Roman" w:hAnsi="Times New Roman" w:cs="Times New Roman"/>
          <w:sz w:val="28"/>
          <w:szCs w:val="28"/>
        </w:rPr>
        <w:t>обу-чения</w:t>
      </w:r>
      <w:proofErr w:type="spellEnd"/>
      <w:r w:rsidRPr="00E367CB">
        <w:rPr>
          <w:rFonts w:ascii="Times New Roman" w:hAnsi="Times New Roman" w:cs="Times New Roman"/>
          <w:sz w:val="28"/>
          <w:szCs w:val="28"/>
        </w:rPr>
        <w:t xml:space="preserve"> и воспитания ребенка с учетом его психических, физических    индивидуальных </w:t>
      </w:r>
      <w:proofErr w:type="spellStart"/>
      <w:r w:rsidRPr="00E367CB">
        <w:rPr>
          <w:rFonts w:ascii="Times New Roman" w:hAnsi="Times New Roman" w:cs="Times New Roman"/>
          <w:sz w:val="28"/>
          <w:szCs w:val="28"/>
        </w:rPr>
        <w:t>возмож-ностей</w:t>
      </w:r>
      <w:proofErr w:type="spellEnd"/>
      <w:r w:rsidRPr="00E367CB">
        <w:rPr>
          <w:rFonts w:ascii="Times New Roman" w:hAnsi="Times New Roman" w:cs="Times New Roman"/>
          <w:sz w:val="28"/>
          <w:szCs w:val="28"/>
        </w:rPr>
        <w:t xml:space="preserve"> и особенностей. При необходимости в решении даются рекомендации по </w:t>
      </w:r>
      <w:proofErr w:type="spellStart"/>
      <w:r w:rsidRPr="00E367CB">
        <w:rPr>
          <w:rFonts w:ascii="Times New Roman" w:hAnsi="Times New Roman" w:cs="Times New Roman"/>
          <w:sz w:val="28"/>
          <w:szCs w:val="28"/>
        </w:rPr>
        <w:t>профориента-ции</w:t>
      </w:r>
      <w:proofErr w:type="spellEnd"/>
      <w:r w:rsidRPr="00E367CB">
        <w:rPr>
          <w:rFonts w:ascii="Times New Roman" w:hAnsi="Times New Roman" w:cs="Times New Roman"/>
          <w:sz w:val="28"/>
          <w:szCs w:val="28"/>
        </w:rPr>
        <w:t xml:space="preserve"> и </w:t>
      </w:r>
      <w:proofErr w:type="spellStart"/>
      <w:proofErr w:type="gramStart"/>
      <w:r w:rsidRPr="00E367CB">
        <w:rPr>
          <w:rFonts w:ascii="Times New Roman" w:hAnsi="Times New Roman" w:cs="Times New Roman"/>
          <w:sz w:val="28"/>
          <w:szCs w:val="28"/>
        </w:rPr>
        <w:t>трудо¬устройству</w:t>
      </w:r>
      <w:proofErr w:type="spellEnd"/>
      <w:proofErr w:type="gramEnd"/>
      <w:r w:rsidRPr="00E367CB">
        <w:rPr>
          <w:rFonts w:ascii="Times New Roman" w:hAnsi="Times New Roman" w:cs="Times New Roman"/>
          <w:sz w:val="28"/>
          <w:szCs w:val="28"/>
        </w:rPr>
        <w:t>, социальной и трудовой адаптации (для детей подросткового возраста).</w:t>
      </w:r>
    </w:p>
    <w:p w14:paraId="4FBA2E72"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3.9.5  При</w:t>
      </w:r>
      <w:proofErr w:type="gramEnd"/>
      <w:r w:rsidRPr="00E367CB">
        <w:rPr>
          <w:rFonts w:ascii="Times New Roman" w:hAnsi="Times New Roman" w:cs="Times New Roman"/>
          <w:sz w:val="28"/>
          <w:szCs w:val="28"/>
        </w:rPr>
        <w:t xml:space="preserve"> необходимости ребенок может быть направлен с согласия родителей (законных пред-</w:t>
      </w:r>
      <w:proofErr w:type="spellStart"/>
      <w:r w:rsidRPr="00E367CB">
        <w:rPr>
          <w:rFonts w:ascii="Times New Roman" w:hAnsi="Times New Roman" w:cs="Times New Roman"/>
          <w:sz w:val="28"/>
          <w:szCs w:val="28"/>
        </w:rPr>
        <w:t>ставителей</w:t>
      </w:r>
      <w:proofErr w:type="spellEnd"/>
      <w:r w:rsidRPr="00E367CB">
        <w:rPr>
          <w:rFonts w:ascii="Times New Roman" w:hAnsi="Times New Roman" w:cs="Times New Roman"/>
          <w:sz w:val="28"/>
          <w:szCs w:val="28"/>
        </w:rPr>
        <w:t xml:space="preserve">) в стационар медицинского учреждения или определен в предполагаемое </w:t>
      </w:r>
      <w:proofErr w:type="spellStart"/>
      <w:r w:rsidRPr="00E367CB">
        <w:rPr>
          <w:rFonts w:ascii="Times New Roman" w:hAnsi="Times New Roman" w:cs="Times New Roman"/>
          <w:sz w:val="28"/>
          <w:szCs w:val="28"/>
        </w:rPr>
        <w:t>специ-альное</w:t>
      </w:r>
      <w:proofErr w:type="spellEnd"/>
      <w:r w:rsidRPr="00E367CB">
        <w:rPr>
          <w:rFonts w:ascii="Times New Roman" w:hAnsi="Times New Roman" w:cs="Times New Roman"/>
          <w:sz w:val="28"/>
          <w:szCs w:val="28"/>
        </w:rPr>
        <w:t xml:space="preserve"> (коррекционное) образовательное учреждение или учреждение социального </w:t>
      </w:r>
      <w:proofErr w:type="spellStart"/>
      <w:r w:rsidRPr="00E367CB">
        <w:rPr>
          <w:rFonts w:ascii="Times New Roman" w:hAnsi="Times New Roman" w:cs="Times New Roman"/>
          <w:sz w:val="28"/>
          <w:szCs w:val="28"/>
        </w:rPr>
        <w:t>обеспече-ния</w:t>
      </w:r>
      <w:proofErr w:type="spellEnd"/>
      <w:r w:rsidRPr="00E367CB">
        <w:rPr>
          <w:rFonts w:ascii="Times New Roman" w:hAnsi="Times New Roman" w:cs="Times New Roman"/>
          <w:sz w:val="28"/>
          <w:szCs w:val="28"/>
        </w:rPr>
        <w:t xml:space="preserve"> для </w:t>
      </w:r>
      <w:r w:rsidRPr="00E367CB">
        <w:rPr>
          <w:rFonts w:ascii="Times New Roman" w:hAnsi="Times New Roman" w:cs="Times New Roman"/>
          <w:sz w:val="28"/>
          <w:szCs w:val="28"/>
        </w:rPr>
        <w:lastRenderedPageBreak/>
        <w:t xml:space="preserve">дальнейшего обучения и воспитания. В этом случае составляется развернутое </w:t>
      </w:r>
      <w:proofErr w:type="spellStart"/>
      <w:r w:rsidRPr="00E367CB">
        <w:rPr>
          <w:rFonts w:ascii="Times New Roman" w:hAnsi="Times New Roman" w:cs="Times New Roman"/>
          <w:sz w:val="28"/>
          <w:szCs w:val="28"/>
        </w:rPr>
        <w:t>заключе-ние</w:t>
      </w:r>
      <w:proofErr w:type="spellEnd"/>
      <w:r w:rsidRPr="00E367CB">
        <w:rPr>
          <w:rFonts w:ascii="Times New Roman" w:hAnsi="Times New Roman" w:cs="Times New Roman"/>
          <w:sz w:val="28"/>
          <w:szCs w:val="28"/>
        </w:rPr>
        <w:t xml:space="preserve"> для внешней организации, заверяемое подписью председателя окружной </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городской)    ПМПК, </w:t>
      </w:r>
      <w:proofErr w:type="spellStart"/>
      <w:r w:rsidRPr="00E367CB">
        <w:rPr>
          <w:rFonts w:ascii="Times New Roman" w:hAnsi="Times New Roman" w:cs="Times New Roman"/>
          <w:sz w:val="28"/>
          <w:szCs w:val="28"/>
        </w:rPr>
        <w:t>под¬писями</w:t>
      </w:r>
      <w:proofErr w:type="spellEnd"/>
      <w:r w:rsidRPr="00E367CB">
        <w:rPr>
          <w:rFonts w:ascii="Times New Roman" w:hAnsi="Times New Roman" w:cs="Times New Roman"/>
          <w:sz w:val="28"/>
          <w:szCs w:val="28"/>
        </w:rPr>
        <w:t xml:space="preserve"> трех членов ПМПК. На заключении ставится штамп окружной </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городской)    ПМПК и круглая печать. Заключение выдается родителям (законным представителям) и </w:t>
      </w:r>
      <w:proofErr w:type="gramStart"/>
      <w:r w:rsidRPr="00E367CB">
        <w:rPr>
          <w:rFonts w:ascii="Times New Roman" w:hAnsi="Times New Roman" w:cs="Times New Roman"/>
          <w:sz w:val="28"/>
          <w:szCs w:val="28"/>
        </w:rPr>
        <w:t>являет-</w:t>
      </w:r>
      <w:proofErr w:type="spellStart"/>
      <w:r w:rsidRPr="00E367CB">
        <w:rPr>
          <w:rFonts w:ascii="Times New Roman" w:hAnsi="Times New Roman" w:cs="Times New Roman"/>
          <w:sz w:val="28"/>
          <w:szCs w:val="28"/>
        </w:rPr>
        <w:t>ся</w:t>
      </w:r>
      <w:proofErr w:type="spellEnd"/>
      <w:proofErr w:type="gram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основани¬ем</w:t>
      </w:r>
      <w:proofErr w:type="spellEnd"/>
      <w:r w:rsidRPr="00E367CB">
        <w:rPr>
          <w:rFonts w:ascii="Times New Roman" w:hAnsi="Times New Roman" w:cs="Times New Roman"/>
          <w:sz w:val="28"/>
          <w:szCs w:val="28"/>
        </w:rPr>
        <w:t xml:space="preserve"> для направления ребенка в соответствующие учреждения при согласии родите-лей (законных представителей).</w:t>
      </w:r>
    </w:p>
    <w:p w14:paraId="3494B2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3.9.6   Для выработки программ коррекционно-развивающего </w:t>
      </w:r>
      <w:proofErr w:type="gramStart"/>
      <w:r w:rsidRPr="00E367CB">
        <w:rPr>
          <w:rFonts w:ascii="Times New Roman" w:hAnsi="Times New Roman" w:cs="Times New Roman"/>
          <w:sz w:val="28"/>
          <w:szCs w:val="28"/>
        </w:rPr>
        <w:t>обучения,  индивидуализации</w:t>
      </w:r>
      <w:proofErr w:type="gramEnd"/>
      <w:r w:rsidRPr="00E367CB">
        <w:rPr>
          <w:rFonts w:ascii="Times New Roman" w:hAnsi="Times New Roman" w:cs="Times New Roman"/>
          <w:sz w:val="28"/>
          <w:szCs w:val="28"/>
        </w:rPr>
        <w:t xml:space="preserve"> обучения и в сложных диагностических случаях на базе окружной   (городской)   ПМПК могут </w:t>
      </w:r>
      <w:proofErr w:type="spellStart"/>
      <w:r w:rsidRPr="00E367CB">
        <w:rPr>
          <w:rFonts w:ascii="Times New Roman" w:hAnsi="Times New Roman" w:cs="Times New Roman"/>
          <w:sz w:val="28"/>
          <w:szCs w:val="28"/>
        </w:rPr>
        <w:t>соз¬даваться</w:t>
      </w:r>
      <w:proofErr w:type="spellEnd"/>
      <w:r w:rsidRPr="00E367CB">
        <w:rPr>
          <w:rFonts w:ascii="Times New Roman" w:hAnsi="Times New Roman" w:cs="Times New Roman"/>
          <w:sz w:val="28"/>
          <w:szCs w:val="28"/>
        </w:rPr>
        <w:t xml:space="preserve"> экспериментальные коррекционно-диагностические группы. Специфика, </w:t>
      </w:r>
      <w:proofErr w:type="spellStart"/>
      <w:r w:rsidRPr="00E367CB">
        <w:rPr>
          <w:rFonts w:ascii="Times New Roman" w:hAnsi="Times New Roman" w:cs="Times New Roman"/>
          <w:sz w:val="28"/>
          <w:szCs w:val="28"/>
        </w:rPr>
        <w:t>направ-ленность</w:t>
      </w:r>
      <w:proofErr w:type="spellEnd"/>
      <w:r w:rsidRPr="00E367CB">
        <w:rPr>
          <w:rFonts w:ascii="Times New Roman" w:hAnsi="Times New Roman" w:cs="Times New Roman"/>
          <w:sz w:val="28"/>
          <w:szCs w:val="28"/>
        </w:rPr>
        <w:t>, наполняемость и режим работы групп определяется специалистами окружной</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го-</w:t>
      </w:r>
      <w:proofErr w:type="spellStart"/>
      <w:r w:rsidRPr="00E367CB">
        <w:rPr>
          <w:rFonts w:ascii="Times New Roman" w:hAnsi="Times New Roman" w:cs="Times New Roman"/>
          <w:sz w:val="28"/>
          <w:szCs w:val="28"/>
        </w:rPr>
        <w:t>родской</w:t>
      </w:r>
      <w:proofErr w:type="spellEnd"/>
      <w:r w:rsidRPr="00E367CB">
        <w:rPr>
          <w:rFonts w:ascii="Times New Roman" w:hAnsi="Times New Roman" w:cs="Times New Roman"/>
          <w:sz w:val="28"/>
          <w:szCs w:val="28"/>
        </w:rPr>
        <w:t xml:space="preserve">)   ПМПК индивидуально в зависимости от комплектации их детьми с сложными </w:t>
      </w:r>
      <w:proofErr w:type="spellStart"/>
      <w:r w:rsidRPr="00E367CB">
        <w:rPr>
          <w:rFonts w:ascii="Times New Roman" w:hAnsi="Times New Roman" w:cs="Times New Roman"/>
          <w:sz w:val="28"/>
          <w:szCs w:val="28"/>
        </w:rPr>
        <w:t>осо-бенностями</w:t>
      </w:r>
      <w:proofErr w:type="spellEnd"/>
      <w:r w:rsidRPr="00E367CB">
        <w:rPr>
          <w:rFonts w:ascii="Times New Roman" w:hAnsi="Times New Roman" w:cs="Times New Roman"/>
          <w:sz w:val="28"/>
          <w:szCs w:val="28"/>
        </w:rPr>
        <w:t xml:space="preserve"> или </w:t>
      </w:r>
      <w:proofErr w:type="spellStart"/>
      <w:r w:rsidRPr="00E367CB">
        <w:rPr>
          <w:rFonts w:ascii="Times New Roman" w:hAnsi="Times New Roman" w:cs="Times New Roman"/>
          <w:sz w:val="28"/>
          <w:szCs w:val="28"/>
        </w:rPr>
        <w:t>парци¬альными</w:t>
      </w:r>
      <w:proofErr w:type="spellEnd"/>
      <w:r w:rsidRPr="00E367CB">
        <w:rPr>
          <w:rFonts w:ascii="Times New Roman" w:hAnsi="Times New Roman" w:cs="Times New Roman"/>
          <w:sz w:val="28"/>
          <w:szCs w:val="28"/>
        </w:rPr>
        <w:t xml:space="preserve"> отклонениями в развитии.8</w:t>
      </w:r>
    </w:p>
    <w:p w14:paraId="4794294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 этом случае карта развития ребенка с соответствующим заключением окружной (городской) ПМПК остается в ПМПК на весь период обучения ребенка в экспериментальной группе.</w:t>
      </w:r>
    </w:p>
    <w:p w14:paraId="19FFEA73"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3.9.6  Списки</w:t>
      </w:r>
      <w:proofErr w:type="gramEnd"/>
      <w:r w:rsidRPr="00E367CB">
        <w:rPr>
          <w:rFonts w:ascii="Times New Roman" w:hAnsi="Times New Roman" w:cs="Times New Roman"/>
          <w:sz w:val="28"/>
          <w:szCs w:val="28"/>
        </w:rPr>
        <w:t xml:space="preserve"> обследованных детей и подростков могут быть направлены по запросу органов образования, здравоохранения и социальной защиты для оказания детям соответствующей </w:t>
      </w:r>
      <w:proofErr w:type="spellStart"/>
      <w:r w:rsidRPr="00E367CB">
        <w:rPr>
          <w:rFonts w:ascii="Times New Roman" w:hAnsi="Times New Roman" w:cs="Times New Roman"/>
          <w:sz w:val="28"/>
          <w:szCs w:val="28"/>
        </w:rPr>
        <w:t>по-мо¬щи</w:t>
      </w:r>
      <w:proofErr w:type="spellEnd"/>
      <w:r w:rsidRPr="00E367CB">
        <w:rPr>
          <w:rFonts w:ascii="Times New Roman" w:hAnsi="Times New Roman" w:cs="Times New Roman"/>
          <w:sz w:val="28"/>
          <w:szCs w:val="28"/>
        </w:rPr>
        <w:t>.</w:t>
      </w:r>
    </w:p>
    <w:p w14:paraId="09D201F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3.9.7  После углубленного обследования и принятии решения о возможности обучения </w:t>
      </w:r>
      <w:proofErr w:type="spellStart"/>
      <w:r w:rsidRPr="00E367CB">
        <w:rPr>
          <w:rFonts w:ascii="Times New Roman" w:hAnsi="Times New Roman" w:cs="Times New Roman"/>
          <w:sz w:val="28"/>
          <w:szCs w:val="28"/>
        </w:rPr>
        <w:t>ре¬бенка</w:t>
      </w:r>
      <w:proofErr w:type="spellEnd"/>
      <w:r w:rsidRPr="00E367CB">
        <w:rPr>
          <w:rFonts w:ascii="Times New Roman" w:hAnsi="Times New Roman" w:cs="Times New Roman"/>
          <w:sz w:val="28"/>
          <w:szCs w:val="28"/>
        </w:rPr>
        <w:t xml:space="preserve"> в соответствующей системе коррекционно-развивающего обучения на базе массовой школы, карта развития ребенка с заключением окружной   (городской)   ПМПК возвращается в школь-</w:t>
      </w:r>
      <w:proofErr w:type="spellStart"/>
      <w:r w:rsidRPr="00E367CB">
        <w:rPr>
          <w:rFonts w:ascii="Times New Roman" w:hAnsi="Times New Roman" w:cs="Times New Roman"/>
          <w:sz w:val="28"/>
          <w:szCs w:val="28"/>
        </w:rPr>
        <w:t>ный</w:t>
      </w:r>
      <w:proofErr w:type="spellEnd"/>
      <w:r w:rsidRPr="00E367CB">
        <w:rPr>
          <w:rFonts w:ascii="Times New Roman" w:hAnsi="Times New Roman" w:cs="Times New Roman"/>
          <w:sz w:val="28"/>
          <w:szCs w:val="28"/>
        </w:rPr>
        <w:t xml:space="preserve"> психолого-медико-педагогический консилиум, в классе КРО которого будет обучаться ре-</w:t>
      </w:r>
      <w:proofErr w:type="spellStart"/>
      <w:r w:rsidRPr="00E367CB">
        <w:rPr>
          <w:rFonts w:ascii="Times New Roman" w:hAnsi="Times New Roman" w:cs="Times New Roman"/>
          <w:sz w:val="28"/>
          <w:szCs w:val="28"/>
        </w:rPr>
        <w:t>бенок</w:t>
      </w:r>
      <w:proofErr w:type="spellEnd"/>
      <w:r w:rsidRPr="00E367CB">
        <w:rPr>
          <w:rFonts w:ascii="Times New Roman" w:hAnsi="Times New Roman" w:cs="Times New Roman"/>
          <w:sz w:val="28"/>
          <w:szCs w:val="28"/>
        </w:rPr>
        <w:t xml:space="preserve">, о чем в журнале регистрации обследований делается соответствующая запись.   В этом случае в </w:t>
      </w:r>
      <w:proofErr w:type="spellStart"/>
      <w:r w:rsidRPr="00E367CB">
        <w:rPr>
          <w:rFonts w:ascii="Times New Roman" w:hAnsi="Times New Roman" w:cs="Times New Roman"/>
          <w:sz w:val="28"/>
          <w:szCs w:val="28"/>
        </w:rPr>
        <w:t>архи¬ве</w:t>
      </w:r>
      <w:proofErr w:type="spellEnd"/>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окружной  (</w:t>
      </w:r>
      <w:proofErr w:type="gramEnd"/>
      <w:r w:rsidRPr="00E367CB">
        <w:rPr>
          <w:rFonts w:ascii="Times New Roman" w:hAnsi="Times New Roman" w:cs="Times New Roman"/>
          <w:sz w:val="28"/>
          <w:szCs w:val="28"/>
        </w:rPr>
        <w:t>городской)   ПМПК остается дубликат заключения.</w:t>
      </w:r>
    </w:p>
    <w:p w14:paraId="58A21F72"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3.9.8  При</w:t>
      </w:r>
      <w:proofErr w:type="gramEnd"/>
      <w:r w:rsidRPr="00E367CB">
        <w:rPr>
          <w:rFonts w:ascii="Times New Roman" w:hAnsi="Times New Roman" w:cs="Times New Roman"/>
          <w:sz w:val="28"/>
          <w:szCs w:val="28"/>
        </w:rPr>
        <w:t xml:space="preserve"> выведении ( с согласия родителей или законных представителей) ребенка в другую образовательную систему или учреждения здравоохранения или социальной защиты карта раз-вития ребенка остается в архиве окружной  (городской)   ПМПК.</w:t>
      </w:r>
    </w:p>
    <w:p w14:paraId="5E9D3386"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3.9.9  Карта</w:t>
      </w:r>
      <w:proofErr w:type="gramEnd"/>
      <w:r w:rsidRPr="00E367CB">
        <w:rPr>
          <w:rFonts w:ascii="Times New Roman" w:hAnsi="Times New Roman" w:cs="Times New Roman"/>
          <w:sz w:val="28"/>
          <w:szCs w:val="28"/>
        </w:rPr>
        <w:t xml:space="preserve"> развития, другая документация, заводимая на ребенка хранится в ПМПК всех </w:t>
      </w:r>
      <w:proofErr w:type="spellStart"/>
      <w:r w:rsidRPr="00E367CB">
        <w:rPr>
          <w:rFonts w:ascii="Times New Roman" w:hAnsi="Times New Roman" w:cs="Times New Roman"/>
          <w:sz w:val="28"/>
          <w:szCs w:val="28"/>
        </w:rPr>
        <w:t>уров</w:t>
      </w:r>
      <w:proofErr w:type="spellEnd"/>
      <w:r w:rsidRPr="00E367CB">
        <w:rPr>
          <w:rFonts w:ascii="Times New Roman" w:hAnsi="Times New Roman" w:cs="Times New Roman"/>
          <w:sz w:val="28"/>
          <w:szCs w:val="28"/>
        </w:rPr>
        <w:t>-ней не менее    10 лет и может быть представлена для ознакомления в образовательные или учреждения здравоохранения и социальной защиты по специальному запросу.</w:t>
      </w:r>
    </w:p>
    <w:p w14:paraId="4FCE9716"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3.9.10  В</w:t>
      </w:r>
      <w:proofErr w:type="gramEnd"/>
      <w:r w:rsidRPr="00E367CB">
        <w:rPr>
          <w:rFonts w:ascii="Times New Roman" w:hAnsi="Times New Roman" w:cs="Times New Roman"/>
          <w:sz w:val="28"/>
          <w:szCs w:val="28"/>
        </w:rPr>
        <w:t xml:space="preserve"> окружной  (городской)  ПМПК ведется следующая документация:</w:t>
      </w:r>
    </w:p>
    <w:p w14:paraId="4387070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журнал записи на консультацию;</w:t>
      </w:r>
    </w:p>
    <w:p w14:paraId="2E26525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журнал учета </w:t>
      </w:r>
      <w:proofErr w:type="gramStart"/>
      <w:r w:rsidRPr="00E367CB">
        <w:rPr>
          <w:rFonts w:ascii="Times New Roman" w:hAnsi="Times New Roman" w:cs="Times New Roman"/>
          <w:sz w:val="28"/>
          <w:szCs w:val="28"/>
        </w:rPr>
        <w:t>детей ,</w:t>
      </w:r>
      <w:proofErr w:type="gramEnd"/>
      <w:r w:rsidRPr="00E367CB">
        <w:rPr>
          <w:rFonts w:ascii="Times New Roman" w:hAnsi="Times New Roman" w:cs="Times New Roman"/>
          <w:sz w:val="28"/>
          <w:szCs w:val="28"/>
        </w:rPr>
        <w:t xml:space="preserve"> прошедших обследование специалистов;</w:t>
      </w:r>
    </w:p>
    <w:p w14:paraId="0F30CA0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журнал коллегиальных заседаний окружной</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городской) ПМПК, с отметками о движении до-</w:t>
      </w:r>
      <w:proofErr w:type="spellStart"/>
      <w:r w:rsidRPr="00E367CB">
        <w:rPr>
          <w:rFonts w:ascii="Times New Roman" w:hAnsi="Times New Roman" w:cs="Times New Roman"/>
          <w:sz w:val="28"/>
          <w:szCs w:val="28"/>
        </w:rPr>
        <w:t>кументации</w:t>
      </w:r>
      <w:proofErr w:type="spellEnd"/>
      <w:r w:rsidRPr="00E367CB">
        <w:rPr>
          <w:rFonts w:ascii="Times New Roman" w:hAnsi="Times New Roman" w:cs="Times New Roman"/>
          <w:sz w:val="28"/>
          <w:szCs w:val="28"/>
        </w:rPr>
        <w:t xml:space="preserve"> и соответствующих направлениях ребенка;</w:t>
      </w:r>
    </w:p>
    <w:p w14:paraId="5DC3A8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журнал регистрации архива </w:t>
      </w:r>
      <w:proofErr w:type="gramStart"/>
      <w:r w:rsidRPr="00E367CB">
        <w:rPr>
          <w:rFonts w:ascii="Times New Roman" w:hAnsi="Times New Roman" w:cs="Times New Roman"/>
          <w:sz w:val="28"/>
          <w:szCs w:val="28"/>
        </w:rPr>
        <w:t>окружной  (</w:t>
      </w:r>
      <w:proofErr w:type="gramEnd"/>
      <w:r w:rsidRPr="00E367CB">
        <w:rPr>
          <w:rFonts w:ascii="Times New Roman" w:hAnsi="Times New Roman" w:cs="Times New Roman"/>
          <w:sz w:val="28"/>
          <w:szCs w:val="28"/>
        </w:rPr>
        <w:t>городской)   ПМПК;</w:t>
      </w:r>
    </w:p>
    <w:p w14:paraId="3627833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архив окружной</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городской)   ПМПК , состоящий их карт развития детей, выведенных из си-</w:t>
      </w:r>
      <w:proofErr w:type="spellStart"/>
      <w:r w:rsidRPr="00E367CB">
        <w:rPr>
          <w:rFonts w:ascii="Times New Roman" w:hAnsi="Times New Roman" w:cs="Times New Roman"/>
          <w:sz w:val="28"/>
          <w:szCs w:val="28"/>
        </w:rPr>
        <w:t>стемы</w:t>
      </w:r>
      <w:proofErr w:type="spellEnd"/>
      <w:r w:rsidRPr="00E367CB">
        <w:rPr>
          <w:rFonts w:ascii="Times New Roman" w:hAnsi="Times New Roman" w:cs="Times New Roman"/>
          <w:sz w:val="28"/>
          <w:szCs w:val="28"/>
        </w:rPr>
        <w:t xml:space="preserve"> коррекционно-развивающего обучения в другие образовательные системы или </w:t>
      </w:r>
      <w:proofErr w:type="spellStart"/>
      <w:r w:rsidRPr="00E367CB">
        <w:rPr>
          <w:rFonts w:ascii="Times New Roman" w:hAnsi="Times New Roman" w:cs="Times New Roman"/>
          <w:sz w:val="28"/>
          <w:szCs w:val="28"/>
        </w:rPr>
        <w:t>специали-зированные</w:t>
      </w:r>
      <w:proofErr w:type="spellEnd"/>
      <w:r w:rsidRPr="00E367CB">
        <w:rPr>
          <w:rFonts w:ascii="Times New Roman" w:hAnsi="Times New Roman" w:cs="Times New Roman"/>
          <w:sz w:val="28"/>
          <w:szCs w:val="28"/>
        </w:rPr>
        <w:t xml:space="preserve">  учреждения  здравоохранения  или  социальной  защиты,   и  дубликатов  </w:t>
      </w:r>
      <w:proofErr w:type="spellStart"/>
      <w:r w:rsidRPr="00E367CB">
        <w:rPr>
          <w:rFonts w:ascii="Times New Roman" w:hAnsi="Times New Roman" w:cs="Times New Roman"/>
          <w:sz w:val="28"/>
          <w:szCs w:val="28"/>
        </w:rPr>
        <w:t>заключе-ний</w:t>
      </w:r>
      <w:proofErr w:type="spellEnd"/>
      <w:r w:rsidRPr="00E367CB">
        <w:rPr>
          <w:rFonts w:ascii="Times New Roman" w:hAnsi="Times New Roman" w:cs="Times New Roman"/>
          <w:sz w:val="28"/>
          <w:szCs w:val="28"/>
        </w:rPr>
        <w:t xml:space="preserve"> окружной  (городской)   ПМПК;</w:t>
      </w:r>
    </w:p>
    <w:p w14:paraId="24E1D76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журнал регистрации детей, проходящих коррекционно-диагностическое обучение в экспе-</w:t>
      </w:r>
      <w:proofErr w:type="spellStart"/>
      <w:r w:rsidRPr="00E367CB">
        <w:rPr>
          <w:rFonts w:ascii="Times New Roman" w:hAnsi="Times New Roman" w:cs="Times New Roman"/>
          <w:sz w:val="28"/>
          <w:szCs w:val="28"/>
        </w:rPr>
        <w:t>риментальных</w:t>
      </w:r>
      <w:proofErr w:type="spellEnd"/>
      <w:r w:rsidRPr="00E367CB">
        <w:rPr>
          <w:rFonts w:ascii="Times New Roman" w:hAnsi="Times New Roman" w:cs="Times New Roman"/>
          <w:sz w:val="28"/>
          <w:szCs w:val="28"/>
        </w:rPr>
        <w:t xml:space="preserve"> группах </w:t>
      </w:r>
      <w:proofErr w:type="gramStart"/>
      <w:r w:rsidRPr="00E367CB">
        <w:rPr>
          <w:rFonts w:ascii="Times New Roman" w:hAnsi="Times New Roman" w:cs="Times New Roman"/>
          <w:sz w:val="28"/>
          <w:szCs w:val="28"/>
        </w:rPr>
        <w:t>окружной  (</w:t>
      </w:r>
      <w:proofErr w:type="gramEnd"/>
      <w:r w:rsidRPr="00E367CB">
        <w:rPr>
          <w:rFonts w:ascii="Times New Roman" w:hAnsi="Times New Roman" w:cs="Times New Roman"/>
          <w:sz w:val="28"/>
          <w:szCs w:val="28"/>
        </w:rPr>
        <w:t>городской)   ПМПК;</w:t>
      </w:r>
    </w:p>
    <w:p w14:paraId="071279D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карты развития детей, проходящих обучение в экспериментальных группах окружной (город-</w:t>
      </w:r>
      <w:proofErr w:type="spellStart"/>
      <w:proofErr w:type="gramStart"/>
      <w:r w:rsidRPr="00E367CB">
        <w:rPr>
          <w:rFonts w:ascii="Times New Roman" w:hAnsi="Times New Roman" w:cs="Times New Roman"/>
          <w:sz w:val="28"/>
          <w:szCs w:val="28"/>
        </w:rPr>
        <w:t>ской</w:t>
      </w:r>
      <w:proofErr w:type="spellEnd"/>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ПМПК с дневниками динамического наблюдения за процессом обучения;</w:t>
      </w:r>
    </w:p>
    <w:p w14:paraId="6ADA0A7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список специалистов, </w:t>
      </w:r>
      <w:proofErr w:type="gramStart"/>
      <w:r w:rsidRPr="00E367CB">
        <w:rPr>
          <w:rFonts w:ascii="Times New Roman" w:hAnsi="Times New Roman" w:cs="Times New Roman"/>
          <w:sz w:val="28"/>
          <w:szCs w:val="28"/>
        </w:rPr>
        <w:t>участвующих  в</w:t>
      </w:r>
      <w:proofErr w:type="gramEnd"/>
      <w:r w:rsidRPr="00E367CB">
        <w:rPr>
          <w:rFonts w:ascii="Times New Roman" w:hAnsi="Times New Roman" w:cs="Times New Roman"/>
          <w:sz w:val="28"/>
          <w:szCs w:val="28"/>
        </w:rPr>
        <w:t xml:space="preserve"> деятельности окружной   (городской)   ПМПК и экс-</w:t>
      </w:r>
      <w:proofErr w:type="spellStart"/>
      <w:r w:rsidRPr="00E367CB">
        <w:rPr>
          <w:rFonts w:ascii="Times New Roman" w:hAnsi="Times New Roman" w:cs="Times New Roman"/>
          <w:sz w:val="28"/>
          <w:szCs w:val="28"/>
        </w:rPr>
        <w:t>периментально</w:t>
      </w:r>
      <w:proofErr w:type="spellEnd"/>
      <w:r w:rsidRPr="00E367CB">
        <w:rPr>
          <w:rFonts w:ascii="Times New Roman" w:hAnsi="Times New Roman" w:cs="Times New Roman"/>
          <w:sz w:val="28"/>
          <w:szCs w:val="28"/>
        </w:rPr>
        <w:t>-диагностических групп с графиками их работы.</w:t>
      </w:r>
    </w:p>
    <w:p w14:paraId="49D1839A"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3.9.11  Архив</w:t>
      </w:r>
      <w:proofErr w:type="gramEnd"/>
      <w:r w:rsidRPr="00E367CB">
        <w:rPr>
          <w:rFonts w:ascii="Times New Roman" w:hAnsi="Times New Roman" w:cs="Times New Roman"/>
          <w:sz w:val="28"/>
          <w:szCs w:val="28"/>
        </w:rPr>
        <w:t xml:space="preserve"> окружной   (городской)   ПМПК хранится в помещении консультации в </w:t>
      </w:r>
      <w:proofErr w:type="spellStart"/>
      <w:r w:rsidRPr="00E367CB">
        <w:rPr>
          <w:rFonts w:ascii="Times New Roman" w:hAnsi="Times New Roman" w:cs="Times New Roman"/>
          <w:sz w:val="28"/>
          <w:szCs w:val="28"/>
        </w:rPr>
        <w:t>специ-ально</w:t>
      </w:r>
      <w:proofErr w:type="spellEnd"/>
      <w:r w:rsidRPr="00E367CB">
        <w:rPr>
          <w:rFonts w:ascii="Times New Roman" w:hAnsi="Times New Roman" w:cs="Times New Roman"/>
          <w:sz w:val="28"/>
          <w:szCs w:val="28"/>
        </w:rPr>
        <w:t xml:space="preserve">   оборудованном    месте    и   выдается   только    специалистам,    работающим   в   окружной (городской)    ПМПК. Председатель и специалисты окружной </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городской)    ПМПК несут </w:t>
      </w:r>
      <w:proofErr w:type="spellStart"/>
      <w:r w:rsidRPr="00E367CB">
        <w:rPr>
          <w:rFonts w:ascii="Times New Roman" w:hAnsi="Times New Roman" w:cs="Times New Roman"/>
          <w:sz w:val="28"/>
          <w:szCs w:val="28"/>
        </w:rPr>
        <w:t>ответ¬ственность</w:t>
      </w:r>
      <w:proofErr w:type="spellEnd"/>
      <w:r w:rsidRPr="00E367CB">
        <w:rPr>
          <w:rFonts w:ascii="Times New Roman" w:hAnsi="Times New Roman" w:cs="Times New Roman"/>
          <w:sz w:val="28"/>
          <w:szCs w:val="28"/>
        </w:rPr>
        <w:t xml:space="preserve"> за конфиденциальность информации о детях, проходивших обследование или </w:t>
      </w:r>
      <w:proofErr w:type="spellStart"/>
      <w:r w:rsidRPr="00E367CB">
        <w:rPr>
          <w:rFonts w:ascii="Times New Roman" w:hAnsi="Times New Roman" w:cs="Times New Roman"/>
          <w:sz w:val="28"/>
          <w:szCs w:val="28"/>
        </w:rPr>
        <w:t>находя¬щихся</w:t>
      </w:r>
      <w:proofErr w:type="spellEnd"/>
      <w:r w:rsidRPr="00E367CB">
        <w:rPr>
          <w:rFonts w:ascii="Times New Roman" w:hAnsi="Times New Roman" w:cs="Times New Roman"/>
          <w:sz w:val="28"/>
          <w:szCs w:val="28"/>
        </w:rPr>
        <w:t xml:space="preserve"> на коррекционно-диагностическом обучении в классах </w:t>
      </w:r>
      <w:proofErr w:type="spellStart"/>
      <w:r w:rsidRPr="00E367CB">
        <w:rPr>
          <w:rFonts w:ascii="Times New Roman" w:hAnsi="Times New Roman" w:cs="Times New Roman"/>
          <w:sz w:val="28"/>
          <w:szCs w:val="28"/>
        </w:rPr>
        <w:t>КРО.Приложение</w:t>
      </w:r>
      <w:proofErr w:type="spellEnd"/>
      <w:r w:rsidRPr="00E367CB">
        <w:rPr>
          <w:rFonts w:ascii="Times New Roman" w:hAnsi="Times New Roman" w:cs="Times New Roman"/>
          <w:sz w:val="28"/>
          <w:szCs w:val="28"/>
        </w:rPr>
        <w:t xml:space="preserve"> 1.3</w:t>
      </w:r>
    </w:p>
    <w:p w14:paraId="05B2804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Положение о психолого-медико-педагогическом консилиуме</w:t>
      </w:r>
    </w:p>
    <w:p w14:paraId="2BF06C7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образовательного учреждения</w:t>
      </w:r>
    </w:p>
    <w:p w14:paraId="417D6240"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22F0F5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Общие положения.</w:t>
      </w:r>
    </w:p>
    <w:p w14:paraId="626D1BA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1.1    Психолого-медико-педагогический   служба   образовательного   учреждения   создается   в соответствии    с    программой    "Столичное    образование</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  утвержденной         Постанов-</w:t>
      </w:r>
      <w:proofErr w:type="spellStart"/>
      <w:r w:rsidRPr="00E367CB">
        <w:rPr>
          <w:rFonts w:ascii="Times New Roman" w:hAnsi="Times New Roman" w:cs="Times New Roman"/>
          <w:sz w:val="28"/>
          <w:szCs w:val="28"/>
        </w:rPr>
        <w:t>лением</w:t>
      </w:r>
      <w:proofErr w:type="spellEnd"/>
      <w:r w:rsidRPr="00E367CB">
        <w:rPr>
          <w:rFonts w:ascii="Times New Roman" w:hAnsi="Times New Roman" w:cs="Times New Roman"/>
          <w:sz w:val="28"/>
          <w:szCs w:val="28"/>
        </w:rPr>
        <w:t xml:space="preserve"> Правительства Москвы N 557 от 5 июля 1994г.</w:t>
      </w:r>
    </w:p>
    <w:p w14:paraId="0ECAD0B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1.2   Психолого-медико-педагогическая служба школы (в дальнейшем школьная       ПМПС) </w:t>
      </w:r>
      <w:proofErr w:type="spellStart"/>
      <w:r w:rsidRPr="00E367CB">
        <w:rPr>
          <w:rFonts w:ascii="Times New Roman" w:hAnsi="Times New Roman" w:cs="Times New Roman"/>
          <w:sz w:val="28"/>
          <w:szCs w:val="28"/>
        </w:rPr>
        <w:t>яв-</w:t>
      </w:r>
      <w:proofErr w:type="gramStart"/>
      <w:r w:rsidRPr="00E367CB">
        <w:rPr>
          <w:rFonts w:ascii="Times New Roman" w:hAnsi="Times New Roman" w:cs="Times New Roman"/>
          <w:sz w:val="28"/>
          <w:szCs w:val="28"/>
        </w:rPr>
        <w:t>ляется</w:t>
      </w:r>
      <w:proofErr w:type="spellEnd"/>
      <w:r w:rsidRPr="00E367CB">
        <w:rPr>
          <w:rFonts w:ascii="Times New Roman" w:hAnsi="Times New Roman" w:cs="Times New Roman"/>
          <w:sz w:val="28"/>
          <w:szCs w:val="28"/>
        </w:rPr>
        <w:t xml:space="preserve">  структурой</w:t>
      </w:r>
      <w:proofErr w:type="gram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диагностико</w:t>
      </w:r>
      <w:proofErr w:type="spellEnd"/>
      <w:r w:rsidRPr="00E367CB">
        <w:rPr>
          <w:rFonts w:ascii="Times New Roman" w:hAnsi="Times New Roman" w:cs="Times New Roman"/>
          <w:sz w:val="28"/>
          <w:szCs w:val="28"/>
        </w:rPr>
        <w:t xml:space="preserve">-коррекционного  типа,  деятельность     которой  направлена  на решение проблем, связанных со своевременным выявлением, воспитанием, обучением, </w:t>
      </w:r>
      <w:proofErr w:type="spellStart"/>
      <w:r w:rsidRPr="00E367CB">
        <w:rPr>
          <w:rFonts w:ascii="Times New Roman" w:hAnsi="Times New Roman" w:cs="Times New Roman"/>
          <w:sz w:val="28"/>
          <w:szCs w:val="28"/>
        </w:rPr>
        <w:t>соци-альной</w:t>
      </w:r>
      <w:proofErr w:type="spellEnd"/>
      <w:r w:rsidRPr="00E367CB">
        <w:rPr>
          <w:rFonts w:ascii="Times New Roman" w:hAnsi="Times New Roman" w:cs="Times New Roman"/>
          <w:sz w:val="28"/>
          <w:szCs w:val="28"/>
        </w:rPr>
        <w:t xml:space="preserve"> адаптацией   и   интеграцией   в   обществе   детей   с   различными   отклонениями   в   развитии   , приводящими к школьной дезадаптации ( проблемам в обучении и поведенческим расстройствам).</w:t>
      </w:r>
    </w:p>
    <w:p w14:paraId="15B55D9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1.3    В    связи   с    межведомственным   характером   деятельности    школьной    </w:t>
      </w:r>
      <w:proofErr w:type="gramStart"/>
      <w:r w:rsidRPr="00E367CB">
        <w:rPr>
          <w:rFonts w:ascii="Times New Roman" w:hAnsi="Times New Roman" w:cs="Times New Roman"/>
          <w:sz w:val="28"/>
          <w:szCs w:val="28"/>
        </w:rPr>
        <w:t xml:space="preserve">ПМПС,   </w:t>
      </w:r>
      <w:proofErr w:type="gramEnd"/>
      <w:r w:rsidRPr="00E367CB">
        <w:rPr>
          <w:rFonts w:ascii="Times New Roman" w:hAnsi="Times New Roman" w:cs="Times New Roman"/>
          <w:sz w:val="28"/>
          <w:szCs w:val="28"/>
        </w:rPr>
        <w:t xml:space="preserve"> на специалистов       различных       профилей       (медицинского,       педагогического,       </w:t>
      </w:r>
      <w:proofErr w:type="spellStart"/>
      <w:r w:rsidRPr="00E367CB">
        <w:rPr>
          <w:rFonts w:ascii="Times New Roman" w:hAnsi="Times New Roman" w:cs="Times New Roman"/>
          <w:sz w:val="28"/>
          <w:szCs w:val="28"/>
        </w:rPr>
        <w:t>социаль-ного</w:t>
      </w:r>
      <w:proofErr w:type="spellEnd"/>
      <w:r w:rsidRPr="00E367CB">
        <w:rPr>
          <w:rFonts w:ascii="Times New Roman" w:hAnsi="Times New Roman" w:cs="Times New Roman"/>
          <w:sz w:val="28"/>
          <w:szCs w:val="28"/>
        </w:rPr>
        <w:t>) распространяются все льготы и права,  соответствующих ведомств.</w:t>
      </w:r>
    </w:p>
    <w:p w14:paraId="69D509CD"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1.4  Порядок</w:t>
      </w:r>
      <w:proofErr w:type="gramEnd"/>
      <w:r w:rsidRPr="00E367CB">
        <w:rPr>
          <w:rFonts w:ascii="Times New Roman" w:hAnsi="Times New Roman" w:cs="Times New Roman"/>
          <w:sz w:val="28"/>
          <w:szCs w:val="28"/>
        </w:rPr>
        <w:t xml:space="preserve"> открытия школьной ПМПС, организация, условия материального обеспечения, фи-</w:t>
      </w:r>
      <w:proofErr w:type="spellStart"/>
      <w:r w:rsidRPr="00E367CB">
        <w:rPr>
          <w:rFonts w:ascii="Times New Roman" w:hAnsi="Times New Roman" w:cs="Times New Roman"/>
          <w:sz w:val="28"/>
          <w:szCs w:val="28"/>
        </w:rPr>
        <w:t>нансирования</w:t>
      </w:r>
      <w:proofErr w:type="spellEnd"/>
      <w:r w:rsidRPr="00E367CB">
        <w:rPr>
          <w:rFonts w:ascii="Times New Roman" w:hAnsi="Times New Roman" w:cs="Times New Roman"/>
          <w:sz w:val="28"/>
          <w:szCs w:val="28"/>
        </w:rPr>
        <w:t>,    контроля    за    работой    определяются    приказами    окружного    управления, Московского комитета образования.</w:t>
      </w:r>
    </w:p>
    <w:p w14:paraId="2CE5FF6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1.5    Методическое   руководство   работой   школьной   ПМПС   осуществляется   Московским комитетом образования, управлением образования округа.</w:t>
      </w:r>
    </w:p>
    <w:p w14:paraId="0E83C48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1.6   Школьная ПМПС в своей деятельности руководствуется  Конвенцией ООН о правах </w:t>
      </w:r>
      <w:proofErr w:type="spellStart"/>
      <w:r w:rsidRPr="00E367CB">
        <w:rPr>
          <w:rFonts w:ascii="Times New Roman" w:hAnsi="Times New Roman" w:cs="Times New Roman"/>
          <w:sz w:val="28"/>
          <w:szCs w:val="28"/>
        </w:rPr>
        <w:t>ребен</w:t>
      </w:r>
      <w:proofErr w:type="spellEnd"/>
      <w:r w:rsidRPr="00E367CB">
        <w:rPr>
          <w:rFonts w:ascii="Times New Roman" w:hAnsi="Times New Roman" w:cs="Times New Roman"/>
          <w:sz w:val="28"/>
          <w:szCs w:val="28"/>
        </w:rPr>
        <w:t>-ка, Законом Российской Федерации "Об образовании", документами Московского комитета об-</w:t>
      </w:r>
      <w:proofErr w:type="spellStart"/>
      <w:r w:rsidRPr="00E367CB">
        <w:rPr>
          <w:rFonts w:ascii="Times New Roman" w:hAnsi="Times New Roman" w:cs="Times New Roman"/>
          <w:sz w:val="28"/>
          <w:szCs w:val="28"/>
        </w:rPr>
        <w:t>разования</w:t>
      </w:r>
      <w:proofErr w:type="spellEnd"/>
      <w:r w:rsidRPr="00E367CB">
        <w:rPr>
          <w:rFonts w:ascii="Times New Roman" w:hAnsi="Times New Roman" w:cs="Times New Roman"/>
          <w:sz w:val="28"/>
          <w:szCs w:val="28"/>
        </w:rPr>
        <w:t xml:space="preserve">   по   нормативно-методической   базе   учебно-воспитательного   процесса,   </w:t>
      </w:r>
      <w:proofErr w:type="spellStart"/>
      <w:r w:rsidRPr="00E367CB">
        <w:rPr>
          <w:rFonts w:ascii="Times New Roman" w:hAnsi="Times New Roman" w:cs="Times New Roman"/>
          <w:sz w:val="28"/>
          <w:szCs w:val="28"/>
        </w:rPr>
        <w:t>решени-ями</w:t>
      </w:r>
      <w:proofErr w:type="spellEnd"/>
      <w:r w:rsidRPr="00E367CB">
        <w:rPr>
          <w:rFonts w:ascii="Times New Roman" w:hAnsi="Times New Roman" w:cs="Times New Roman"/>
          <w:sz w:val="28"/>
          <w:szCs w:val="28"/>
        </w:rPr>
        <w:t xml:space="preserve"> Министерства образования Российской Федерации, соответствующими инструкциями по приему детей в специальные (коррекционные) образовательные учреждения различных видов, положением о классах коррекционно-развивающего обучения в общеобразовательных </w:t>
      </w:r>
      <w:proofErr w:type="spellStart"/>
      <w:r w:rsidRPr="00E367CB">
        <w:rPr>
          <w:rFonts w:ascii="Times New Roman" w:hAnsi="Times New Roman" w:cs="Times New Roman"/>
          <w:sz w:val="28"/>
          <w:szCs w:val="28"/>
        </w:rPr>
        <w:t>учре-ждениях</w:t>
      </w:r>
      <w:proofErr w:type="spellEnd"/>
      <w:r w:rsidRPr="00E367CB">
        <w:rPr>
          <w:rFonts w:ascii="Times New Roman" w:hAnsi="Times New Roman" w:cs="Times New Roman"/>
          <w:sz w:val="28"/>
          <w:szCs w:val="28"/>
        </w:rPr>
        <w:t>, положением о психолого-медико-педагогической службе округа.</w:t>
      </w:r>
    </w:p>
    <w:p w14:paraId="7017F63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1.7  Школьная</w:t>
      </w:r>
      <w:proofErr w:type="gramEnd"/>
      <w:r w:rsidRPr="00E367CB">
        <w:rPr>
          <w:rFonts w:ascii="Times New Roman" w:hAnsi="Times New Roman" w:cs="Times New Roman"/>
          <w:sz w:val="28"/>
          <w:szCs w:val="28"/>
        </w:rPr>
        <w:t xml:space="preserve"> ПМПС для обеспечения своей деятельности может привлекать небюджетные средства в установленном законодательством Российской Федерации порядке.</w:t>
      </w:r>
    </w:p>
    <w:p w14:paraId="624C8CA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1.8 Основной функциональной единицей школьной ПМПС является школьный психолого-медико-педагогический консилиум (в дальнейшем Консилиум).</w:t>
      </w:r>
    </w:p>
    <w:p w14:paraId="2DBC5D80"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E5BBCE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Цели и задачи</w:t>
      </w:r>
    </w:p>
    <w:p w14:paraId="106A0B96"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2.1  Целью</w:t>
      </w:r>
      <w:proofErr w:type="gramEnd"/>
      <w:r w:rsidRPr="00E367CB">
        <w:rPr>
          <w:rFonts w:ascii="Times New Roman" w:hAnsi="Times New Roman" w:cs="Times New Roman"/>
          <w:sz w:val="28"/>
          <w:szCs w:val="28"/>
        </w:rPr>
        <w:t xml:space="preserve">  организации Консилиума является создание целостной системы, обеспечивающей оптимальные педагогические условия для детей с трудностями в обучении в соответствии с их возрастными   и   индивидуальными   особенностям,   уровнем   актуального   развития,   состоя-</w:t>
      </w:r>
      <w:proofErr w:type="spellStart"/>
      <w:r w:rsidRPr="00E367CB">
        <w:rPr>
          <w:rFonts w:ascii="Times New Roman" w:hAnsi="Times New Roman" w:cs="Times New Roman"/>
          <w:sz w:val="28"/>
          <w:szCs w:val="28"/>
        </w:rPr>
        <w:t>нием</w:t>
      </w:r>
      <w:proofErr w:type="spellEnd"/>
      <w:r w:rsidRPr="00E367CB">
        <w:rPr>
          <w:rFonts w:ascii="Times New Roman" w:hAnsi="Times New Roman" w:cs="Times New Roman"/>
          <w:sz w:val="28"/>
          <w:szCs w:val="28"/>
        </w:rPr>
        <w:t xml:space="preserve"> соматического и нервно-психического здоровья.</w:t>
      </w:r>
    </w:p>
    <w:p w14:paraId="4F4B3908"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2.2  Задачи</w:t>
      </w:r>
      <w:proofErr w:type="gramEnd"/>
      <w:r w:rsidRPr="00E367CB">
        <w:rPr>
          <w:rFonts w:ascii="Times New Roman" w:hAnsi="Times New Roman" w:cs="Times New Roman"/>
          <w:sz w:val="28"/>
          <w:szCs w:val="28"/>
        </w:rPr>
        <w:t xml:space="preserve"> Консилиума определяются Положением о ПМПС округа, выделенными уровнями функционирования ПМПС округа</w:t>
      </w:r>
    </w:p>
    <w:p w14:paraId="13D7C2F2"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  В</w:t>
      </w:r>
      <w:proofErr w:type="gramEnd"/>
      <w:r w:rsidRPr="00E367CB">
        <w:rPr>
          <w:rFonts w:ascii="Times New Roman" w:hAnsi="Times New Roman" w:cs="Times New Roman"/>
          <w:sz w:val="28"/>
          <w:szCs w:val="28"/>
        </w:rPr>
        <w:t xml:space="preserve"> задачи Консилиума входит:</w:t>
      </w:r>
    </w:p>
    <w:p w14:paraId="575E8BF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2.3.1    Своевременное    выявление    и   комплексное   обследование   детей   дошкольного    и школьного возрастов, имеющих отклонения в    физическом, интеллектуальном и </w:t>
      </w:r>
      <w:proofErr w:type="spellStart"/>
      <w:r w:rsidRPr="00E367CB">
        <w:rPr>
          <w:rFonts w:ascii="Times New Roman" w:hAnsi="Times New Roman" w:cs="Times New Roman"/>
          <w:sz w:val="28"/>
          <w:szCs w:val="28"/>
        </w:rPr>
        <w:t>эмоциональ</w:t>
      </w:r>
      <w:proofErr w:type="spellEnd"/>
      <w:r w:rsidRPr="00E367CB">
        <w:rPr>
          <w:rFonts w:ascii="Times New Roman" w:hAnsi="Times New Roman" w:cs="Times New Roman"/>
          <w:sz w:val="28"/>
          <w:szCs w:val="28"/>
        </w:rPr>
        <w:t xml:space="preserve">-ном </w:t>
      </w:r>
      <w:proofErr w:type="gramStart"/>
      <w:r w:rsidRPr="00E367CB">
        <w:rPr>
          <w:rFonts w:ascii="Times New Roman" w:hAnsi="Times New Roman" w:cs="Times New Roman"/>
          <w:sz w:val="28"/>
          <w:szCs w:val="28"/>
        </w:rPr>
        <w:t>развитии,  трудности</w:t>
      </w:r>
      <w:proofErr w:type="gramEnd"/>
      <w:r w:rsidRPr="00E367CB">
        <w:rPr>
          <w:rFonts w:ascii="Times New Roman" w:hAnsi="Times New Roman" w:cs="Times New Roman"/>
          <w:sz w:val="28"/>
          <w:szCs w:val="28"/>
        </w:rPr>
        <w:t xml:space="preserve">  в  обучении  и  школьной  адаптации  с  целью  организации  их  раз-вития  и обучения в соответствии с их индивидуальными возможностями;</w:t>
      </w:r>
    </w:p>
    <w:p w14:paraId="612D4D16"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2.3.2  Обследование</w:t>
      </w:r>
      <w:proofErr w:type="gramEnd"/>
      <w:r w:rsidRPr="00E367CB">
        <w:rPr>
          <w:rFonts w:ascii="Times New Roman" w:hAnsi="Times New Roman" w:cs="Times New Roman"/>
          <w:sz w:val="28"/>
          <w:szCs w:val="28"/>
        </w:rPr>
        <w:t xml:space="preserve"> детей старшего дошкольного возраста с целью выявления их готовности к обучению и определения содержания, форм и методов их обучения и воспитания в соответствии с особенностями  их  физического  и  психического  развития.   Формирование   </w:t>
      </w:r>
      <w:proofErr w:type="gramStart"/>
      <w:r w:rsidRPr="00E367CB">
        <w:rPr>
          <w:rFonts w:ascii="Times New Roman" w:hAnsi="Times New Roman" w:cs="Times New Roman"/>
          <w:sz w:val="28"/>
          <w:szCs w:val="28"/>
        </w:rPr>
        <w:t>на  базе</w:t>
      </w:r>
      <w:proofErr w:type="gramEnd"/>
      <w:r w:rsidRPr="00E367CB">
        <w:rPr>
          <w:rFonts w:ascii="Times New Roman" w:hAnsi="Times New Roman" w:cs="Times New Roman"/>
          <w:sz w:val="28"/>
          <w:szCs w:val="28"/>
        </w:rPr>
        <w:t xml:space="preserve"> до-школьных учреждений специализированных групп по подготовке детей, имеющих особенности развития, к школьному   обучению   как   по   общеобразовательным,   так   и   по   коррекционно-развивающим программам.</w:t>
      </w:r>
    </w:p>
    <w:p w14:paraId="21F33F9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2.3.3   Диагностическая и коррекционная работа </w:t>
      </w:r>
      <w:proofErr w:type="gramStart"/>
      <w:r w:rsidRPr="00E367CB">
        <w:rPr>
          <w:rFonts w:ascii="Times New Roman" w:hAnsi="Times New Roman" w:cs="Times New Roman"/>
          <w:sz w:val="28"/>
          <w:szCs w:val="28"/>
        </w:rPr>
        <w:t>с  учащимися</w:t>
      </w:r>
      <w:proofErr w:type="gramEnd"/>
      <w:r w:rsidRPr="00E367CB">
        <w:rPr>
          <w:rFonts w:ascii="Times New Roman" w:hAnsi="Times New Roman" w:cs="Times New Roman"/>
          <w:sz w:val="28"/>
          <w:szCs w:val="28"/>
        </w:rPr>
        <w:t xml:space="preserve">     в  системе  коррекционно-развивающего обучения  на базе массовой школы;</w:t>
      </w:r>
    </w:p>
    <w:p w14:paraId="0BDACA8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2.3.4   Выявление   уровня   и   особенностей   развития   </w:t>
      </w:r>
      <w:proofErr w:type="gramStart"/>
      <w:r w:rsidRPr="00E367CB">
        <w:rPr>
          <w:rFonts w:ascii="Times New Roman" w:hAnsi="Times New Roman" w:cs="Times New Roman"/>
          <w:sz w:val="28"/>
          <w:szCs w:val="28"/>
        </w:rPr>
        <w:t>познавательной  деятельности</w:t>
      </w:r>
      <w:proofErr w:type="gramEnd"/>
      <w:r w:rsidRPr="00E367CB">
        <w:rPr>
          <w:rFonts w:ascii="Times New Roman" w:hAnsi="Times New Roman" w:cs="Times New Roman"/>
          <w:sz w:val="28"/>
          <w:szCs w:val="28"/>
        </w:rPr>
        <w:t xml:space="preserve">,   (речи, памяти, внимания, работоспособности и других </w:t>
      </w:r>
      <w:r w:rsidRPr="00E367CB">
        <w:rPr>
          <w:rFonts w:ascii="Times New Roman" w:hAnsi="Times New Roman" w:cs="Times New Roman"/>
          <w:sz w:val="28"/>
          <w:szCs w:val="28"/>
        </w:rPr>
        <w:lastRenderedPageBreak/>
        <w:t>психических функций), изучение эмоционально-волевого и личностного развития;</w:t>
      </w:r>
    </w:p>
    <w:p w14:paraId="6398C55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2.3.5   Выявление резервных возможностей </w:t>
      </w:r>
      <w:proofErr w:type="gramStart"/>
      <w:r w:rsidRPr="00E367CB">
        <w:rPr>
          <w:rFonts w:ascii="Times New Roman" w:hAnsi="Times New Roman" w:cs="Times New Roman"/>
          <w:sz w:val="28"/>
          <w:szCs w:val="28"/>
        </w:rPr>
        <w:t>ребенка,  разработка</w:t>
      </w:r>
      <w:proofErr w:type="gramEnd"/>
      <w:r w:rsidRPr="00E367CB">
        <w:rPr>
          <w:rFonts w:ascii="Times New Roman" w:hAnsi="Times New Roman" w:cs="Times New Roman"/>
          <w:sz w:val="28"/>
          <w:szCs w:val="28"/>
        </w:rPr>
        <w:t xml:space="preserve"> рекомендаций учителю для обеспечения обоснованного дифференцированного подхода в процессе коррекционного </w:t>
      </w:r>
      <w:proofErr w:type="spellStart"/>
      <w:r w:rsidRPr="00E367CB">
        <w:rPr>
          <w:rFonts w:ascii="Times New Roman" w:hAnsi="Times New Roman" w:cs="Times New Roman"/>
          <w:sz w:val="28"/>
          <w:szCs w:val="28"/>
        </w:rPr>
        <w:t>обуче-ния</w:t>
      </w:r>
      <w:proofErr w:type="spellEnd"/>
      <w:r w:rsidRPr="00E367CB">
        <w:rPr>
          <w:rFonts w:ascii="Times New Roman" w:hAnsi="Times New Roman" w:cs="Times New Roman"/>
          <w:sz w:val="28"/>
          <w:szCs w:val="28"/>
        </w:rPr>
        <w:t xml:space="preserve"> и воспитания;</w:t>
      </w:r>
    </w:p>
    <w:p w14:paraId="76D7265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Данное Положение разработано в ходе экспериментальной программы организации </w:t>
      </w:r>
      <w:proofErr w:type="spellStart"/>
      <w:r w:rsidRPr="00E367CB">
        <w:rPr>
          <w:rFonts w:ascii="Times New Roman" w:hAnsi="Times New Roman" w:cs="Times New Roman"/>
          <w:sz w:val="28"/>
          <w:szCs w:val="28"/>
        </w:rPr>
        <w:t>психоло</w:t>
      </w:r>
      <w:proofErr w:type="spellEnd"/>
      <w:r w:rsidRPr="00E367CB">
        <w:rPr>
          <w:rFonts w:ascii="Times New Roman" w:hAnsi="Times New Roman" w:cs="Times New Roman"/>
          <w:sz w:val="28"/>
          <w:szCs w:val="28"/>
        </w:rPr>
        <w:t xml:space="preserve">-го-медико-педагогической службы Юго-Западного образовательного округа на основании </w:t>
      </w:r>
      <w:proofErr w:type="gramStart"/>
      <w:r w:rsidRPr="00E367CB">
        <w:rPr>
          <w:rFonts w:ascii="Times New Roman" w:hAnsi="Times New Roman" w:cs="Times New Roman"/>
          <w:sz w:val="28"/>
          <w:szCs w:val="28"/>
        </w:rPr>
        <w:t>при-</w:t>
      </w:r>
      <w:proofErr w:type="spellStart"/>
      <w:r w:rsidRPr="00E367CB">
        <w:rPr>
          <w:rFonts w:ascii="Times New Roman" w:hAnsi="Times New Roman" w:cs="Times New Roman"/>
          <w:sz w:val="28"/>
          <w:szCs w:val="28"/>
        </w:rPr>
        <w:t>каза</w:t>
      </w:r>
      <w:proofErr w:type="spellEnd"/>
      <w:proofErr w:type="gramEnd"/>
      <w:r w:rsidRPr="00E367CB">
        <w:rPr>
          <w:rFonts w:ascii="Times New Roman" w:hAnsi="Times New Roman" w:cs="Times New Roman"/>
          <w:sz w:val="28"/>
          <w:szCs w:val="28"/>
        </w:rPr>
        <w:t xml:space="preserve"> № 18 от 09.02.98.2</w:t>
      </w:r>
    </w:p>
    <w:p w14:paraId="36E7D1D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2.3.6    Выбор   оптимальной   для   развития   ребенка   учебной   программы.   При   отсутствии </w:t>
      </w:r>
      <w:proofErr w:type="gramStart"/>
      <w:r w:rsidRPr="00E367CB">
        <w:rPr>
          <w:rFonts w:ascii="Times New Roman" w:hAnsi="Times New Roman" w:cs="Times New Roman"/>
          <w:sz w:val="28"/>
          <w:szCs w:val="28"/>
        </w:rPr>
        <w:t>положительной  динамики</w:t>
      </w:r>
      <w:proofErr w:type="gramEnd"/>
      <w:r w:rsidRPr="00E367CB">
        <w:rPr>
          <w:rFonts w:ascii="Times New Roman" w:hAnsi="Times New Roman" w:cs="Times New Roman"/>
          <w:sz w:val="28"/>
          <w:szCs w:val="28"/>
        </w:rPr>
        <w:t xml:space="preserve">   в  обучении  в течение  одного   года  решение   вопроса  о   повтор-ном прохождении программы данного класса или выборе соответствующего типа школы;</w:t>
      </w:r>
    </w:p>
    <w:p w14:paraId="766A224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2.3.7    При   положительной   динамике   и   компенсации   </w:t>
      </w:r>
      <w:proofErr w:type="gramStart"/>
      <w:r w:rsidRPr="00E367CB">
        <w:rPr>
          <w:rFonts w:ascii="Times New Roman" w:hAnsi="Times New Roman" w:cs="Times New Roman"/>
          <w:sz w:val="28"/>
          <w:szCs w:val="28"/>
        </w:rPr>
        <w:t xml:space="preserve">недостатков,   </w:t>
      </w:r>
      <w:proofErr w:type="gramEnd"/>
      <w:r w:rsidRPr="00E367CB">
        <w:rPr>
          <w:rFonts w:ascii="Times New Roman" w:hAnsi="Times New Roman" w:cs="Times New Roman"/>
          <w:sz w:val="28"/>
          <w:szCs w:val="28"/>
        </w:rPr>
        <w:t>определение   путей ин-</w:t>
      </w:r>
      <w:proofErr w:type="spellStart"/>
      <w:r w:rsidRPr="00E367CB">
        <w:rPr>
          <w:rFonts w:ascii="Times New Roman" w:hAnsi="Times New Roman" w:cs="Times New Roman"/>
          <w:sz w:val="28"/>
          <w:szCs w:val="28"/>
        </w:rPr>
        <w:t>теграции</w:t>
      </w:r>
      <w:proofErr w:type="spellEnd"/>
      <w:r w:rsidRPr="00E367CB">
        <w:rPr>
          <w:rFonts w:ascii="Times New Roman" w:hAnsi="Times New Roman" w:cs="Times New Roman"/>
          <w:sz w:val="28"/>
          <w:szCs w:val="28"/>
        </w:rPr>
        <w:t xml:space="preserve">   детей   в   соответствующие   классы,    работающие   по   основным   образовательным программам,;</w:t>
      </w:r>
    </w:p>
    <w:p w14:paraId="60B31E8B"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2.3.8  Профилактика</w:t>
      </w:r>
      <w:proofErr w:type="gramEnd"/>
      <w:r w:rsidRPr="00E367CB">
        <w:rPr>
          <w:rFonts w:ascii="Times New Roman" w:hAnsi="Times New Roman" w:cs="Times New Roman"/>
          <w:sz w:val="28"/>
          <w:szCs w:val="28"/>
        </w:rPr>
        <w:t xml:space="preserve"> физических, интеллектуальных и эмоциональных перегрузок и срывов, ор-</w:t>
      </w:r>
      <w:proofErr w:type="spellStart"/>
      <w:r w:rsidRPr="00E367CB">
        <w:rPr>
          <w:rFonts w:ascii="Times New Roman" w:hAnsi="Times New Roman" w:cs="Times New Roman"/>
          <w:sz w:val="28"/>
          <w:szCs w:val="28"/>
        </w:rPr>
        <w:t>ганизация</w:t>
      </w:r>
      <w:proofErr w:type="spellEnd"/>
      <w:r w:rsidRPr="00E367CB">
        <w:rPr>
          <w:rFonts w:ascii="Times New Roman" w:hAnsi="Times New Roman" w:cs="Times New Roman"/>
          <w:sz w:val="28"/>
          <w:szCs w:val="28"/>
        </w:rPr>
        <w:t xml:space="preserve"> лечебно-оздоровительных мероприятий;</w:t>
      </w:r>
    </w:p>
    <w:p w14:paraId="52A79F6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2.3.9    Подготовка   и   ведение   </w:t>
      </w:r>
      <w:proofErr w:type="gramStart"/>
      <w:r w:rsidRPr="00E367CB">
        <w:rPr>
          <w:rFonts w:ascii="Times New Roman" w:hAnsi="Times New Roman" w:cs="Times New Roman"/>
          <w:sz w:val="28"/>
          <w:szCs w:val="28"/>
        </w:rPr>
        <w:t xml:space="preserve">документации,   </w:t>
      </w:r>
      <w:proofErr w:type="gramEnd"/>
      <w:r w:rsidRPr="00E367CB">
        <w:rPr>
          <w:rFonts w:ascii="Times New Roman" w:hAnsi="Times New Roman" w:cs="Times New Roman"/>
          <w:sz w:val="28"/>
          <w:szCs w:val="28"/>
        </w:rPr>
        <w:t xml:space="preserve">отражающей   актуальное   развитие   ребенка, динамику   его   состояния,   овладение   школьным   компонентом.   Перспективное   </w:t>
      </w:r>
      <w:proofErr w:type="spellStart"/>
      <w:r w:rsidRPr="00E367CB">
        <w:rPr>
          <w:rFonts w:ascii="Times New Roman" w:hAnsi="Times New Roman" w:cs="Times New Roman"/>
          <w:sz w:val="28"/>
          <w:szCs w:val="28"/>
        </w:rPr>
        <w:t>планирова-ние</w:t>
      </w:r>
      <w:proofErr w:type="spellEnd"/>
      <w:r w:rsidRPr="00E367CB">
        <w:rPr>
          <w:rFonts w:ascii="Times New Roman" w:hAnsi="Times New Roman" w:cs="Times New Roman"/>
          <w:sz w:val="28"/>
          <w:szCs w:val="28"/>
        </w:rPr>
        <w:t xml:space="preserve"> коррекционно-развивающей работы, оценка ее эффективности;</w:t>
      </w:r>
    </w:p>
    <w:p w14:paraId="039BE5C7"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2.3.10  организация</w:t>
      </w:r>
      <w:proofErr w:type="gramEnd"/>
      <w:r w:rsidRPr="00E367CB">
        <w:rPr>
          <w:rFonts w:ascii="Times New Roman" w:hAnsi="Times New Roman" w:cs="Times New Roman"/>
          <w:sz w:val="28"/>
          <w:szCs w:val="28"/>
        </w:rPr>
        <w:t xml:space="preserve"> взаимодействия между педагогическим составом школы  и специалистами, участвующими в деятельности Консилиума.</w:t>
      </w:r>
    </w:p>
    <w:p w14:paraId="0ECABA38"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256AF4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Структура и организация деятельности школьного психолого-медико-педагогического консилиума</w:t>
      </w:r>
    </w:p>
    <w:p w14:paraId="228F8586"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3.1  Психолого</w:t>
      </w:r>
      <w:proofErr w:type="gramEnd"/>
      <w:r w:rsidRPr="00E367CB">
        <w:rPr>
          <w:rFonts w:ascii="Times New Roman" w:hAnsi="Times New Roman" w:cs="Times New Roman"/>
          <w:sz w:val="28"/>
          <w:szCs w:val="28"/>
        </w:rPr>
        <w:t>-медико-педагогический     Консилиум     создается     в     общеобразовательном учреждении приказом директора школы. В его состав входит заместитель директора по учебно-воспитательной работе (председатель Консилиума), учителя с большим опытом работы, учи-</w:t>
      </w:r>
      <w:proofErr w:type="spellStart"/>
      <w:r w:rsidRPr="00E367CB">
        <w:rPr>
          <w:rFonts w:ascii="Times New Roman" w:hAnsi="Times New Roman" w:cs="Times New Roman"/>
          <w:sz w:val="28"/>
          <w:szCs w:val="28"/>
        </w:rPr>
        <w:t>тель</w:t>
      </w:r>
      <w:proofErr w:type="spellEnd"/>
      <w:r w:rsidRPr="00E367CB">
        <w:rPr>
          <w:rFonts w:ascii="Times New Roman" w:hAnsi="Times New Roman" w:cs="Times New Roman"/>
          <w:sz w:val="28"/>
          <w:szCs w:val="28"/>
        </w:rPr>
        <w:t>-логопед</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или   учитель-дефектолог),   детский   психолог,   врач   (педиатр,   невролог   или   детский психиатр).   При   отсутствии   специалистов   они   могут   привлекаться   к   работе   Консилиума   на договорной основе;</w:t>
      </w:r>
    </w:p>
    <w:p w14:paraId="77021EC6"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3.2  Прием</w:t>
      </w:r>
      <w:proofErr w:type="gramEnd"/>
      <w:r w:rsidRPr="00E367CB">
        <w:rPr>
          <w:rFonts w:ascii="Times New Roman" w:hAnsi="Times New Roman" w:cs="Times New Roman"/>
          <w:sz w:val="28"/>
          <w:szCs w:val="28"/>
        </w:rPr>
        <w:t xml:space="preserve"> детей и подростков на Консилиуме осуществляется как по инициативе родителей (за-конных представителей), так и по инициативе педагога класса или воспитателя детского сада, в котором находится или обучается ребенок, и в этом случае должно быть получено письменное согласие родителей (законных представителей) на обследование ребенка. При несогласии роди-</w:t>
      </w:r>
      <w:proofErr w:type="spellStart"/>
      <w:r w:rsidRPr="00E367CB">
        <w:rPr>
          <w:rFonts w:ascii="Times New Roman" w:hAnsi="Times New Roman" w:cs="Times New Roman"/>
          <w:sz w:val="28"/>
          <w:szCs w:val="28"/>
        </w:rPr>
        <w:t>телей</w:t>
      </w:r>
      <w:proofErr w:type="spellEnd"/>
      <w:r w:rsidRPr="00E367CB">
        <w:rPr>
          <w:rFonts w:ascii="Times New Roman" w:hAnsi="Times New Roman" w:cs="Times New Roman"/>
          <w:sz w:val="28"/>
          <w:szCs w:val="28"/>
        </w:rPr>
        <w:t xml:space="preserve"> (законных   </w:t>
      </w:r>
      <w:proofErr w:type="gramStart"/>
      <w:r w:rsidRPr="00E367CB">
        <w:rPr>
          <w:rFonts w:ascii="Times New Roman" w:hAnsi="Times New Roman" w:cs="Times New Roman"/>
          <w:sz w:val="28"/>
          <w:szCs w:val="28"/>
        </w:rPr>
        <w:t xml:space="preserve">представителей)   </w:t>
      </w:r>
      <w:proofErr w:type="gramEnd"/>
      <w:r w:rsidRPr="00E367CB">
        <w:rPr>
          <w:rFonts w:ascii="Times New Roman" w:hAnsi="Times New Roman" w:cs="Times New Roman"/>
          <w:sz w:val="28"/>
          <w:szCs w:val="28"/>
        </w:rPr>
        <w:t xml:space="preserve">с   ними   может   проводится   психологическая   работа   по   созданию адекватного понимания проблемы. Во всех случаях согласие родителей (законных представителей) на обследование, коррекционную работу и образовательный маршрут, а также на его изменения должно быть получено в письменном виде и занесено в карту развития </w:t>
      </w:r>
      <w:proofErr w:type="spellStart"/>
      <w:proofErr w:type="gramStart"/>
      <w:r w:rsidRPr="00E367CB">
        <w:rPr>
          <w:rFonts w:ascii="Times New Roman" w:hAnsi="Times New Roman" w:cs="Times New Roman"/>
          <w:sz w:val="28"/>
          <w:szCs w:val="28"/>
        </w:rPr>
        <w:t>ребен</w:t>
      </w:r>
      <w:proofErr w:type="spellEnd"/>
      <w:r w:rsidRPr="00E367CB">
        <w:rPr>
          <w:rFonts w:ascii="Times New Roman" w:hAnsi="Times New Roman" w:cs="Times New Roman"/>
          <w:sz w:val="28"/>
          <w:szCs w:val="28"/>
        </w:rPr>
        <w:t>-ка</w:t>
      </w:r>
      <w:proofErr w:type="gramEnd"/>
      <w:r w:rsidRPr="00E367CB">
        <w:rPr>
          <w:rFonts w:ascii="Times New Roman" w:hAnsi="Times New Roman" w:cs="Times New Roman"/>
          <w:sz w:val="28"/>
          <w:szCs w:val="28"/>
        </w:rPr>
        <w:t>.</w:t>
      </w:r>
    </w:p>
    <w:p w14:paraId="27637B81"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lastRenderedPageBreak/>
        <w:t>3.3  Работа</w:t>
      </w:r>
      <w:proofErr w:type="gramEnd"/>
      <w:r w:rsidRPr="00E367CB">
        <w:rPr>
          <w:rFonts w:ascii="Times New Roman" w:hAnsi="Times New Roman" w:cs="Times New Roman"/>
          <w:sz w:val="28"/>
          <w:szCs w:val="28"/>
        </w:rPr>
        <w:t xml:space="preserve"> специалистов Консилиума по обследованию детей осуществляется в присутствии родителей (законных представителей). Прием подростков старше 12 лет, обратившихся по </w:t>
      </w:r>
      <w:proofErr w:type="spellStart"/>
      <w:proofErr w:type="gramStart"/>
      <w:r w:rsidRPr="00E367CB">
        <w:rPr>
          <w:rFonts w:ascii="Times New Roman" w:hAnsi="Times New Roman" w:cs="Times New Roman"/>
          <w:sz w:val="28"/>
          <w:szCs w:val="28"/>
        </w:rPr>
        <w:t>лич</w:t>
      </w:r>
      <w:proofErr w:type="spellEnd"/>
      <w:r w:rsidRPr="00E367CB">
        <w:rPr>
          <w:rFonts w:ascii="Times New Roman" w:hAnsi="Times New Roman" w:cs="Times New Roman"/>
          <w:sz w:val="28"/>
          <w:szCs w:val="28"/>
        </w:rPr>
        <w:t>-ной</w:t>
      </w:r>
      <w:proofErr w:type="gramEnd"/>
      <w:r w:rsidRPr="00E367CB">
        <w:rPr>
          <w:rFonts w:ascii="Times New Roman" w:hAnsi="Times New Roman" w:cs="Times New Roman"/>
          <w:sz w:val="28"/>
          <w:szCs w:val="28"/>
        </w:rPr>
        <w:t xml:space="preserve"> инициативе, допускается без сопровождения родителей.</w:t>
      </w:r>
    </w:p>
    <w:p w14:paraId="2E85DB28"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3.4  При</w:t>
      </w:r>
      <w:proofErr w:type="gramEnd"/>
      <w:r w:rsidRPr="00E367CB">
        <w:rPr>
          <w:rFonts w:ascii="Times New Roman" w:hAnsi="Times New Roman" w:cs="Times New Roman"/>
          <w:sz w:val="28"/>
          <w:szCs w:val="28"/>
        </w:rPr>
        <w:t xml:space="preserve"> обследовании на Консилиуме должны быть представлены следующие документы: пе-</w:t>
      </w:r>
      <w:proofErr w:type="spellStart"/>
      <w:r w:rsidRPr="00E367CB">
        <w:rPr>
          <w:rFonts w:ascii="Times New Roman" w:hAnsi="Times New Roman" w:cs="Times New Roman"/>
          <w:sz w:val="28"/>
          <w:szCs w:val="28"/>
        </w:rPr>
        <w:t>дагогическое</w:t>
      </w:r>
      <w:proofErr w:type="spellEnd"/>
      <w:r w:rsidRPr="00E367CB">
        <w:rPr>
          <w:rFonts w:ascii="Times New Roman" w:hAnsi="Times New Roman" w:cs="Times New Roman"/>
          <w:sz w:val="28"/>
          <w:szCs w:val="28"/>
        </w:rPr>
        <w:t xml:space="preserve">     представление     на     ребенка     (из     дошкольного     или     школьного</w:t>
      </w:r>
    </w:p>
    <w:p w14:paraId="6035587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образовательного </w:t>
      </w:r>
      <w:proofErr w:type="gramStart"/>
      <w:r w:rsidRPr="00E367CB">
        <w:rPr>
          <w:rFonts w:ascii="Times New Roman" w:hAnsi="Times New Roman" w:cs="Times New Roman"/>
          <w:sz w:val="28"/>
          <w:szCs w:val="28"/>
        </w:rPr>
        <w:t>учреждения )</w:t>
      </w:r>
      <w:proofErr w:type="gramEnd"/>
      <w:r w:rsidRPr="00E367CB">
        <w:rPr>
          <w:rFonts w:ascii="Times New Roman" w:hAnsi="Times New Roman" w:cs="Times New Roman"/>
          <w:sz w:val="28"/>
          <w:szCs w:val="28"/>
        </w:rPr>
        <w:t>, в котором должны быть представлены проблемы, возникающие у педагога и воспитателя, работающих с ребенком;</w:t>
      </w:r>
    </w:p>
    <w:p w14:paraId="798F72E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подробная   </w:t>
      </w:r>
      <w:proofErr w:type="gramStart"/>
      <w:r w:rsidRPr="00E367CB">
        <w:rPr>
          <w:rFonts w:ascii="Times New Roman" w:hAnsi="Times New Roman" w:cs="Times New Roman"/>
          <w:sz w:val="28"/>
          <w:szCs w:val="28"/>
        </w:rPr>
        <w:t>выписка  из</w:t>
      </w:r>
      <w:proofErr w:type="gramEnd"/>
      <w:r w:rsidRPr="00E367CB">
        <w:rPr>
          <w:rFonts w:ascii="Times New Roman" w:hAnsi="Times New Roman" w:cs="Times New Roman"/>
          <w:sz w:val="28"/>
          <w:szCs w:val="28"/>
        </w:rPr>
        <w:t xml:space="preserve">   истории  развития  ребенка  с   заключениями   врачей:   педиатра, невролога,  детского  психиатра,  при  необходимости,  сурдолога,  офтальмолога  ,  ортопеда.     При необходимости     получения    дополнительной     медицинской     информации     о     </w:t>
      </w:r>
      <w:proofErr w:type="spellStart"/>
      <w:r w:rsidRPr="00E367CB">
        <w:rPr>
          <w:rFonts w:ascii="Times New Roman" w:hAnsi="Times New Roman" w:cs="Times New Roman"/>
          <w:sz w:val="28"/>
          <w:szCs w:val="28"/>
        </w:rPr>
        <w:t>ребен-</w:t>
      </w:r>
      <w:proofErr w:type="gramStart"/>
      <w:r w:rsidRPr="00E367CB">
        <w:rPr>
          <w:rFonts w:ascii="Times New Roman" w:hAnsi="Times New Roman" w:cs="Times New Roman"/>
          <w:sz w:val="28"/>
          <w:szCs w:val="28"/>
        </w:rPr>
        <w:t>ке</w:t>
      </w:r>
      <w:proofErr w:type="spellEnd"/>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  врач (медицинская    сестра)     Консилиума    направляет    запрос         соответствующим     медицинским специалистам;</w:t>
      </w:r>
    </w:p>
    <w:p w14:paraId="0F38893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представляются свидетельство о </w:t>
      </w:r>
      <w:proofErr w:type="gramStart"/>
      <w:r w:rsidRPr="00E367CB">
        <w:rPr>
          <w:rFonts w:ascii="Times New Roman" w:hAnsi="Times New Roman" w:cs="Times New Roman"/>
          <w:sz w:val="28"/>
          <w:szCs w:val="28"/>
        </w:rPr>
        <w:t>рождении,  письменные</w:t>
      </w:r>
      <w:proofErr w:type="gramEnd"/>
      <w:r w:rsidRPr="00E367CB">
        <w:rPr>
          <w:rFonts w:ascii="Times New Roman" w:hAnsi="Times New Roman" w:cs="Times New Roman"/>
          <w:sz w:val="28"/>
          <w:szCs w:val="28"/>
        </w:rPr>
        <w:t xml:space="preserve"> работы по русскому (родному) </w:t>
      </w:r>
      <w:proofErr w:type="spellStart"/>
      <w:r w:rsidRPr="00E367CB">
        <w:rPr>
          <w:rFonts w:ascii="Times New Roman" w:hAnsi="Times New Roman" w:cs="Times New Roman"/>
          <w:sz w:val="28"/>
          <w:szCs w:val="28"/>
        </w:rPr>
        <w:t>язы</w:t>
      </w:r>
      <w:proofErr w:type="spellEnd"/>
      <w:r w:rsidRPr="00E367CB">
        <w:rPr>
          <w:rFonts w:ascii="Times New Roman" w:hAnsi="Times New Roman" w:cs="Times New Roman"/>
          <w:sz w:val="28"/>
          <w:szCs w:val="28"/>
        </w:rPr>
        <w:t>-ку, математике, рисунки и другие виды самостоятельной деятельности детей.</w:t>
      </w:r>
    </w:p>
    <w:p w14:paraId="06F5204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3.5   Обследование ребенка </w:t>
      </w:r>
      <w:proofErr w:type="gramStart"/>
      <w:r w:rsidRPr="00E367CB">
        <w:rPr>
          <w:rFonts w:ascii="Times New Roman" w:hAnsi="Times New Roman" w:cs="Times New Roman"/>
          <w:sz w:val="28"/>
          <w:szCs w:val="28"/>
        </w:rPr>
        <w:t>проводится  каждым</w:t>
      </w:r>
      <w:proofErr w:type="gramEnd"/>
      <w:r w:rsidRPr="00E367CB">
        <w:rPr>
          <w:rFonts w:ascii="Times New Roman" w:hAnsi="Times New Roman" w:cs="Times New Roman"/>
          <w:sz w:val="28"/>
          <w:szCs w:val="28"/>
        </w:rPr>
        <w:t xml:space="preserve"> специалистом Консилиума  индивидуально .</w:t>
      </w:r>
    </w:p>
    <w:p w14:paraId="04E3419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3.6   </w:t>
      </w:r>
      <w:proofErr w:type="gramStart"/>
      <w:r w:rsidRPr="00E367CB">
        <w:rPr>
          <w:rFonts w:ascii="Times New Roman" w:hAnsi="Times New Roman" w:cs="Times New Roman"/>
          <w:sz w:val="28"/>
          <w:szCs w:val="28"/>
        </w:rPr>
        <w:t>По  результатам</w:t>
      </w:r>
      <w:proofErr w:type="gramEnd"/>
      <w:r w:rsidRPr="00E367CB">
        <w:rPr>
          <w:rFonts w:ascii="Times New Roman" w:hAnsi="Times New Roman" w:cs="Times New Roman"/>
          <w:sz w:val="28"/>
          <w:szCs w:val="28"/>
        </w:rPr>
        <w:t xml:space="preserve"> обследований  (психологом,  логопедом,   врачом\медицинской сестрой, педагогом)  составляются представления по утвержденной схеме</w:t>
      </w:r>
    </w:p>
    <w:p w14:paraId="1D573D5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3.7     На    основании    полученных    данных </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представлений    специалистов)    коллегиально составляется  заключение   Консилиума  и  рекомендации  об  образовательном   маршруте  или  его изменении, воспитании ребенка с учетом его индивидуальных возможностей и особенно-</w:t>
      </w:r>
      <w:proofErr w:type="spellStart"/>
      <w:r w:rsidRPr="00E367CB">
        <w:rPr>
          <w:rFonts w:ascii="Times New Roman" w:hAnsi="Times New Roman" w:cs="Times New Roman"/>
          <w:sz w:val="28"/>
          <w:szCs w:val="28"/>
        </w:rPr>
        <w:t>стей</w:t>
      </w:r>
      <w:proofErr w:type="spellEnd"/>
      <w:r w:rsidRPr="00E367CB">
        <w:rPr>
          <w:rFonts w:ascii="Times New Roman" w:hAnsi="Times New Roman" w:cs="Times New Roman"/>
          <w:sz w:val="28"/>
          <w:szCs w:val="28"/>
        </w:rPr>
        <w:t>.</w:t>
      </w:r>
    </w:p>
    <w:p w14:paraId="36D9923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3.8   В ситуации диагностически сложных случаев, конфликтных </w:t>
      </w:r>
      <w:proofErr w:type="gramStart"/>
      <w:r w:rsidRPr="00E367CB">
        <w:rPr>
          <w:rFonts w:ascii="Times New Roman" w:hAnsi="Times New Roman" w:cs="Times New Roman"/>
          <w:sz w:val="28"/>
          <w:szCs w:val="28"/>
        </w:rPr>
        <w:t>моментов,  невозможности</w:t>
      </w:r>
      <w:proofErr w:type="gramEnd"/>
      <w:r w:rsidRPr="00E367CB">
        <w:rPr>
          <w:rFonts w:ascii="Times New Roman" w:hAnsi="Times New Roman" w:cs="Times New Roman"/>
          <w:sz w:val="28"/>
          <w:szCs w:val="28"/>
        </w:rPr>
        <w:t xml:space="preserve"> для   членов   Консилиума   однозначного   решения   об   обучении   и   воспитании   ребенка,      он направляется     на               консультацию     в     психолого-медико-педагогическую     </w:t>
      </w:r>
      <w:proofErr w:type="spellStart"/>
      <w:r w:rsidRPr="00E367CB">
        <w:rPr>
          <w:rFonts w:ascii="Times New Roman" w:hAnsi="Times New Roman" w:cs="Times New Roman"/>
          <w:sz w:val="28"/>
          <w:szCs w:val="28"/>
        </w:rPr>
        <w:t>консуль-тацию</w:t>
      </w:r>
      <w:proofErr w:type="spellEnd"/>
      <w:r w:rsidRPr="00E367CB">
        <w:rPr>
          <w:rFonts w:ascii="Times New Roman" w:hAnsi="Times New Roman" w:cs="Times New Roman"/>
          <w:sz w:val="28"/>
          <w:szCs w:val="28"/>
        </w:rPr>
        <w:t xml:space="preserve"> (муниципальную или окружную) для углубленной диагностики. Для направления на </w:t>
      </w:r>
      <w:proofErr w:type="gramStart"/>
      <w:r w:rsidRPr="00E367CB">
        <w:rPr>
          <w:rFonts w:ascii="Times New Roman" w:hAnsi="Times New Roman" w:cs="Times New Roman"/>
          <w:sz w:val="28"/>
          <w:szCs w:val="28"/>
        </w:rPr>
        <w:t>кон-</w:t>
      </w:r>
      <w:proofErr w:type="spellStart"/>
      <w:r w:rsidRPr="00E367CB">
        <w:rPr>
          <w:rFonts w:ascii="Times New Roman" w:hAnsi="Times New Roman" w:cs="Times New Roman"/>
          <w:sz w:val="28"/>
          <w:szCs w:val="28"/>
        </w:rPr>
        <w:t>сультацию</w:t>
      </w:r>
      <w:proofErr w:type="spellEnd"/>
      <w:proofErr w:type="gramEnd"/>
      <w:r w:rsidRPr="00E367CB">
        <w:rPr>
          <w:rFonts w:ascii="Times New Roman" w:hAnsi="Times New Roman" w:cs="Times New Roman"/>
          <w:sz w:val="28"/>
          <w:szCs w:val="28"/>
        </w:rPr>
        <w:t xml:space="preserve"> заполняется стандартизованная форма.</w:t>
      </w:r>
    </w:p>
    <w:p w14:paraId="53CA3C3D"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3.9  На</w:t>
      </w:r>
      <w:proofErr w:type="gramEnd"/>
      <w:r w:rsidRPr="00E367CB">
        <w:rPr>
          <w:rFonts w:ascii="Times New Roman" w:hAnsi="Times New Roman" w:cs="Times New Roman"/>
          <w:sz w:val="28"/>
          <w:szCs w:val="28"/>
        </w:rPr>
        <w:t xml:space="preserve"> ребенка, проходящего обследование в Консилиуме, заводится Карта Развития ребенка, в которой находятся все данные индивидуального обследования, заключение Консилиума, ко-</w:t>
      </w:r>
      <w:proofErr w:type="spellStart"/>
      <w:r w:rsidRPr="00E367CB">
        <w:rPr>
          <w:rFonts w:ascii="Times New Roman" w:hAnsi="Times New Roman" w:cs="Times New Roman"/>
          <w:sz w:val="28"/>
          <w:szCs w:val="28"/>
        </w:rPr>
        <w:t>пии</w:t>
      </w:r>
      <w:proofErr w:type="spellEnd"/>
      <w:r w:rsidRPr="00E367CB">
        <w:rPr>
          <w:rFonts w:ascii="Times New Roman" w:hAnsi="Times New Roman" w:cs="Times New Roman"/>
          <w:sz w:val="28"/>
          <w:szCs w:val="28"/>
        </w:rPr>
        <w:t xml:space="preserve"> направлений   во   внешние   организации,   включая   направление   на   муниципальную   психолого-медико-педагогическую консультацию (муниципальную ПМПК).    Кроме того, в Карту Развития ребенка вносятся данные об обучении его в классе\группе коррекционно-развивающего обучения (педагогический    дневник</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 данные    по    специальной    </w:t>
      </w:r>
      <w:proofErr w:type="spellStart"/>
      <w:r w:rsidRPr="00E367CB">
        <w:rPr>
          <w:rFonts w:ascii="Times New Roman" w:hAnsi="Times New Roman" w:cs="Times New Roman"/>
          <w:sz w:val="28"/>
          <w:szCs w:val="28"/>
        </w:rPr>
        <w:t>коррекци-онной</w:t>
      </w:r>
      <w:proofErr w:type="spellEnd"/>
      <w:r w:rsidRPr="00E367CB">
        <w:rPr>
          <w:rFonts w:ascii="Times New Roman" w:hAnsi="Times New Roman" w:cs="Times New Roman"/>
          <w:sz w:val="28"/>
          <w:szCs w:val="28"/>
        </w:rPr>
        <w:t xml:space="preserve">    работе,    проводимой специалистами психологами, логопедами,   другими </w:t>
      </w:r>
      <w:proofErr w:type="spellStart"/>
      <w:r w:rsidRPr="00E367CB">
        <w:rPr>
          <w:rFonts w:ascii="Times New Roman" w:hAnsi="Times New Roman" w:cs="Times New Roman"/>
          <w:sz w:val="28"/>
          <w:szCs w:val="28"/>
        </w:rPr>
        <w:t>специали-стами</w:t>
      </w:r>
      <w:proofErr w:type="spellEnd"/>
      <w:r w:rsidRPr="00E367CB">
        <w:rPr>
          <w:rFonts w:ascii="Times New Roman" w:hAnsi="Times New Roman" w:cs="Times New Roman"/>
          <w:sz w:val="28"/>
          <w:szCs w:val="28"/>
        </w:rPr>
        <w:t>, работающих с детьми   классов КРО.   Данные вносятся в конце каждой учебной четверти (для педагогов), а также после каждого3</w:t>
      </w:r>
    </w:p>
    <w:p w14:paraId="1075D33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xml:space="preserve">курса занятий со специалистами с описанием наблюдаемой динамики и перспективными </w:t>
      </w:r>
      <w:proofErr w:type="gramStart"/>
      <w:r w:rsidRPr="00E367CB">
        <w:rPr>
          <w:rFonts w:ascii="Times New Roman" w:hAnsi="Times New Roman" w:cs="Times New Roman"/>
          <w:sz w:val="28"/>
          <w:szCs w:val="28"/>
        </w:rPr>
        <w:t>плана-ми</w:t>
      </w:r>
      <w:proofErr w:type="gramEnd"/>
      <w:r w:rsidRPr="00E367CB">
        <w:rPr>
          <w:rFonts w:ascii="Times New Roman" w:hAnsi="Times New Roman" w:cs="Times New Roman"/>
          <w:sz w:val="28"/>
          <w:szCs w:val="28"/>
        </w:rPr>
        <w:t xml:space="preserve"> коррекционной работы.</w:t>
      </w:r>
    </w:p>
    <w:p w14:paraId="1334C3C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Карта развития ребенка хранится у Председателя Консилиума и выдается только специалистам, работающим в Консилиуме или в классах КРО. Председатель Консилиума и специалисты несут ответственность за конфиденциальность информации о детях, проходивших обследование на Консилиуме или обучающихся в классах КРО.</w:t>
      </w:r>
    </w:p>
    <w:p w14:paraId="6A47076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 случае направления ребенка на муниципальную (окружную) психолого-медико-педагогическую консультацию карта развития ребенка со всеми представлениями и </w:t>
      </w:r>
      <w:proofErr w:type="spellStart"/>
      <w:proofErr w:type="gramStart"/>
      <w:r w:rsidRPr="00E367CB">
        <w:rPr>
          <w:rFonts w:ascii="Times New Roman" w:hAnsi="Times New Roman" w:cs="Times New Roman"/>
          <w:sz w:val="28"/>
          <w:szCs w:val="28"/>
        </w:rPr>
        <w:t>заключени</w:t>
      </w:r>
      <w:proofErr w:type="spellEnd"/>
      <w:r w:rsidRPr="00E367CB">
        <w:rPr>
          <w:rFonts w:ascii="Times New Roman" w:hAnsi="Times New Roman" w:cs="Times New Roman"/>
          <w:sz w:val="28"/>
          <w:szCs w:val="28"/>
        </w:rPr>
        <w:t>-ем</w:t>
      </w:r>
      <w:proofErr w:type="gramEnd"/>
      <w:r w:rsidRPr="00E367CB">
        <w:rPr>
          <w:rFonts w:ascii="Times New Roman" w:hAnsi="Times New Roman" w:cs="Times New Roman"/>
          <w:sz w:val="28"/>
          <w:szCs w:val="28"/>
        </w:rPr>
        <w:t xml:space="preserve"> Консилиума передается сотрудниками Консилиума в вышестоящую консультацию, при этом в журнале учета детей, прошедших обследование, делается соответствующая запись.</w:t>
      </w:r>
    </w:p>
    <w:p w14:paraId="41F4B68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После прохождения обследования ребенка специалистами муниципальной или окружной ПМПК, в Карту развития ребенка добавляются соответствующие заключения и решение </w:t>
      </w:r>
      <w:proofErr w:type="spellStart"/>
      <w:r w:rsidRPr="00E367CB">
        <w:rPr>
          <w:rFonts w:ascii="Times New Roman" w:hAnsi="Times New Roman" w:cs="Times New Roman"/>
          <w:sz w:val="28"/>
          <w:szCs w:val="28"/>
        </w:rPr>
        <w:t>муни-ципальной</w:t>
      </w:r>
      <w:proofErr w:type="spellEnd"/>
      <w:r w:rsidRPr="00E367CB">
        <w:rPr>
          <w:rFonts w:ascii="Times New Roman" w:hAnsi="Times New Roman" w:cs="Times New Roman"/>
          <w:sz w:val="28"/>
          <w:szCs w:val="28"/>
        </w:rPr>
        <w:t xml:space="preserve"> ПМПК, после чего Карта развития ребенка возвращается в Консилиум школы.</w:t>
      </w:r>
    </w:p>
    <w:p w14:paraId="640BB315"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3.10  В</w:t>
      </w:r>
      <w:proofErr w:type="gramEnd"/>
      <w:r w:rsidRPr="00E367CB">
        <w:rPr>
          <w:rFonts w:ascii="Times New Roman" w:hAnsi="Times New Roman" w:cs="Times New Roman"/>
          <w:sz w:val="28"/>
          <w:szCs w:val="28"/>
        </w:rPr>
        <w:t xml:space="preserve"> конце третьей четверти Консилиум обсуждает результаты коррекционно-развивающего обучения каждого ребенка на основании динамического наблюдения и принимается решение о продолжении обучения в условиях класса КРО, либо о выводе ребенка в другую образователь-</w:t>
      </w:r>
      <w:proofErr w:type="spellStart"/>
      <w:r w:rsidRPr="00E367CB">
        <w:rPr>
          <w:rFonts w:ascii="Times New Roman" w:hAnsi="Times New Roman" w:cs="Times New Roman"/>
          <w:sz w:val="28"/>
          <w:szCs w:val="28"/>
        </w:rPr>
        <w:t>ную</w:t>
      </w:r>
      <w:proofErr w:type="spellEnd"/>
      <w:r w:rsidRPr="00E367CB">
        <w:rPr>
          <w:rFonts w:ascii="Times New Roman" w:hAnsi="Times New Roman" w:cs="Times New Roman"/>
          <w:sz w:val="28"/>
          <w:szCs w:val="28"/>
        </w:rPr>
        <w:t xml:space="preserve"> систему   (изменении   образовательного   маршрута).    На   </w:t>
      </w:r>
      <w:proofErr w:type="gramStart"/>
      <w:r w:rsidRPr="00E367CB">
        <w:rPr>
          <w:rFonts w:ascii="Times New Roman" w:hAnsi="Times New Roman" w:cs="Times New Roman"/>
          <w:sz w:val="28"/>
          <w:szCs w:val="28"/>
        </w:rPr>
        <w:t xml:space="preserve">детей,   </w:t>
      </w:r>
      <w:proofErr w:type="gramEnd"/>
      <w:r w:rsidRPr="00E367CB">
        <w:rPr>
          <w:rFonts w:ascii="Times New Roman" w:hAnsi="Times New Roman" w:cs="Times New Roman"/>
          <w:sz w:val="28"/>
          <w:szCs w:val="28"/>
        </w:rPr>
        <w:t xml:space="preserve">выводимых   из   </w:t>
      </w:r>
      <w:proofErr w:type="spellStart"/>
      <w:r w:rsidRPr="00E367CB">
        <w:rPr>
          <w:rFonts w:ascii="Times New Roman" w:hAnsi="Times New Roman" w:cs="Times New Roman"/>
          <w:sz w:val="28"/>
          <w:szCs w:val="28"/>
        </w:rPr>
        <w:t>клас</w:t>
      </w:r>
      <w:proofErr w:type="spellEnd"/>
      <w:r w:rsidRPr="00E367CB">
        <w:rPr>
          <w:rFonts w:ascii="Times New Roman" w:hAnsi="Times New Roman" w:cs="Times New Roman"/>
          <w:sz w:val="28"/>
          <w:szCs w:val="28"/>
        </w:rPr>
        <w:t>-сов   КРО, составляется итоговое заключение. В случае несогласия родителей (законных пред-</w:t>
      </w:r>
      <w:proofErr w:type="spellStart"/>
      <w:r w:rsidRPr="00E367CB">
        <w:rPr>
          <w:rFonts w:ascii="Times New Roman" w:hAnsi="Times New Roman" w:cs="Times New Roman"/>
          <w:sz w:val="28"/>
          <w:szCs w:val="28"/>
        </w:rPr>
        <w:t>ставителей</w:t>
      </w:r>
      <w:proofErr w:type="spellEnd"/>
      <w:r w:rsidRPr="00E367CB">
        <w:rPr>
          <w:rFonts w:ascii="Times New Roman" w:hAnsi="Times New Roman" w:cs="Times New Roman"/>
          <w:sz w:val="28"/>
          <w:szCs w:val="28"/>
        </w:rPr>
        <w:t>) с решением   Консилиума   о   выводе   ребенка   в   другую   образовательную   си-</w:t>
      </w:r>
      <w:proofErr w:type="spellStart"/>
      <w:r w:rsidRPr="00E367CB">
        <w:rPr>
          <w:rFonts w:ascii="Times New Roman" w:hAnsi="Times New Roman" w:cs="Times New Roman"/>
          <w:sz w:val="28"/>
          <w:szCs w:val="28"/>
        </w:rPr>
        <w:t>стему</w:t>
      </w:r>
      <w:proofErr w:type="spellEnd"/>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изменении образовательного маршрута), ребенок направляется Консилиумом на </w:t>
      </w:r>
      <w:proofErr w:type="spellStart"/>
      <w:r w:rsidRPr="00E367CB">
        <w:rPr>
          <w:rFonts w:ascii="Times New Roman" w:hAnsi="Times New Roman" w:cs="Times New Roman"/>
          <w:sz w:val="28"/>
          <w:szCs w:val="28"/>
        </w:rPr>
        <w:t>муни-ципальную</w:t>
      </w:r>
      <w:proofErr w:type="spellEnd"/>
      <w:r w:rsidRPr="00E367CB">
        <w:rPr>
          <w:rFonts w:ascii="Times New Roman" w:hAnsi="Times New Roman" w:cs="Times New Roman"/>
          <w:sz w:val="28"/>
          <w:szCs w:val="28"/>
        </w:rPr>
        <w:t xml:space="preserve"> психолого-медико-педагогическую консультацию для подтверждения или </w:t>
      </w:r>
      <w:proofErr w:type="spellStart"/>
      <w:r w:rsidRPr="00E367CB">
        <w:rPr>
          <w:rFonts w:ascii="Times New Roman" w:hAnsi="Times New Roman" w:cs="Times New Roman"/>
          <w:sz w:val="28"/>
          <w:szCs w:val="28"/>
        </w:rPr>
        <w:t>уточне-ния</w:t>
      </w:r>
      <w:proofErr w:type="spellEnd"/>
      <w:r w:rsidRPr="00E367CB">
        <w:rPr>
          <w:rFonts w:ascii="Times New Roman" w:hAnsi="Times New Roman" w:cs="Times New Roman"/>
          <w:sz w:val="28"/>
          <w:szCs w:val="28"/>
        </w:rPr>
        <w:t xml:space="preserve"> рекомендаций.</w:t>
      </w:r>
    </w:p>
    <w:p w14:paraId="2FE21C8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Любые изменения образовательного маршрута как в пределах одного образовательного </w:t>
      </w:r>
      <w:proofErr w:type="spellStart"/>
      <w:r w:rsidRPr="00E367CB">
        <w:rPr>
          <w:rFonts w:ascii="Times New Roman" w:hAnsi="Times New Roman" w:cs="Times New Roman"/>
          <w:sz w:val="28"/>
          <w:szCs w:val="28"/>
        </w:rPr>
        <w:t>учре-ждения</w:t>
      </w:r>
      <w:proofErr w:type="spellEnd"/>
      <w:r w:rsidRPr="00E367CB">
        <w:rPr>
          <w:rFonts w:ascii="Times New Roman" w:hAnsi="Times New Roman" w:cs="Times New Roman"/>
          <w:sz w:val="28"/>
          <w:szCs w:val="28"/>
        </w:rPr>
        <w:t>, так и в случае изменения типа образовательного учреждения могут быть осуществлены только при наличии письменного согласия на это родителей (законных представителей).</w:t>
      </w:r>
    </w:p>
    <w:p w14:paraId="106C153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 ситуации выведения ребенка в другую образовательную систему оформляется выписка из Карты развития, в которой в краткой обобщенной форме отмечаются заключения всех </w:t>
      </w:r>
      <w:proofErr w:type="spellStart"/>
      <w:proofErr w:type="gramStart"/>
      <w:r w:rsidRPr="00E367CB">
        <w:rPr>
          <w:rFonts w:ascii="Times New Roman" w:hAnsi="Times New Roman" w:cs="Times New Roman"/>
          <w:sz w:val="28"/>
          <w:szCs w:val="28"/>
        </w:rPr>
        <w:t>специа</w:t>
      </w:r>
      <w:proofErr w:type="spellEnd"/>
      <w:r w:rsidRPr="00E367CB">
        <w:rPr>
          <w:rFonts w:ascii="Times New Roman" w:hAnsi="Times New Roman" w:cs="Times New Roman"/>
          <w:sz w:val="28"/>
          <w:szCs w:val="28"/>
        </w:rPr>
        <w:t>-листов</w:t>
      </w:r>
      <w:proofErr w:type="gramEnd"/>
      <w:r w:rsidRPr="00E367CB">
        <w:rPr>
          <w:rFonts w:ascii="Times New Roman" w:hAnsi="Times New Roman" w:cs="Times New Roman"/>
          <w:sz w:val="28"/>
          <w:szCs w:val="28"/>
        </w:rPr>
        <w:t>, проводивших консультирование, включая педагогическую характеристику, результаты специальной коррекционной работы с ребенком, итоговое заключение Консилиума школы.</w:t>
      </w:r>
    </w:p>
    <w:p w14:paraId="1D77D4F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Выписка выдается родителям по специальному запросу из того образовательного учреждения, в котором будет обучаться ребенок.</w:t>
      </w:r>
    </w:p>
    <w:p w14:paraId="1931378F"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3.11  В</w:t>
      </w:r>
      <w:proofErr w:type="gramEnd"/>
      <w:r w:rsidRPr="00E367CB">
        <w:rPr>
          <w:rFonts w:ascii="Times New Roman" w:hAnsi="Times New Roman" w:cs="Times New Roman"/>
          <w:sz w:val="28"/>
          <w:szCs w:val="28"/>
        </w:rPr>
        <w:t xml:space="preserve"> школьном Консилиуме ведется следующая документация:</w:t>
      </w:r>
    </w:p>
    <w:p w14:paraId="102D352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журнал записи и учета детей, прошедших консультацию; - журнал обследований </w:t>
      </w:r>
      <w:proofErr w:type="spellStart"/>
      <w:r w:rsidRPr="00E367CB">
        <w:rPr>
          <w:rFonts w:ascii="Times New Roman" w:hAnsi="Times New Roman" w:cs="Times New Roman"/>
          <w:sz w:val="28"/>
          <w:szCs w:val="28"/>
        </w:rPr>
        <w:t>специали-стов</w:t>
      </w:r>
      <w:proofErr w:type="spellEnd"/>
      <w:r w:rsidRPr="00E367CB">
        <w:rPr>
          <w:rFonts w:ascii="Times New Roman" w:hAnsi="Times New Roman" w:cs="Times New Roman"/>
          <w:sz w:val="28"/>
          <w:szCs w:val="28"/>
        </w:rPr>
        <w:t>;</w:t>
      </w:r>
    </w:p>
    <w:p w14:paraId="315CE89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журнал коллегиальных заседаний Консилиума, с отметками о движении документации и </w:t>
      </w:r>
      <w:proofErr w:type="spellStart"/>
      <w:r w:rsidRPr="00E367CB">
        <w:rPr>
          <w:rFonts w:ascii="Times New Roman" w:hAnsi="Times New Roman" w:cs="Times New Roman"/>
          <w:sz w:val="28"/>
          <w:szCs w:val="28"/>
        </w:rPr>
        <w:t>соот-ветствующих</w:t>
      </w:r>
      <w:proofErr w:type="spellEnd"/>
      <w:r w:rsidRPr="00E367CB">
        <w:rPr>
          <w:rFonts w:ascii="Times New Roman" w:hAnsi="Times New Roman" w:cs="Times New Roman"/>
          <w:sz w:val="28"/>
          <w:szCs w:val="28"/>
        </w:rPr>
        <w:t xml:space="preserve"> направлениях ребенка как в </w:t>
      </w:r>
      <w:r w:rsidRPr="00E367CB">
        <w:rPr>
          <w:rFonts w:ascii="Times New Roman" w:hAnsi="Times New Roman" w:cs="Times New Roman"/>
          <w:sz w:val="28"/>
          <w:szCs w:val="28"/>
        </w:rPr>
        <w:lastRenderedPageBreak/>
        <w:t>системе психолого-медико-педагогической службы округа, так и во внешние организации;</w:t>
      </w:r>
    </w:p>
    <w:p w14:paraId="5453D76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Карты развития детей с представлениями специалистов и заключениями Консилиума по </w:t>
      </w:r>
      <w:proofErr w:type="gramStart"/>
      <w:r w:rsidRPr="00E367CB">
        <w:rPr>
          <w:rFonts w:ascii="Times New Roman" w:hAnsi="Times New Roman" w:cs="Times New Roman"/>
          <w:sz w:val="28"/>
          <w:szCs w:val="28"/>
        </w:rPr>
        <w:t>ре-</w:t>
      </w:r>
      <w:proofErr w:type="spellStart"/>
      <w:r w:rsidRPr="00E367CB">
        <w:rPr>
          <w:rFonts w:ascii="Times New Roman" w:hAnsi="Times New Roman" w:cs="Times New Roman"/>
          <w:sz w:val="28"/>
          <w:szCs w:val="28"/>
        </w:rPr>
        <w:t>зультатам</w:t>
      </w:r>
      <w:proofErr w:type="spellEnd"/>
      <w:proofErr w:type="gramEnd"/>
      <w:r w:rsidRPr="00E367CB">
        <w:rPr>
          <w:rFonts w:ascii="Times New Roman" w:hAnsi="Times New Roman" w:cs="Times New Roman"/>
          <w:sz w:val="28"/>
          <w:szCs w:val="28"/>
        </w:rPr>
        <w:t xml:space="preserve"> обследования и решением о форме и виде коррекционно-</w:t>
      </w:r>
      <w:proofErr w:type="spellStart"/>
      <w:r w:rsidRPr="00E367CB">
        <w:rPr>
          <w:rFonts w:ascii="Times New Roman" w:hAnsi="Times New Roman" w:cs="Times New Roman"/>
          <w:sz w:val="28"/>
          <w:szCs w:val="28"/>
        </w:rPr>
        <w:t>развиваюшего</w:t>
      </w:r>
      <w:proofErr w:type="spellEnd"/>
      <w:r w:rsidRPr="00E367CB">
        <w:rPr>
          <w:rFonts w:ascii="Times New Roman" w:hAnsi="Times New Roman" w:cs="Times New Roman"/>
          <w:sz w:val="28"/>
          <w:szCs w:val="28"/>
        </w:rPr>
        <w:t xml:space="preserve"> обучения;</w:t>
      </w:r>
    </w:p>
    <w:p w14:paraId="2F7A54A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листы коррекционной работы специалистов (вкладывается в Карту развития ребенка в </w:t>
      </w:r>
      <w:proofErr w:type="gramStart"/>
      <w:r w:rsidRPr="00E367CB">
        <w:rPr>
          <w:rFonts w:ascii="Times New Roman" w:hAnsi="Times New Roman" w:cs="Times New Roman"/>
          <w:sz w:val="28"/>
          <w:szCs w:val="28"/>
        </w:rPr>
        <w:t>про-</w:t>
      </w:r>
      <w:proofErr w:type="spellStart"/>
      <w:r w:rsidRPr="00E367CB">
        <w:rPr>
          <w:rFonts w:ascii="Times New Roman" w:hAnsi="Times New Roman" w:cs="Times New Roman"/>
          <w:sz w:val="28"/>
          <w:szCs w:val="28"/>
        </w:rPr>
        <w:t>цессе</w:t>
      </w:r>
      <w:proofErr w:type="spellEnd"/>
      <w:proofErr w:type="gramEnd"/>
      <w:r w:rsidRPr="00E367CB">
        <w:rPr>
          <w:rFonts w:ascii="Times New Roman" w:hAnsi="Times New Roman" w:cs="Times New Roman"/>
          <w:sz w:val="28"/>
          <w:szCs w:val="28"/>
        </w:rPr>
        <w:t xml:space="preserve"> коррекционной работы);</w:t>
      </w:r>
    </w:p>
    <w:p w14:paraId="030DFE7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списки классов (коррекционных групп дошкольных учреждений) коррекционно-развивающего обучения (подготовки детей к школьному обучению на базе дошкольных учреждений или </w:t>
      </w:r>
      <w:proofErr w:type="spellStart"/>
      <w:r w:rsidRPr="00E367CB">
        <w:rPr>
          <w:rFonts w:ascii="Times New Roman" w:hAnsi="Times New Roman" w:cs="Times New Roman"/>
          <w:sz w:val="28"/>
          <w:szCs w:val="28"/>
        </w:rPr>
        <w:t>спе-циальных</w:t>
      </w:r>
      <w:proofErr w:type="spellEnd"/>
      <w:r w:rsidRPr="00E367CB">
        <w:rPr>
          <w:rFonts w:ascii="Times New Roman" w:hAnsi="Times New Roman" w:cs="Times New Roman"/>
          <w:sz w:val="28"/>
          <w:szCs w:val="28"/>
        </w:rPr>
        <w:t xml:space="preserve"> групп данной школы);</w:t>
      </w:r>
    </w:p>
    <w:p w14:paraId="4AE7910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список специалистов Консилиума   и специалистов, привлеченных на договорной основе, </w:t>
      </w:r>
      <w:proofErr w:type="gramStart"/>
      <w:r w:rsidRPr="00E367CB">
        <w:rPr>
          <w:rFonts w:ascii="Times New Roman" w:hAnsi="Times New Roman" w:cs="Times New Roman"/>
          <w:sz w:val="28"/>
          <w:szCs w:val="28"/>
        </w:rPr>
        <w:t>рас-писание</w:t>
      </w:r>
      <w:proofErr w:type="gramEnd"/>
      <w:r w:rsidRPr="00E367CB">
        <w:rPr>
          <w:rFonts w:ascii="Times New Roman" w:hAnsi="Times New Roman" w:cs="Times New Roman"/>
          <w:sz w:val="28"/>
          <w:szCs w:val="28"/>
        </w:rPr>
        <w:t xml:space="preserve"> их работы, включая расписание индивидуальных и групповых занятий.</w:t>
      </w:r>
    </w:p>
    <w:p w14:paraId="30B411D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журнал  регистрации</w:t>
      </w:r>
      <w:proofErr w:type="gramEnd"/>
      <w:r w:rsidRPr="00E367CB">
        <w:rPr>
          <w:rFonts w:ascii="Times New Roman" w:hAnsi="Times New Roman" w:cs="Times New Roman"/>
          <w:sz w:val="28"/>
          <w:szCs w:val="28"/>
        </w:rPr>
        <w:t xml:space="preserve"> архива Консилиума;</w:t>
      </w:r>
    </w:p>
    <w:p w14:paraId="071E24F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архив   </w:t>
      </w:r>
      <w:proofErr w:type="gramStart"/>
      <w:r w:rsidRPr="00E367CB">
        <w:rPr>
          <w:rFonts w:ascii="Times New Roman" w:hAnsi="Times New Roman" w:cs="Times New Roman"/>
          <w:sz w:val="28"/>
          <w:szCs w:val="28"/>
        </w:rPr>
        <w:t xml:space="preserve">Консилиума,   </w:t>
      </w:r>
      <w:proofErr w:type="gramEnd"/>
      <w:r w:rsidRPr="00E367CB">
        <w:rPr>
          <w:rFonts w:ascii="Times New Roman" w:hAnsi="Times New Roman" w:cs="Times New Roman"/>
          <w:sz w:val="28"/>
          <w:szCs w:val="28"/>
        </w:rPr>
        <w:t>состоящий   из   Карт   развития   детей,    выведенных   из   системы коррекционно-развивающего      обучения      школы      в      другие      образовательные      си-</w:t>
      </w:r>
      <w:proofErr w:type="spellStart"/>
      <w:r w:rsidRPr="00E367CB">
        <w:rPr>
          <w:rFonts w:ascii="Times New Roman" w:hAnsi="Times New Roman" w:cs="Times New Roman"/>
          <w:sz w:val="28"/>
          <w:szCs w:val="28"/>
        </w:rPr>
        <w:t>стемы</w:t>
      </w:r>
      <w:proofErr w:type="spellEnd"/>
      <w:r w:rsidRPr="00E367CB">
        <w:rPr>
          <w:rFonts w:ascii="Times New Roman" w:hAnsi="Times New Roman" w:cs="Times New Roman"/>
          <w:sz w:val="28"/>
          <w:szCs w:val="28"/>
        </w:rPr>
        <w:t>, специализированные учреждения здравоохранения или социальной защиты;</w:t>
      </w:r>
    </w:p>
    <w:p w14:paraId="2A7D4E8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журнал  регистрации</w:t>
      </w:r>
      <w:proofErr w:type="gramEnd"/>
      <w:r w:rsidRPr="00E367CB">
        <w:rPr>
          <w:rFonts w:ascii="Times New Roman" w:hAnsi="Times New Roman" w:cs="Times New Roman"/>
          <w:sz w:val="28"/>
          <w:szCs w:val="28"/>
        </w:rPr>
        <w:t xml:space="preserve"> детей данной  школы,   проходящих  коррекционно-диагностическое обучение в экспериментальных группах окружной (муниципальной) ПМПК;</w:t>
      </w:r>
    </w:p>
    <w:p w14:paraId="243B7F3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3.12 Архив Консилиума хранится в течение 10 лет в специально оборудованном месте и выдает-</w:t>
      </w:r>
      <w:proofErr w:type="spellStart"/>
      <w:r w:rsidRPr="00E367CB">
        <w:rPr>
          <w:rFonts w:ascii="Times New Roman" w:hAnsi="Times New Roman" w:cs="Times New Roman"/>
          <w:sz w:val="28"/>
          <w:szCs w:val="28"/>
        </w:rPr>
        <w:t>ся</w:t>
      </w:r>
      <w:proofErr w:type="spellEnd"/>
      <w:r w:rsidRPr="00E367CB">
        <w:rPr>
          <w:rFonts w:ascii="Times New Roman" w:hAnsi="Times New Roman" w:cs="Times New Roman"/>
          <w:sz w:val="28"/>
          <w:szCs w:val="28"/>
        </w:rPr>
        <w:t xml:space="preserve"> только   членам    </w:t>
      </w:r>
      <w:proofErr w:type="gramStart"/>
      <w:r w:rsidRPr="00E367CB">
        <w:rPr>
          <w:rFonts w:ascii="Times New Roman" w:hAnsi="Times New Roman" w:cs="Times New Roman"/>
          <w:sz w:val="28"/>
          <w:szCs w:val="28"/>
        </w:rPr>
        <w:t xml:space="preserve">Консилиума,   </w:t>
      </w:r>
      <w:proofErr w:type="gramEnd"/>
      <w:r w:rsidRPr="00E367CB">
        <w:rPr>
          <w:rFonts w:ascii="Times New Roman" w:hAnsi="Times New Roman" w:cs="Times New Roman"/>
          <w:sz w:val="28"/>
          <w:szCs w:val="28"/>
        </w:rPr>
        <w:t xml:space="preserve"> о   чем   в   журнале   регистрации   архива   Консилиума   де-лается соответствующая запись.</w:t>
      </w:r>
    </w:p>
    <w:p w14:paraId="198C54D3"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3.13  Председатель</w:t>
      </w:r>
      <w:proofErr w:type="gramEnd"/>
      <w:r w:rsidRPr="00E367CB">
        <w:rPr>
          <w:rFonts w:ascii="Times New Roman" w:hAnsi="Times New Roman" w:cs="Times New Roman"/>
          <w:sz w:val="28"/>
          <w:szCs w:val="28"/>
        </w:rPr>
        <w:t xml:space="preserve"> и специалисты, участвующие в работе   Консилиума, несут ответственность за конфиденциальность   информации   о   детях,   проходивших   обследование   или   находя-</w:t>
      </w:r>
      <w:proofErr w:type="spellStart"/>
      <w:r w:rsidRPr="00E367CB">
        <w:rPr>
          <w:rFonts w:ascii="Times New Roman" w:hAnsi="Times New Roman" w:cs="Times New Roman"/>
          <w:sz w:val="28"/>
          <w:szCs w:val="28"/>
        </w:rPr>
        <w:t>щихся</w:t>
      </w:r>
      <w:proofErr w:type="spellEnd"/>
      <w:r w:rsidRPr="00E367CB">
        <w:rPr>
          <w:rFonts w:ascii="Times New Roman" w:hAnsi="Times New Roman" w:cs="Times New Roman"/>
          <w:sz w:val="28"/>
          <w:szCs w:val="28"/>
        </w:rPr>
        <w:t xml:space="preserve">   на коррекционно-диагностическом обучении в дошкольных группах и классах КРО.</w:t>
      </w:r>
    </w:p>
    <w:p w14:paraId="379ECF16"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27B4DD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 Порядок подготовки и проведения Консилиума.</w:t>
      </w:r>
    </w:p>
    <w:p w14:paraId="2F65281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4.1  Консилиумы</w:t>
      </w:r>
      <w:proofErr w:type="gramEnd"/>
      <w:r w:rsidRPr="00E367CB">
        <w:rPr>
          <w:rFonts w:ascii="Times New Roman" w:hAnsi="Times New Roman" w:cs="Times New Roman"/>
          <w:sz w:val="28"/>
          <w:szCs w:val="28"/>
        </w:rPr>
        <w:t xml:space="preserve"> подразделяются на плановые и внеплановые.</w:t>
      </w:r>
    </w:p>
    <w:p w14:paraId="56BEBF2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4.2   Плановые Консилиумы проводятся один раз в полугодие для каждого ученика класса КРО в соответствии с графиком обследования классов.4 Деятельность планового Консилиума </w:t>
      </w:r>
      <w:proofErr w:type="spellStart"/>
      <w:proofErr w:type="gramStart"/>
      <w:r w:rsidRPr="00E367CB">
        <w:rPr>
          <w:rFonts w:ascii="Times New Roman" w:hAnsi="Times New Roman" w:cs="Times New Roman"/>
          <w:sz w:val="28"/>
          <w:szCs w:val="28"/>
        </w:rPr>
        <w:t>ориен</w:t>
      </w:r>
      <w:proofErr w:type="spellEnd"/>
      <w:r w:rsidRPr="00E367CB">
        <w:rPr>
          <w:rFonts w:ascii="Times New Roman" w:hAnsi="Times New Roman" w:cs="Times New Roman"/>
          <w:sz w:val="28"/>
          <w:szCs w:val="28"/>
        </w:rPr>
        <w:t>-тирована</w:t>
      </w:r>
      <w:proofErr w:type="gramEnd"/>
      <w:r w:rsidRPr="00E367CB">
        <w:rPr>
          <w:rFonts w:ascii="Times New Roman" w:hAnsi="Times New Roman" w:cs="Times New Roman"/>
          <w:sz w:val="28"/>
          <w:szCs w:val="28"/>
        </w:rPr>
        <w:t xml:space="preserve"> на решение следующих задач:</w:t>
      </w:r>
    </w:p>
    <w:p w14:paraId="6EB951F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определение путей психолого-медико-педагогического сопровождения детей классов КРО;</w:t>
      </w:r>
    </w:p>
    <w:p w14:paraId="5689DC5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выработка   согласованных    решений    по    определению    образовательного    </w:t>
      </w:r>
      <w:proofErr w:type="spellStart"/>
      <w:r w:rsidRPr="00E367CB">
        <w:rPr>
          <w:rFonts w:ascii="Times New Roman" w:hAnsi="Times New Roman" w:cs="Times New Roman"/>
          <w:sz w:val="28"/>
          <w:szCs w:val="28"/>
        </w:rPr>
        <w:t>коррекцион</w:t>
      </w:r>
      <w:proofErr w:type="spellEnd"/>
      <w:r w:rsidRPr="00E367CB">
        <w:rPr>
          <w:rFonts w:ascii="Times New Roman" w:hAnsi="Times New Roman" w:cs="Times New Roman"/>
          <w:sz w:val="28"/>
          <w:szCs w:val="28"/>
        </w:rPr>
        <w:t>-но-развивающего маршрута ребенка;</w:t>
      </w:r>
    </w:p>
    <w:p w14:paraId="01D732F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динамическая оценка состояния ребенка и коррекция ранее намеченной программы.</w:t>
      </w:r>
    </w:p>
    <w:p w14:paraId="37CA6E58"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4.3  Внеплановые</w:t>
      </w:r>
      <w:proofErr w:type="gramEnd"/>
      <w:r w:rsidRPr="00E367CB">
        <w:rPr>
          <w:rFonts w:ascii="Times New Roman" w:hAnsi="Times New Roman" w:cs="Times New Roman"/>
          <w:sz w:val="28"/>
          <w:szCs w:val="28"/>
        </w:rPr>
        <w:t xml:space="preserve"> Консилиумы собираются по запросам специалистов (в первую очередь </w:t>
      </w:r>
      <w:proofErr w:type="spellStart"/>
      <w:r w:rsidRPr="00E367CB">
        <w:rPr>
          <w:rFonts w:ascii="Times New Roman" w:hAnsi="Times New Roman" w:cs="Times New Roman"/>
          <w:sz w:val="28"/>
          <w:szCs w:val="28"/>
        </w:rPr>
        <w:t>педа-гога</w:t>
      </w:r>
      <w:proofErr w:type="spellEnd"/>
      <w:r w:rsidRPr="00E367CB">
        <w:rPr>
          <w:rFonts w:ascii="Times New Roman" w:hAnsi="Times New Roman" w:cs="Times New Roman"/>
          <w:sz w:val="28"/>
          <w:szCs w:val="28"/>
        </w:rPr>
        <w:t xml:space="preserve"> класса), ведущих с данным ребенком коррекционно-</w:t>
      </w:r>
      <w:r w:rsidRPr="00E367CB">
        <w:rPr>
          <w:rFonts w:ascii="Times New Roman" w:hAnsi="Times New Roman" w:cs="Times New Roman"/>
          <w:sz w:val="28"/>
          <w:szCs w:val="28"/>
        </w:rPr>
        <w:lastRenderedPageBreak/>
        <w:t xml:space="preserve">развивающее обучение или </w:t>
      </w:r>
      <w:proofErr w:type="spellStart"/>
      <w:r w:rsidRPr="00E367CB">
        <w:rPr>
          <w:rFonts w:ascii="Times New Roman" w:hAnsi="Times New Roman" w:cs="Times New Roman"/>
          <w:sz w:val="28"/>
          <w:szCs w:val="28"/>
        </w:rPr>
        <w:t>внеуроч-ную</w:t>
      </w:r>
      <w:proofErr w:type="spellEnd"/>
      <w:r w:rsidRPr="00E367CB">
        <w:rPr>
          <w:rFonts w:ascii="Times New Roman" w:hAnsi="Times New Roman" w:cs="Times New Roman"/>
          <w:sz w:val="28"/>
          <w:szCs w:val="28"/>
        </w:rPr>
        <w:t xml:space="preserve"> работу. Поводом    для    внепланового    Консилиума    является    выяснение    или    </w:t>
      </w:r>
      <w:proofErr w:type="gramStart"/>
      <w:r w:rsidRPr="00E367CB">
        <w:rPr>
          <w:rFonts w:ascii="Times New Roman" w:hAnsi="Times New Roman" w:cs="Times New Roman"/>
          <w:sz w:val="28"/>
          <w:szCs w:val="28"/>
        </w:rPr>
        <w:t>воз-</w:t>
      </w:r>
      <w:proofErr w:type="spellStart"/>
      <w:r w:rsidRPr="00E367CB">
        <w:rPr>
          <w:rFonts w:ascii="Times New Roman" w:hAnsi="Times New Roman" w:cs="Times New Roman"/>
          <w:sz w:val="28"/>
          <w:szCs w:val="28"/>
        </w:rPr>
        <w:t>никновение</w:t>
      </w:r>
      <w:proofErr w:type="spellEnd"/>
      <w:proofErr w:type="gramEnd"/>
      <w:r w:rsidRPr="00E367CB">
        <w:rPr>
          <w:rFonts w:ascii="Times New Roman" w:hAnsi="Times New Roman" w:cs="Times New Roman"/>
          <w:sz w:val="28"/>
          <w:szCs w:val="28"/>
        </w:rPr>
        <w:t xml:space="preserve">    новых обстоятельств, влияющих на обучение развитие ребенка, отрицательная ди-</w:t>
      </w:r>
      <w:proofErr w:type="spellStart"/>
      <w:r w:rsidRPr="00E367CB">
        <w:rPr>
          <w:rFonts w:ascii="Times New Roman" w:hAnsi="Times New Roman" w:cs="Times New Roman"/>
          <w:sz w:val="28"/>
          <w:szCs w:val="28"/>
        </w:rPr>
        <w:t>намика</w:t>
      </w:r>
      <w:proofErr w:type="spellEnd"/>
      <w:r w:rsidRPr="00E367CB">
        <w:rPr>
          <w:rFonts w:ascii="Times New Roman" w:hAnsi="Times New Roman" w:cs="Times New Roman"/>
          <w:sz w:val="28"/>
          <w:szCs w:val="28"/>
        </w:rPr>
        <w:t xml:space="preserve"> его обучения или развития.</w:t>
      </w:r>
    </w:p>
    <w:p w14:paraId="6BF7E62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Задачами внепланового Консилиума являются:</w:t>
      </w:r>
    </w:p>
    <w:p w14:paraId="20467D1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решение  вопроса</w:t>
      </w:r>
      <w:proofErr w:type="gramEnd"/>
      <w:r w:rsidRPr="00E367CB">
        <w:rPr>
          <w:rFonts w:ascii="Times New Roman" w:hAnsi="Times New Roman" w:cs="Times New Roman"/>
          <w:sz w:val="28"/>
          <w:szCs w:val="28"/>
        </w:rPr>
        <w:t xml:space="preserve"> о  принятии каких-либо необходимых  экстренных мер  по  выявившимся обстоятельствам;</w:t>
      </w:r>
    </w:p>
    <w:p w14:paraId="4B3A3B2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изменение    ранее    проводимой    коррекционно-развивающей    программы    в    случае    ее неэффективности.</w:t>
      </w:r>
    </w:p>
    <w:p w14:paraId="13FCA99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4.4 Для повышения эффективности коррекционно-развивающей работы ребенку, проходящему </w:t>
      </w:r>
      <w:proofErr w:type="gramStart"/>
      <w:r w:rsidRPr="00E367CB">
        <w:rPr>
          <w:rFonts w:ascii="Times New Roman" w:hAnsi="Times New Roman" w:cs="Times New Roman"/>
          <w:sz w:val="28"/>
          <w:szCs w:val="28"/>
        </w:rPr>
        <w:t>Консилиум  и</w:t>
      </w:r>
      <w:proofErr w:type="gramEnd"/>
      <w:r w:rsidRPr="00E367CB">
        <w:rPr>
          <w:rFonts w:ascii="Times New Roman" w:hAnsi="Times New Roman" w:cs="Times New Roman"/>
          <w:sz w:val="28"/>
          <w:szCs w:val="28"/>
        </w:rPr>
        <w:t xml:space="preserve">  взятого  на  коррекционно-развивающее   обучение   и   внеурочную  </w:t>
      </w:r>
      <w:proofErr w:type="spellStart"/>
      <w:r w:rsidRPr="00E367CB">
        <w:rPr>
          <w:rFonts w:ascii="Times New Roman" w:hAnsi="Times New Roman" w:cs="Times New Roman"/>
          <w:sz w:val="28"/>
          <w:szCs w:val="28"/>
        </w:rPr>
        <w:t>коррекцион-ную</w:t>
      </w:r>
      <w:proofErr w:type="spellEnd"/>
      <w:r w:rsidRPr="00E367CB">
        <w:rPr>
          <w:rFonts w:ascii="Times New Roman" w:hAnsi="Times New Roman" w:cs="Times New Roman"/>
          <w:sz w:val="28"/>
          <w:szCs w:val="28"/>
        </w:rPr>
        <w:t xml:space="preserve"> работу назначается ведущий специалист.</w:t>
      </w:r>
    </w:p>
    <w:p w14:paraId="5F034FA3"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4.5  Решением</w:t>
      </w:r>
      <w:proofErr w:type="gramEnd"/>
      <w:r w:rsidRPr="00E367CB">
        <w:rPr>
          <w:rFonts w:ascii="Times New Roman" w:hAnsi="Times New Roman" w:cs="Times New Roman"/>
          <w:sz w:val="28"/>
          <w:szCs w:val="28"/>
        </w:rPr>
        <w:t xml:space="preserve"> Консилиума ведущим специалистом назначается в первую очередь педагог </w:t>
      </w:r>
      <w:proofErr w:type="spellStart"/>
      <w:r w:rsidRPr="00E367CB">
        <w:rPr>
          <w:rFonts w:ascii="Times New Roman" w:hAnsi="Times New Roman" w:cs="Times New Roman"/>
          <w:sz w:val="28"/>
          <w:szCs w:val="28"/>
        </w:rPr>
        <w:t>клас-са</w:t>
      </w:r>
      <w:proofErr w:type="spellEnd"/>
      <w:r w:rsidRPr="00E367CB">
        <w:rPr>
          <w:rFonts w:ascii="Times New Roman" w:hAnsi="Times New Roman" w:cs="Times New Roman"/>
          <w:sz w:val="28"/>
          <w:szCs w:val="28"/>
        </w:rPr>
        <w:t>, но   может   быть   назначен   любой   другой   специалист   проводящий   коррекционно-развивающее обучение или внеурочную коррекционную работу.</w:t>
      </w:r>
    </w:p>
    <w:p w14:paraId="1D13002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4.6  В</w:t>
      </w:r>
      <w:proofErr w:type="gramEnd"/>
      <w:r w:rsidRPr="00E367CB">
        <w:rPr>
          <w:rFonts w:ascii="Times New Roman" w:hAnsi="Times New Roman" w:cs="Times New Roman"/>
          <w:sz w:val="28"/>
          <w:szCs w:val="28"/>
        </w:rPr>
        <w:t xml:space="preserve"> функциональные обязанности ведущего специалиста входит коррекционно-развивающая работа с ребенком, а также отслеживание проведения комплексных диагностических </w:t>
      </w:r>
      <w:proofErr w:type="spellStart"/>
      <w:r w:rsidRPr="00E367CB">
        <w:rPr>
          <w:rFonts w:ascii="Times New Roman" w:hAnsi="Times New Roman" w:cs="Times New Roman"/>
          <w:sz w:val="28"/>
          <w:szCs w:val="28"/>
        </w:rPr>
        <w:t>обследо-ваний</w:t>
      </w:r>
      <w:proofErr w:type="spellEnd"/>
      <w:r w:rsidRPr="00E367CB">
        <w:rPr>
          <w:rFonts w:ascii="Times New Roman" w:hAnsi="Times New Roman" w:cs="Times New Roman"/>
          <w:sz w:val="28"/>
          <w:szCs w:val="28"/>
        </w:rPr>
        <w:t xml:space="preserve"> и    коррекционных    мероприятий   другими    специалистами,    ,    право    решающего    голоса    при определении образовательного маршрута, проведении повторных Консилиумов.</w:t>
      </w:r>
    </w:p>
    <w:p w14:paraId="7CF89247"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4.7  При</w:t>
      </w:r>
      <w:proofErr w:type="gramEnd"/>
      <w:r w:rsidRPr="00E367CB">
        <w:rPr>
          <w:rFonts w:ascii="Times New Roman" w:hAnsi="Times New Roman" w:cs="Times New Roman"/>
          <w:sz w:val="28"/>
          <w:szCs w:val="28"/>
        </w:rPr>
        <w:t xml:space="preserve"> выявлении новых обстоятельств или кардинальных изменений в состоянии ребенка в процессе коррекционно-развивающей работы или иных случаях повторный Консилиум имеет право назначить другого специалиста в качестве ведущего специалиста.</w:t>
      </w:r>
    </w:p>
    <w:p w14:paraId="6710B90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4.8 Подготовка к проведению Консилиума</w:t>
      </w:r>
    </w:p>
    <w:p w14:paraId="07966E74"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4.8.1  Обсуждение</w:t>
      </w:r>
      <w:proofErr w:type="gramEnd"/>
      <w:r w:rsidRPr="00E367CB">
        <w:rPr>
          <w:rFonts w:ascii="Times New Roman" w:hAnsi="Times New Roman" w:cs="Times New Roman"/>
          <w:sz w:val="28"/>
          <w:szCs w:val="28"/>
        </w:rPr>
        <w:t xml:space="preserve"> ребенка на Консилиуме планируется не позднее 10 дней до даты проведения Консилиума.</w:t>
      </w:r>
    </w:p>
    <w:p w14:paraId="3117FAC2"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4.8.2  Ведущий</w:t>
      </w:r>
      <w:proofErr w:type="gramEnd"/>
      <w:r w:rsidRPr="00E367CB">
        <w:rPr>
          <w:rFonts w:ascii="Times New Roman" w:hAnsi="Times New Roman" w:cs="Times New Roman"/>
          <w:sz w:val="28"/>
          <w:szCs w:val="28"/>
        </w:rPr>
        <w:t xml:space="preserve"> специалист обсуждаемого ребенка по согласованию с председателем </w:t>
      </w:r>
      <w:proofErr w:type="spellStart"/>
      <w:r w:rsidRPr="00E367CB">
        <w:rPr>
          <w:rFonts w:ascii="Times New Roman" w:hAnsi="Times New Roman" w:cs="Times New Roman"/>
          <w:sz w:val="28"/>
          <w:szCs w:val="28"/>
        </w:rPr>
        <w:t>Консили</w:t>
      </w:r>
      <w:proofErr w:type="spellEnd"/>
      <w:r w:rsidRPr="00E367CB">
        <w:rPr>
          <w:rFonts w:ascii="Times New Roman" w:hAnsi="Times New Roman" w:cs="Times New Roman"/>
          <w:sz w:val="28"/>
          <w:szCs w:val="28"/>
        </w:rPr>
        <w:t xml:space="preserve">-ума, составляет список специалистов, участвующих в Консилиуме. В список специалистов-участников Консилиума входят специалисты, непосредственно работающие с ребенком, в том числе педагоги и воспитатели    </w:t>
      </w:r>
      <w:proofErr w:type="gramStart"/>
      <w:r w:rsidRPr="00E367CB">
        <w:rPr>
          <w:rFonts w:ascii="Times New Roman" w:hAnsi="Times New Roman" w:cs="Times New Roman"/>
          <w:sz w:val="28"/>
          <w:szCs w:val="28"/>
        </w:rPr>
        <w:t xml:space="preserve">ГПД,   </w:t>
      </w:r>
      <w:proofErr w:type="gramEnd"/>
      <w:r w:rsidRPr="00E367CB">
        <w:rPr>
          <w:rFonts w:ascii="Times New Roman" w:hAnsi="Times New Roman" w:cs="Times New Roman"/>
          <w:sz w:val="28"/>
          <w:szCs w:val="28"/>
        </w:rPr>
        <w:t xml:space="preserve"> непосредственно    работающие    с    ребенком,     </w:t>
      </w:r>
      <w:proofErr w:type="spellStart"/>
      <w:r w:rsidRPr="00E367CB">
        <w:rPr>
          <w:rFonts w:ascii="Times New Roman" w:hAnsi="Times New Roman" w:cs="Times New Roman"/>
          <w:sz w:val="28"/>
          <w:szCs w:val="28"/>
        </w:rPr>
        <w:t>специ</w:t>
      </w:r>
      <w:proofErr w:type="spellEnd"/>
      <w:r w:rsidRPr="00E367CB">
        <w:rPr>
          <w:rFonts w:ascii="Times New Roman" w:hAnsi="Times New Roman" w:cs="Times New Roman"/>
          <w:sz w:val="28"/>
          <w:szCs w:val="28"/>
        </w:rPr>
        <w:t>-</w:t>
      </w:r>
      <w:proofErr w:type="spellStart"/>
      <w:r w:rsidRPr="00E367CB">
        <w:rPr>
          <w:rFonts w:ascii="Times New Roman" w:hAnsi="Times New Roman" w:cs="Times New Roman"/>
          <w:sz w:val="28"/>
          <w:szCs w:val="28"/>
        </w:rPr>
        <w:t>алисты</w:t>
      </w:r>
      <w:proofErr w:type="spellEnd"/>
      <w:r w:rsidRPr="00E367CB">
        <w:rPr>
          <w:rFonts w:ascii="Times New Roman" w:hAnsi="Times New Roman" w:cs="Times New Roman"/>
          <w:sz w:val="28"/>
          <w:szCs w:val="28"/>
        </w:rPr>
        <w:t>-консультанты, проводившие консультирование ребенка и знающие его проблематику, специалисты-стажеры.</w:t>
      </w:r>
    </w:p>
    <w:p w14:paraId="7FFBBB2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4.8.3  Специалисты-консультанты, специалисты, ведущие непосредственную работу с ребенком, обязаны  не   позднее   3-х  дней  до   проведения   Консилиума  представить   ведущему  </w:t>
      </w:r>
      <w:proofErr w:type="spellStart"/>
      <w:r w:rsidRPr="00E367CB">
        <w:rPr>
          <w:rFonts w:ascii="Times New Roman" w:hAnsi="Times New Roman" w:cs="Times New Roman"/>
          <w:sz w:val="28"/>
          <w:szCs w:val="28"/>
        </w:rPr>
        <w:t>специа</w:t>
      </w:r>
      <w:proofErr w:type="spellEnd"/>
      <w:r w:rsidRPr="00E367CB">
        <w:rPr>
          <w:rFonts w:ascii="Times New Roman" w:hAnsi="Times New Roman" w:cs="Times New Roman"/>
          <w:sz w:val="28"/>
          <w:szCs w:val="28"/>
        </w:rPr>
        <w:t>-листу характеристику динамики развития ребенка и динамики коррекционной работы по уста-</w:t>
      </w:r>
      <w:proofErr w:type="spellStart"/>
      <w:r w:rsidRPr="00E367CB">
        <w:rPr>
          <w:rFonts w:ascii="Times New Roman" w:hAnsi="Times New Roman" w:cs="Times New Roman"/>
          <w:sz w:val="28"/>
          <w:szCs w:val="28"/>
        </w:rPr>
        <w:t>новленной</w:t>
      </w:r>
      <w:proofErr w:type="spellEnd"/>
      <w:r w:rsidRPr="00E367CB">
        <w:rPr>
          <w:rFonts w:ascii="Times New Roman" w:hAnsi="Times New Roman" w:cs="Times New Roman"/>
          <w:sz w:val="28"/>
          <w:szCs w:val="28"/>
        </w:rPr>
        <w:t xml:space="preserve"> форме   за   период,   прошедший   с   момента   последнего   Консилиума   по   дан-ному   ребенку   и заключение,   в   котором  должна   быть   оценена   эффективность   проводи-мой   развивающей   или </w:t>
      </w:r>
      <w:r w:rsidRPr="00E367CB">
        <w:rPr>
          <w:rFonts w:ascii="Times New Roman" w:hAnsi="Times New Roman" w:cs="Times New Roman"/>
          <w:sz w:val="28"/>
          <w:szCs w:val="28"/>
        </w:rPr>
        <w:lastRenderedPageBreak/>
        <w:t>коррекционной   работы   и   даны   рекомендации   по   дальнейшему   проведению   коррекционно-развивающей работы.</w:t>
      </w:r>
    </w:p>
    <w:p w14:paraId="7748408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Ведущий   </w:t>
      </w:r>
      <w:proofErr w:type="gramStart"/>
      <w:r w:rsidRPr="00E367CB">
        <w:rPr>
          <w:rFonts w:ascii="Times New Roman" w:hAnsi="Times New Roman" w:cs="Times New Roman"/>
          <w:sz w:val="28"/>
          <w:szCs w:val="28"/>
        </w:rPr>
        <w:t>специалист  готовит</w:t>
      </w:r>
      <w:proofErr w:type="gramEnd"/>
      <w:r w:rsidRPr="00E367CB">
        <w:rPr>
          <w:rFonts w:ascii="Times New Roman" w:hAnsi="Times New Roman" w:cs="Times New Roman"/>
          <w:sz w:val="28"/>
          <w:szCs w:val="28"/>
        </w:rPr>
        <w:t xml:space="preserve">  свое  заключение   по   ребенку   с   учетом   предоставленной   ему дополнительной информации к моменту проведения Консилиума. </w:t>
      </w:r>
    </w:p>
    <w:p w14:paraId="29E0681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4.9 Порядок проведения Консилиума.</w:t>
      </w:r>
    </w:p>
    <w:p w14:paraId="210512B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4.9.1   Консилиум проводится по руководством </w:t>
      </w:r>
      <w:proofErr w:type="gramStart"/>
      <w:r w:rsidRPr="00E367CB">
        <w:rPr>
          <w:rFonts w:ascii="Times New Roman" w:hAnsi="Times New Roman" w:cs="Times New Roman"/>
          <w:sz w:val="28"/>
          <w:szCs w:val="28"/>
        </w:rPr>
        <w:t>председателя  Консилиума</w:t>
      </w:r>
      <w:proofErr w:type="gramEnd"/>
      <w:r w:rsidRPr="00E367CB">
        <w:rPr>
          <w:rFonts w:ascii="Times New Roman" w:hAnsi="Times New Roman" w:cs="Times New Roman"/>
          <w:sz w:val="28"/>
          <w:szCs w:val="28"/>
        </w:rPr>
        <w:t>,  а в его отсутствие заместителя председателя Консилиума.</w:t>
      </w:r>
    </w:p>
    <w:p w14:paraId="5AACD03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4.9.2   Председатель Консилиума имеет право по согласованию с директором школы в разовом порядке       назначать       Временного       председателя       данного        Консилиума       из       числа высококвалифицированных специалистов Консилиума.</w:t>
      </w:r>
    </w:p>
    <w:p w14:paraId="32BC11D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4.9.3  Ведущий</w:t>
      </w:r>
      <w:proofErr w:type="gramEnd"/>
      <w:r w:rsidRPr="00E367CB">
        <w:rPr>
          <w:rFonts w:ascii="Times New Roman" w:hAnsi="Times New Roman" w:cs="Times New Roman"/>
          <w:sz w:val="28"/>
          <w:szCs w:val="28"/>
        </w:rPr>
        <w:t xml:space="preserve"> специалист докладывает свое заключение по ребенку на Консилиуме и </w:t>
      </w:r>
      <w:proofErr w:type="spellStart"/>
      <w:r w:rsidRPr="00E367CB">
        <w:rPr>
          <w:rFonts w:ascii="Times New Roman" w:hAnsi="Times New Roman" w:cs="Times New Roman"/>
          <w:sz w:val="28"/>
          <w:szCs w:val="28"/>
        </w:rPr>
        <w:t>оформ-ляет</w:t>
      </w:r>
      <w:proofErr w:type="spellEnd"/>
      <w:r w:rsidRPr="00E367CB">
        <w:rPr>
          <w:rFonts w:ascii="Times New Roman" w:hAnsi="Times New Roman" w:cs="Times New Roman"/>
          <w:sz w:val="28"/>
          <w:szCs w:val="28"/>
        </w:rPr>
        <w:t xml:space="preserve"> протокол    Консилиума.    Каждый   </w:t>
      </w:r>
      <w:proofErr w:type="gramStart"/>
      <w:r w:rsidRPr="00E367CB">
        <w:rPr>
          <w:rFonts w:ascii="Times New Roman" w:hAnsi="Times New Roman" w:cs="Times New Roman"/>
          <w:sz w:val="28"/>
          <w:szCs w:val="28"/>
        </w:rPr>
        <w:t xml:space="preserve">специалист,   </w:t>
      </w:r>
      <w:proofErr w:type="gramEnd"/>
      <w:r w:rsidRPr="00E367CB">
        <w:rPr>
          <w:rFonts w:ascii="Times New Roman" w:hAnsi="Times New Roman" w:cs="Times New Roman"/>
          <w:sz w:val="28"/>
          <w:szCs w:val="28"/>
        </w:rPr>
        <w:t xml:space="preserve"> участвующий    в    коррекционно-развивающей   и консультационной работе в устной форме дает свое заключение о ребенка.</w:t>
      </w:r>
    </w:p>
    <w:p w14:paraId="740437D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Последовательность представлений специалистов определяется председателем Консилиума.</w:t>
      </w:r>
    </w:p>
    <w:p w14:paraId="60E041A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4.9.4    Заключения   всех   </w:t>
      </w:r>
      <w:proofErr w:type="gramStart"/>
      <w:r w:rsidRPr="00E367CB">
        <w:rPr>
          <w:rFonts w:ascii="Times New Roman" w:hAnsi="Times New Roman" w:cs="Times New Roman"/>
          <w:sz w:val="28"/>
          <w:szCs w:val="28"/>
        </w:rPr>
        <w:t xml:space="preserve">специалистов,   </w:t>
      </w:r>
      <w:proofErr w:type="gramEnd"/>
      <w:r w:rsidRPr="00E367CB">
        <w:rPr>
          <w:rFonts w:ascii="Times New Roman" w:hAnsi="Times New Roman" w:cs="Times New Roman"/>
          <w:sz w:val="28"/>
          <w:szCs w:val="28"/>
        </w:rPr>
        <w:t xml:space="preserve"> проводящих    коррекционно-развивающую   работу   с ребенком или проконсультировавших его являются равнозначными для Консилиума.</w:t>
      </w:r>
    </w:p>
    <w:p w14:paraId="16435CD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4.9.5      Рекомендации     по     проведению     дальнейшей     коррекционно-развивающей     </w:t>
      </w:r>
      <w:proofErr w:type="spellStart"/>
      <w:r w:rsidRPr="00E367CB">
        <w:rPr>
          <w:rFonts w:ascii="Times New Roman" w:hAnsi="Times New Roman" w:cs="Times New Roman"/>
          <w:sz w:val="28"/>
          <w:szCs w:val="28"/>
        </w:rPr>
        <w:t>рабо</w:t>
      </w:r>
      <w:proofErr w:type="spellEnd"/>
      <w:r w:rsidRPr="00E367CB">
        <w:rPr>
          <w:rFonts w:ascii="Times New Roman" w:hAnsi="Times New Roman" w:cs="Times New Roman"/>
          <w:sz w:val="28"/>
          <w:szCs w:val="28"/>
        </w:rPr>
        <w:t xml:space="preserve">-ты, утвержденные   </w:t>
      </w:r>
      <w:proofErr w:type="gramStart"/>
      <w:r w:rsidRPr="00E367CB">
        <w:rPr>
          <w:rFonts w:ascii="Times New Roman" w:hAnsi="Times New Roman" w:cs="Times New Roman"/>
          <w:sz w:val="28"/>
          <w:szCs w:val="28"/>
        </w:rPr>
        <w:t xml:space="preserve">Консилиумом,   </w:t>
      </w:r>
      <w:proofErr w:type="gramEnd"/>
      <w:r w:rsidRPr="00E367CB">
        <w:rPr>
          <w:rFonts w:ascii="Times New Roman" w:hAnsi="Times New Roman" w:cs="Times New Roman"/>
          <w:sz w:val="28"/>
          <w:szCs w:val="28"/>
        </w:rPr>
        <w:t xml:space="preserve">являются   обязательными  для   всех   специалистов,   </w:t>
      </w:r>
      <w:proofErr w:type="spellStart"/>
      <w:r w:rsidRPr="00E367CB">
        <w:rPr>
          <w:rFonts w:ascii="Times New Roman" w:hAnsi="Times New Roman" w:cs="Times New Roman"/>
          <w:sz w:val="28"/>
          <w:szCs w:val="28"/>
        </w:rPr>
        <w:t>рабо</w:t>
      </w:r>
      <w:proofErr w:type="spellEnd"/>
      <w:r w:rsidRPr="00E367CB">
        <w:rPr>
          <w:rFonts w:ascii="Times New Roman" w:hAnsi="Times New Roman" w:cs="Times New Roman"/>
          <w:sz w:val="28"/>
          <w:szCs w:val="28"/>
        </w:rPr>
        <w:t>-тающих   с ребенком.</w:t>
      </w:r>
    </w:p>
    <w:p w14:paraId="314D6E4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4.9.6</w:t>
      </w:r>
      <w:r w:rsidRPr="00E367CB">
        <w:rPr>
          <w:rFonts w:ascii="Times New Roman" w:hAnsi="Times New Roman" w:cs="Times New Roman"/>
          <w:sz w:val="28"/>
          <w:szCs w:val="28"/>
        </w:rPr>
        <w:tab/>
      </w:r>
      <w:proofErr w:type="gramStart"/>
      <w:r w:rsidRPr="00E367CB">
        <w:rPr>
          <w:rFonts w:ascii="Times New Roman" w:hAnsi="Times New Roman" w:cs="Times New Roman"/>
          <w:sz w:val="28"/>
          <w:szCs w:val="28"/>
        </w:rPr>
        <w:t>Протокол  Консилиума</w:t>
      </w:r>
      <w:proofErr w:type="gramEnd"/>
      <w:r w:rsidRPr="00E367CB">
        <w:rPr>
          <w:rFonts w:ascii="Times New Roman" w:hAnsi="Times New Roman" w:cs="Times New Roman"/>
          <w:sz w:val="28"/>
          <w:szCs w:val="28"/>
        </w:rPr>
        <w:t xml:space="preserve"> оформляется не позднее 2-х дней с  момента его  проведения и подписывается ведущим специалистом и председателем Консилиума и педагогом класса.</w:t>
      </w:r>
    </w:p>
    <w:p w14:paraId="028CB99E"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BB9A6B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Приложение 2.2</w:t>
      </w:r>
    </w:p>
    <w:p w14:paraId="4C3E46F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Международная статистическая классификация болезней, травм и причин смерти 10-го пересмотра, адаптированная для использования в СССР *</w:t>
      </w:r>
    </w:p>
    <w:p w14:paraId="0C34C22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Р70-Р79</w:t>
      </w:r>
    </w:p>
    <w:p w14:paraId="5F091EE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Умственная отсталость</w:t>
      </w:r>
    </w:p>
    <w:p w14:paraId="7BF3110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Р70 Легкая умственная отсталость</w:t>
      </w:r>
    </w:p>
    <w:p w14:paraId="36E1319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Р71 Умеренная умственная отсталость </w:t>
      </w:r>
    </w:p>
    <w:p w14:paraId="7837D44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Р72 Тяжелая умственная отсталость </w:t>
      </w:r>
    </w:p>
    <w:p w14:paraId="10D8908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Р73 Глубокая умственная отсталость </w:t>
      </w:r>
    </w:p>
    <w:p w14:paraId="5F2C422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Р78 Другая умственная отсталость </w:t>
      </w:r>
    </w:p>
    <w:p w14:paraId="3FF2F98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Р79 Неуточненная умственная отсталость</w:t>
      </w:r>
    </w:p>
    <w:p w14:paraId="675CB48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Для уточнения степени нарушения поведения может использоваться четвертый знак:</w:t>
      </w:r>
    </w:p>
    <w:p w14:paraId="6A87314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Р7х.О минимальные поведенческие нарушения или отсутствие их</w:t>
      </w:r>
    </w:p>
    <w:p w14:paraId="5F7A698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Р7х.1 значительные поведенческие нарушения, требующие внимания или лечебных мер</w:t>
      </w:r>
    </w:p>
    <w:p w14:paraId="762E453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Р7х.8 другие поведенческие нарушения</w:t>
      </w:r>
    </w:p>
    <w:p w14:paraId="68232B0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Р7х.9 поведенческие нарушения не определены</w:t>
      </w:r>
    </w:p>
    <w:p w14:paraId="2836546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Р80-89</w:t>
      </w:r>
    </w:p>
    <w:p w14:paraId="474FE6D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Нарушения психологического развития</w:t>
      </w:r>
    </w:p>
    <w:p w14:paraId="5F581C5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Р80 Специфические расстройства речи</w:t>
      </w:r>
    </w:p>
    <w:p w14:paraId="524381E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Р80.0 Специфические расстройства артикуляции речи</w:t>
      </w:r>
    </w:p>
    <w:p w14:paraId="02DB6E6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Р80.1 Расстройства экспрессивной речи</w:t>
      </w:r>
    </w:p>
    <w:p w14:paraId="37267BE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Р80.2 Расстройства рецептивной речи</w:t>
      </w:r>
    </w:p>
    <w:p w14:paraId="5A6CC9C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Р80.3 Приобретенная афазия с эпилепсией (синдром Ландау-</w:t>
      </w:r>
      <w:proofErr w:type="spellStart"/>
      <w:r w:rsidRPr="00E367CB">
        <w:rPr>
          <w:rFonts w:ascii="Times New Roman" w:hAnsi="Times New Roman" w:cs="Times New Roman"/>
          <w:sz w:val="28"/>
          <w:szCs w:val="28"/>
        </w:rPr>
        <w:t>Клеффнера</w:t>
      </w:r>
      <w:proofErr w:type="spellEnd"/>
      <w:r w:rsidRPr="00E367CB">
        <w:rPr>
          <w:rFonts w:ascii="Times New Roman" w:hAnsi="Times New Roman" w:cs="Times New Roman"/>
          <w:sz w:val="28"/>
          <w:szCs w:val="28"/>
        </w:rPr>
        <w:t>)</w:t>
      </w:r>
    </w:p>
    <w:p w14:paraId="1A86AFB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Р80.8 Другие расстройства развития речи</w:t>
      </w:r>
    </w:p>
    <w:p w14:paraId="3C10BF9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Р80.9 Расстройства развития речи, неуточненные</w:t>
      </w:r>
    </w:p>
    <w:p w14:paraId="6992430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Р81 Специфические расстройства развития школьных навыков</w:t>
      </w:r>
    </w:p>
    <w:p w14:paraId="2B22D24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Р81.0 Специфическое расстройство чтения</w:t>
      </w:r>
    </w:p>
    <w:p w14:paraId="71E9494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Р81.1 Специфическое расстройство </w:t>
      </w:r>
      <w:proofErr w:type="spellStart"/>
      <w:r w:rsidRPr="00E367CB">
        <w:rPr>
          <w:rFonts w:ascii="Times New Roman" w:hAnsi="Times New Roman" w:cs="Times New Roman"/>
          <w:sz w:val="28"/>
          <w:szCs w:val="28"/>
        </w:rPr>
        <w:t>спеллингования</w:t>
      </w:r>
      <w:proofErr w:type="spellEnd"/>
    </w:p>
    <w:p w14:paraId="1DADFD9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Р81.2 Специфическое расстройство навыков счета</w:t>
      </w:r>
    </w:p>
    <w:p w14:paraId="36E5816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Р81.3 Смешанное расстройство школьных навыков</w:t>
      </w:r>
    </w:p>
    <w:p w14:paraId="1DA27BE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Р81.8 Другие расстройства школьных навыков</w:t>
      </w:r>
    </w:p>
    <w:p w14:paraId="7D780FD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Р81.9 Расстройство развития школьных навыков, неуточненные</w:t>
      </w:r>
    </w:p>
    <w:p w14:paraId="020419B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Р82 Специфические расстройства развития двигательных функций Р83 Смешанные </w:t>
      </w:r>
      <w:proofErr w:type="spellStart"/>
      <w:r w:rsidRPr="00E367CB">
        <w:rPr>
          <w:rFonts w:ascii="Times New Roman" w:hAnsi="Times New Roman" w:cs="Times New Roman"/>
          <w:sz w:val="28"/>
          <w:szCs w:val="28"/>
        </w:rPr>
        <w:t>спе-цифические</w:t>
      </w:r>
      <w:proofErr w:type="spellEnd"/>
      <w:r w:rsidRPr="00E367CB">
        <w:rPr>
          <w:rFonts w:ascii="Times New Roman" w:hAnsi="Times New Roman" w:cs="Times New Roman"/>
          <w:sz w:val="28"/>
          <w:szCs w:val="28"/>
        </w:rPr>
        <w:t xml:space="preserve"> расстройства</w:t>
      </w:r>
    </w:p>
    <w:p w14:paraId="725BA2A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Р84 Общие расстройства развития</w:t>
      </w:r>
    </w:p>
    <w:p w14:paraId="407BAF5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Р84.0 Детский аутизм Р84.1 Атипичный аутизм</w:t>
      </w:r>
    </w:p>
    <w:p w14:paraId="6402A93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.10 Атипичность в возрасте начала</w:t>
      </w:r>
    </w:p>
    <w:p w14:paraId="5523AD6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.11 Атипичность в симптоматике</w:t>
      </w:r>
    </w:p>
    <w:p w14:paraId="54C0284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12 Атипичность и в возрасте начала, и в симптоматике Р84.2 Синдром </w:t>
      </w:r>
      <w:proofErr w:type="spellStart"/>
      <w:r w:rsidRPr="00E367CB">
        <w:rPr>
          <w:rFonts w:ascii="Times New Roman" w:hAnsi="Times New Roman" w:cs="Times New Roman"/>
          <w:sz w:val="28"/>
          <w:szCs w:val="28"/>
        </w:rPr>
        <w:t>Ретта</w:t>
      </w:r>
      <w:proofErr w:type="spellEnd"/>
    </w:p>
    <w:p w14:paraId="6AD5054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Р84.3 Другое </w:t>
      </w:r>
      <w:proofErr w:type="spellStart"/>
      <w:r w:rsidRPr="00E367CB">
        <w:rPr>
          <w:rFonts w:ascii="Times New Roman" w:hAnsi="Times New Roman" w:cs="Times New Roman"/>
          <w:sz w:val="28"/>
          <w:szCs w:val="28"/>
        </w:rPr>
        <w:t>дезинтегративное</w:t>
      </w:r>
      <w:proofErr w:type="spellEnd"/>
      <w:r w:rsidRPr="00E367CB">
        <w:rPr>
          <w:rFonts w:ascii="Times New Roman" w:hAnsi="Times New Roman" w:cs="Times New Roman"/>
          <w:sz w:val="28"/>
          <w:szCs w:val="28"/>
        </w:rPr>
        <w:t xml:space="preserve"> расстройство детского возраста Р84.4 Гиперактивное </w:t>
      </w:r>
      <w:proofErr w:type="gramStart"/>
      <w:r w:rsidRPr="00E367CB">
        <w:rPr>
          <w:rFonts w:ascii="Times New Roman" w:hAnsi="Times New Roman" w:cs="Times New Roman"/>
          <w:sz w:val="28"/>
          <w:szCs w:val="28"/>
        </w:rPr>
        <w:t>расстрой-</w:t>
      </w:r>
      <w:proofErr w:type="spellStart"/>
      <w:r w:rsidRPr="00E367CB">
        <w:rPr>
          <w:rFonts w:ascii="Times New Roman" w:hAnsi="Times New Roman" w:cs="Times New Roman"/>
          <w:sz w:val="28"/>
          <w:szCs w:val="28"/>
        </w:rPr>
        <w:t>ство</w:t>
      </w:r>
      <w:proofErr w:type="spellEnd"/>
      <w:proofErr w:type="gramEnd"/>
      <w:r w:rsidRPr="00E367CB">
        <w:rPr>
          <w:rFonts w:ascii="Times New Roman" w:hAnsi="Times New Roman" w:cs="Times New Roman"/>
          <w:sz w:val="28"/>
          <w:szCs w:val="28"/>
        </w:rPr>
        <w:t>, сочетающееся с умственной отсталостью</w:t>
      </w:r>
    </w:p>
    <w:p w14:paraId="093943F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и стереотипными движениями Р84.5 Синдром Аспергера Р84.8 Другие общие расстройства </w:t>
      </w:r>
      <w:proofErr w:type="gramStart"/>
      <w:r w:rsidRPr="00E367CB">
        <w:rPr>
          <w:rFonts w:ascii="Times New Roman" w:hAnsi="Times New Roman" w:cs="Times New Roman"/>
          <w:sz w:val="28"/>
          <w:szCs w:val="28"/>
        </w:rPr>
        <w:t>раз-вития</w:t>
      </w:r>
      <w:proofErr w:type="gramEnd"/>
      <w:r w:rsidRPr="00E367CB">
        <w:rPr>
          <w:rFonts w:ascii="Times New Roman" w:hAnsi="Times New Roman" w:cs="Times New Roman"/>
          <w:sz w:val="28"/>
          <w:szCs w:val="28"/>
        </w:rPr>
        <w:t xml:space="preserve"> Р84.9 Общее расстройство развития, неуточненноеР88 Другие расстройства психологи-</w:t>
      </w:r>
      <w:proofErr w:type="spellStart"/>
      <w:r w:rsidRPr="00E367CB">
        <w:rPr>
          <w:rFonts w:ascii="Times New Roman" w:hAnsi="Times New Roman" w:cs="Times New Roman"/>
          <w:sz w:val="28"/>
          <w:szCs w:val="28"/>
        </w:rPr>
        <w:t>ческого</w:t>
      </w:r>
      <w:proofErr w:type="spellEnd"/>
      <w:r w:rsidRPr="00E367CB">
        <w:rPr>
          <w:rFonts w:ascii="Times New Roman" w:hAnsi="Times New Roman" w:cs="Times New Roman"/>
          <w:sz w:val="28"/>
          <w:szCs w:val="28"/>
        </w:rPr>
        <w:t xml:space="preserve"> развития</w:t>
      </w:r>
    </w:p>
    <w:p w14:paraId="74F0872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Р89 Неуточненное расстройство психологического развития</w:t>
      </w:r>
    </w:p>
    <w:p w14:paraId="4A7F01F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Р90-Р98</w:t>
      </w:r>
    </w:p>
    <w:p w14:paraId="057B768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Поведенческие и эмоциональные расстройства, начинающиеся обычно в детском и </w:t>
      </w:r>
      <w:proofErr w:type="spellStart"/>
      <w:r w:rsidRPr="00E367CB">
        <w:rPr>
          <w:rFonts w:ascii="Times New Roman" w:hAnsi="Times New Roman" w:cs="Times New Roman"/>
          <w:sz w:val="28"/>
          <w:szCs w:val="28"/>
        </w:rPr>
        <w:t>подростко-вом</w:t>
      </w:r>
      <w:proofErr w:type="spellEnd"/>
      <w:r w:rsidRPr="00E367CB">
        <w:rPr>
          <w:rFonts w:ascii="Times New Roman" w:hAnsi="Times New Roman" w:cs="Times New Roman"/>
          <w:sz w:val="28"/>
          <w:szCs w:val="28"/>
        </w:rPr>
        <w:t xml:space="preserve"> возрасте</w:t>
      </w:r>
    </w:p>
    <w:p w14:paraId="6C7E5D3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Р90 Гиперкинетические расстройства</w:t>
      </w:r>
    </w:p>
    <w:p w14:paraId="46CC3C0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Р90.0 Нарушение активности внимания</w:t>
      </w:r>
    </w:p>
    <w:p w14:paraId="242812B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Р90.1 Гиперкинетическое расстройство поведения</w:t>
      </w:r>
    </w:p>
    <w:p w14:paraId="3063C4F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Р90.8 Другие гиперкинетические расстройства</w:t>
      </w:r>
    </w:p>
    <w:p w14:paraId="7E87E53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Р90.9 Гиперкинетическое расстройство, неуточненное</w:t>
      </w:r>
    </w:p>
    <w:p w14:paraId="3E712C4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Р91    Расстройство поведения</w:t>
      </w:r>
    </w:p>
    <w:p w14:paraId="16BC436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Р91.0 Расстройство поведения, ограничивающееся условиями семьи</w:t>
      </w:r>
    </w:p>
    <w:p w14:paraId="4F71EB2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Р91.1 </w:t>
      </w:r>
      <w:proofErr w:type="spellStart"/>
      <w:r w:rsidRPr="00E367CB">
        <w:rPr>
          <w:rFonts w:ascii="Times New Roman" w:hAnsi="Times New Roman" w:cs="Times New Roman"/>
          <w:sz w:val="28"/>
          <w:szCs w:val="28"/>
        </w:rPr>
        <w:t>Несоциализированное</w:t>
      </w:r>
      <w:proofErr w:type="spellEnd"/>
      <w:r w:rsidRPr="00E367CB">
        <w:rPr>
          <w:rFonts w:ascii="Times New Roman" w:hAnsi="Times New Roman" w:cs="Times New Roman"/>
          <w:sz w:val="28"/>
          <w:szCs w:val="28"/>
        </w:rPr>
        <w:t xml:space="preserve"> расстройство поведения</w:t>
      </w:r>
    </w:p>
    <w:p w14:paraId="60572E3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Р91.2 Социализированное расстройство поведения</w:t>
      </w:r>
    </w:p>
    <w:p w14:paraId="0B9558F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Р91.3 Оппозиционно-вызывающее расстройство</w:t>
      </w:r>
    </w:p>
    <w:p w14:paraId="7B82B2C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Р91.8 Другие расстройства поведения</w:t>
      </w:r>
    </w:p>
    <w:p w14:paraId="60124FB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Р91.9 Расстройство поведения, неуточненное</w:t>
      </w:r>
    </w:p>
    <w:p w14:paraId="3989196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Р92 Смешанные расстройства поведения и эмоций</w:t>
      </w:r>
    </w:p>
    <w:p w14:paraId="5B9FD91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Р92.0 Депрессивное расстройство поведения</w:t>
      </w:r>
    </w:p>
    <w:p w14:paraId="1E58E17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Р92.8 Другие смешанные расстройства поведения и эмоций</w:t>
      </w:r>
    </w:p>
    <w:p w14:paraId="52CE40F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Р92.9 Смешанное расстройство поведения и эмоций, неуточненное</w:t>
      </w:r>
    </w:p>
    <w:p w14:paraId="4D9FEA9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Р93 Эмоциональные расстройства, специфические для детского возраста</w:t>
      </w:r>
    </w:p>
    <w:p w14:paraId="0AF6D9E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Р93.0 Тревожное расстройство в связи с разлукой в детском возрасте </w:t>
      </w:r>
    </w:p>
    <w:p w14:paraId="3B11435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Р93.1 </w:t>
      </w:r>
      <w:proofErr w:type="spellStart"/>
      <w:r w:rsidRPr="00E367CB">
        <w:rPr>
          <w:rFonts w:ascii="Times New Roman" w:hAnsi="Times New Roman" w:cs="Times New Roman"/>
          <w:sz w:val="28"/>
          <w:szCs w:val="28"/>
        </w:rPr>
        <w:t>Фобическое</w:t>
      </w:r>
      <w:proofErr w:type="spellEnd"/>
      <w:r w:rsidRPr="00E367CB">
        <w:rPr>
          <w:rFonts w:ascii="Times New Roman" w:hAnsi="Times New Roman" w:cs="Times New Roman"/>
          <w:sz w:val="28"/>
          <w:szCs w:val="28"/>
        </w:rPr>
        <w:t xml:space="preserve"> тревожное расстройство детского возраста </w:t>
      </w:r>
    </w:p>
    <w:p w14:paraId="20520A3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Р93.2 Социальное тревожное расстройство детского возраста </w:t>
      </w:r>
    </w:p>
    <w:p w14:paraId="065EF27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Р93.3 Расстройство </w:t>
      </w:r>
      <w:proofErr w:type="spellStart"/>
      <w:r w:rsidRPr="00E367CB">
        <w:rPr>
          <w:rFonts w:ascii="Times New Roman" w:hAnsi="Times New Roman" w:cs="Times New Roman"/>
          <w:sz w:val="28"/>
          <w:szCs w:val="28"/>
        </w:rPr>
        <w:t>сиблингового</w:t>
      </w:r>
      <w:proofErr w:type="spellEnd"/>
      <w:r w:rsidRPr="00E367CB">
        <w:rPr>
          <w:rFonts w:ascii="Times New Roman" w:hAnsi="Times New Roman" w:cs="Times New Roman"/>
          <w:sz w:val="28"/>
          <w:szCs w:val="28"/>
        </w:rPr>
        <w:t xml:space="preserve"> соперничества </w:t>
      </w:r>
    </w:p>
    <w:p w14:paraId="03889D3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Р93.8 Другие эмоциональные расстройства детского возраста</w:t>
      </w:r>
    </w:p>
    <w:p w14:paraId="2B03321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.80 Генерализованное тревожное расстройство детского возраста </w:t>
      </w:r>
    </w:p>
    <w:p w14:paraId="34A5C5F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Р93.9 Эмоциональное расстройство детского возраста, неуточненное</w:t>
      </w:r>
    </w:p>
    <w:p w14:paraId="56A9841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Р94 Расстройства социального функционирования с началом, специфическим для </w:t>
      </w:r>
      <w:proofErr w:type="gramStart"/>
      <w:r w:rsidRPr="00E367CB">
        <w:rPr>
          <w:rFonts w:ascii="Times New Roman" w:hAnsi="Times New Roman" w:cs="Times New Roman"/>
          <w:sz w:val="28"/>
          <w:szCs w:val="28"/>
        </w:rPr>
        <w:t>детско-го</w:t>
      </w:r>
      <w:proofErr w:type="gramEnd"/>
      <w:r w:rsidRPr="00E367CB">
        <w:rPr>
          <w:rFonts w:ascii="Times New Roman" w:hAnsi="Times New Roman" w:cs="Times New Roman"/>
          <w:sz w:val="28"/>
          <w:szCs w:val="28"/>
        </w:rPr>
        <w:t xml:space="preserve"> возраста</w:t>
      </w:r>
    </w:p>
    <w:p w14:paraId="403DC9B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Р94.0 Элективный </w:t>
      </w:r>
      <w:proofErr w:type="spellStart"/>
      <w:r w:rsidRPr="00E367CB">
        <w:rPr>
          <w:rFonts w:ascii="Times New Roman" w:hAnsi="Times New Roman" w:cs="Times New Roman"/>
          <w:sz w:val="28"/>
          <w:szCs w:val="28"/>
        </w:rPr>
        <w:t>мутизм</w:t>
      </w:r>
      <w:proofErr w:type="spellEnd"/>
    </w:p>
    <w:p w14:paraId="1D6F428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Р94.1 Реактивное расстройство привязанности детского возраста</w:t>
      </w:r>
    </w:p>
    <w:p w14:paraId="5057E37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Р94.2 Расторможенное расстройство привязанности детского возраста</w:t>
      </w:r>
    </w:p>
    <w:p w14:paraId="56BF70A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Р94.8 Другие расстройства социального функционирования детского возраста</w:t>
      </w:r>
    </w:p>
    <w:p w14:paraId="095197A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Р94.9 Расстройство социального функционирования детского возраста, неуточненное</w:t>
      </w:r>
    </w:p>
    <w:p w14:paraId="1A32B09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Р95 Тикозные расстройства</w:t>
      </w:r>
    </w:p>
    <w:p w14:paraId="25AE488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Р95.0 Транзиторное тикозное расстройство</w:t>
      </w:r>
    </w:p>
    <w:p w14:paraId="2A22616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Р95.1 Хроническое двигательное или голосовое тикозное расстройство</w:t>
      </w:r>
    </w:p>
    <w:p w14:paraId="03FF82E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Р95.2 Комбинированное голосовое и множественное двигательное тикозное расстройство</w:t>
      </w:r>
    </w:p>
    <w:p w14:paraId="7C4D097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(синдром де ля Туретта)</w:t>
      </w:r>
    </w:p>
    <w:p w14:paraId="3271139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Р95.8 Другие тикозные расстройства</w:t>
      </w:r>
    </w:p>
    <w:p w14:paraId="370A51C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Р95.9 Тикозное расстройство, неуточненное</w:t>
      </w:r>
    </w:p>
    <w:p w14:paraId="21EF9CF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Р98 Другие поведенческие и эмоциональные расстройства, начинающиеся обычно в </w:t>
      </w:r>
      <w:proofErr w:type="gramStart"/>
      <w:r w:rsidRPr="00E367CB">
        <w:rPr>
          <w:rFonts w:ascii="Times New Roman" w:hAnsi="Times New Roman" w:cs="Times New Roman"/>
          <w:sz w:val="28"/>
          <w:szCs w:val="28"/>
        </w:rPr>
        <w:t>дет-</w:t>
      </w:r>
      <w:proofErr w:type="spellStart"/>
      <w:r w:rsidRPr="00E367CB">
        <w:rPr>
          <w:rFonts w:ascii="Times New Roman" w:hAnsi="Times New Roman" w:cs="Times New Roman"/>
          <w:sz w:val="28"/>
          <w:szCs w:val="28"/>
        </w:rPr>
        <w:t>ском</w:t>
      </w:r>
      <w:proofErr w:type="spellEnd"/>
      <w:proofErr w:type="gramEnd"/>
      <w:r w:rsidRPr="00E367CB">
        <w:rPr>
          <w:rFonts w:ascii="Times New Roman" w:hAnsi="Times New Roman" w:cs="Times New Roman"/>
          <w:sz w:val="28"/>
          <w:szCs w:val="28"/>
        </w:rPr>
        <w:t xml:space="preserve"> и подростковом возрасте</w:t>
      </w:r>
    </w:p>
    <w:p w14:paraId="0065F55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Р98.0 Неорганический энурез</w:t>
      </w:r>
    </w:p>
    <w:p w14:paraId="6280FDB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.00 Только ночной энурез</w:t>
      </w:r>
    </w:p>
    <w:p w14:paraId="0993294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.01 Только дневной энурез</w:t>
      </w:r>
    </w:p>
    <w:p w14:paraId="6DA38D6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.02 Ночной и дневной энурез </w:t>
      </w:r>
    </w:p>
    <w:p w14:paraId="367508A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Р98.1 Неорганический </w:t>
      </w:r>
      <w:proofErr w:type="spellStart"/>
      <w:r w:rsidRPr="00E367CB">
        <w:rPr>
          <w:rFonts w:ascii="Times New Roman" w:hAnsi="Times New Roman" w:cs="Times New Roman"/>
          <w:sz w:val="28"/>
          <w:szCs w:val="28"/>
        </w:rPr>
        <w:t>энкопрез</w:t>
      </w:r>
      <w:proofErr w:type="spellEnd"/>
    </w:p>
    <w:p w14:paraId="42DAC7B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.10 Неспособность приобретения физиологического контроля кишечника</w:t>
      </w:r>
    </w:p>
    <w:p w14:paraId="5E2C7C6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.11 Адекватный контроль кишечника и дефекация в неадекватных местах </w:t>
      </w:r>
      <w:proofErr w:type="spellStart"/>
      <w:r w:rsidRPr="00E367CB">
        <w:rPr>
          <w:rFonts w:ascii="Times New Roman" w:hAnsi="Times New Roman" w:cs="Times New Roman"/>
          <w:sz w:val="28"/>
          <w:szCs w:val="28"/>
        </w:rPr>
        <w:t>снормальной</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конси-стенцией</w:t>
      </w:r>
      <w:proofErr w:type="spellEnd"/>
      <w:r w:rsidRPr="00E367CB">
        <w:rPr>
          <w:rFonts w:ascii="Times New Roman" w:hAnsi="Times New Roman" w:cs="Times New Roman"/>
          <w:sz w:val="28"/>
          <w:szCs w:val="28"/>
        </w:rPr>
        <w:t xml:space="preserve"> кала</w:t>
      </w:r>
    </w:p>
    <w:p w14:paraId="6BADCC8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.12 Загрязнение в связи с жидкой консистенцией кала </w:t>
      </w:r>
    </w:p>
    <w:p w14:paraId="058CC8C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Р98.2 Расстройство питания в младенческом возрасте </w:t>
      </w:r>
    </w:p>
    <w:p w14:paraId="04FEB9C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Р98.3 Поедание несъедобного (пика) в младенчестве и детстве </w:t>
      </w:r>
    </w:p>
    <w:p w14:paraId="3B29F86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xml:space="preserve">Р98.4 Стереотипные двигательные расстройства </w:t>
      </w:r>
    </w:p>
    <w:p w14:paraId="542C9EC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.40 Без самоповреждений </w:t>
      </w:r>
    </w:p>
    <w:p w14:paraId="4ED50E9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.41 С само повреждениями </w:t>
      </w:r>
    </w:p>
    <w:p w14:paraId="5E9CA05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.42 Смешанное </w:t>
      </w:r>
    </w:p>
    <w:p w14:paraId="39BF6D3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Р98.5 Заикание </w:t>
      </w:r>
    </w:p>
    <w:p w14:paraId="7FCDA16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Р98.6 Речь взахлеб </w:t>
      </w:r>
    </w:p>
    <w:p w14:paraId="0EB5149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Р98.8 Другие специфические поведенческие и эмоциональные расстройства,</w:t>
      </w:r>
    </w:p>
    <w:p w14:paraId="53E4364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начинающиеся обычно в детском и подростковом возрасте</w:t>
      </w:r>
    </w:p>
    <w:p w14:paraId="750335E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Р98.9 Неуточненные поведенческие и эмоциональные расстройства, начинающиеся обычно в детском и подростковом возрасте</w:t>
      </w:r>
    </w:p>
    <w:p w14:paraId="1738DA2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Р99</w:t>
      </w:r>
    </w:p>
    <w:p w14:paraId="7B1508C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Неуточненное психическое расстройство</w:t>
      </w:r>
    </w:p>
    <w:p w14:paraId="70FE2CC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Р99 Психическое расстройство, без других указаний</w:t>
      </w:r>
    </w:p>
    <w:p w14:paraId="6209C05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Приводится только в части, касающейся психических и поведенческих расстройств у детей и подростков.</w:t>
      </w:r>
    </w:p>
    <w:p w14:paraId="2B258E6C"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AD58885"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Приложение  2.3</w:t>
      </w:r>
      <w:proofErr w:type="gramEnd"/>
    </w:p>
    <w:p w14:paraId="4CE3348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Перечень заболеваний, по поводу которых дети нуждаются в индивидуальных занятиях на дому и освобождаются от посещения</w:t>
      </w:r>
    </w:p>
    <w:p w14:paraId="4361F8B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массовых школ</w:t>
      </w:r>
    </w:p>
    <w:p w14:paraId="208EE1F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(Письмо       Министерства      просвещения       РСФСР      и       Министерства здравоохранения РСФСР от 8\28 июля 1980г.  № 281-М\17-13-186)</w:t>
      </w:r>
    </w:p>
    <w:p w14:paraId="247E982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Соматические заболевания</w:t>
      </w:r>
    </w:p>
    <w:p w14:paraId="279F82C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Ревматизм в активной фазе с непрерывно рецидивирующим течением.</w:t>
      </w:r>
    </w:p>
    <w:p w14:paraId="2D68129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  </w:t>
      </w:r>
      <w:proofErr w:type="spellStart"/>
      <w:r w:rsidRPr="00E367CB">
        <w:rPr>
          <w:rFonts w:ascii="Times New Roman" w:hAnsi="Times New Roman" w:cs="Times New Roman"/>
          <w:sz w:val="28"/>
          <w:szCs w:val="28"/>
        </w:rPr>
        <w:t>Панкардит</w:t>
      </w:r>
      <w:proofErr w:type="spellEnd"/>
      <w:r w:rsidRPr="00E367CB">
        <w:rPr>
          <w:rFonts w:ascii="Times New Roman" w:hAnsi="Times New Roman" w:cs="Times New Roman"/>
          <w:sz w:val="28"/>
          <w:szCs w:val="28"/>
        </w:rPr>
        <w:t xml:space="preserve"> (после выписки из стационаров или санатория дети нуждаются в индивидуальных занятиях в течение года и более).</w:t>
      </w:r>
    </w:p>
    <w:p w14:paraId="0C9EC51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Врожденные пороки сердца в стадии субкомпенсации и декомпенсации.</w:t>
      </w:r>
    </w:p>
    <w:p w14:paraId="41FCA63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   Тетрада </w:t>
      </w:r>
      <w:proofErr w:type="spellStart"/>
      <w:r w:rsidRPr="00E367CB">
        <w:rPr>
          <w:rFonts w:ascii="Times New Roman" w:hAnsi="Times New Roman" w:cs="Times New Roman"/>
          <w:sz w:val="28"/>
          <w:szCs w:val="28"/>
        </w:rPr>
        <w:t>Фалло</w:t>
      </w:r>
      <w:proofErr w:type="spellEnd"/>
      <w:r w:rsidRPr="00E367CB">
        <w:rPr>
          <w:rFonts w:ascii="Times New Roman" w:hAnsi="Times New Roman" w:cs="Times New Roman"/>
          <w:sz w:val="28"/>
          <w:szCs w:val="28"/>
        </w:rPr>
        <w:t xml:space="preserve"> тяжелой степени с частыми </w:t>
      </w:r>
      <w:proofErr w:type="spellStart"/>
      <w:r w:rsidRPr="00E367CB">
        <w:rPr>
          <w:rFonts w:ascii="Times New Roman" w:hAnsi="Times New Roman" w:cs="Times New Roman"/>
          <w:sz w:val="28"/>
          <w:szCs w:val="28"/>
        </w:rPr>
        <w:t>одышечно-цианотическими</w:t>
      </w:r>
      <w:proofErr w:type="spellEnd"/>
      <w:r w:rsidRPr="00E367CB">
        <w:rPr>
          <w:rFonts w:ascii="Times New Roman" w:hAnsi="Times New Roman" w:cs="Times New Roman"/>
          <w:sz w:val="28"/>
          <w:szCs w:val="28"/>
        </w:rPr>
        <w:t xml:space="preserve"> приступами.</w:t>
      </w:r>
    </w:p>
    <w:p w14:paraId="1481DDD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5.  Хроническая пневмония Ш-й стадии при распространенном процессе и наличии выраженной интоксикации.</w:t>
      </w:r>
    </w:p>
    <w:p w14:paraId="5528EBC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  Бронхиальная астма с частыми приступами или длительным астматическим состоянием.</w:t>
      </w:r>
    </w:p>
    <w:p w14:paraId="1DEA2D9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7.  Хронический нефрит с нефротическим синдромом.</w:t>
      </w:r>
    </w:p>
    <w:p w14:paraId="3BE42D8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8.    Хронический   диффузный   гломерулонефрит   с   симптомами   почечной недостаточности.</w:t>
      </w:r>
    </w:p>
    <w:p w14:paraId="3BB3AA4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9.   Хронический пиелонефрит с рецидивирующим течением и симптомами почечной </w:t>
      </w:r>
      <w:proofErr w:type="spellStart"/>
      <w:proofErr w:type="gramStart"/>
      <w:r w:rsidRPr="00E367CB">
        <w:rPr>
          <w:rFonts w:ascii="Times New Roman" w:hAnsi="Times New Roman" w:cs="Times New Roman"/>
          <w:sz w:val="28"/>
          <w:szCs w:val="28"/>
        </w:rPr>
        <w:t>недоста</w:t>
      </w:r>
      <w:proofErr w:type="spellEnd"/>
      <w:r w:rsidRPr="00E367CB">
        <w:rPr>
          <w:rFonts w:ascii="Times New Roman" w:hAnsi="Times New Roman" w:cs="Times New Roman"/>
          <w:sz w:val="28"/>
          <w:szCs w:val="28"/>
        </w:rPr>
        <w:t>-точности</w:t>
      </w:r>
      <w:proofErr w:type="gramEnd"/>
      <w:r w:rsidRPr="00E367CB">
        <w:rPr>
          <w:rFonts w:ascii="Times New Roman" w:hAnsi="Times New Roman" w:cs="Times New Roman"/>
          <w:sz w:val="28"/>
          <w:szCs w:val="28"/>
        </w:rPr>
        <w:t>.</w:t>
      </w:r>
    </w:p>
    <w:p w14:paraId="7698208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10.  Тяжелые формы муковисцидоза.</w:t>
      </w:r>
    </w:p>
    <w:p w14:paraId="4525113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11.  Хронический гепатит и цирроз печени с явлениями асцита.</w:t>
      </w:r>
    </w:p>
    <w:p w14:paraId="3A11748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12.  Злокачественные новообразования различных органов.</w:t>
      </w:r>
    </w:p>
    <w:p w14:paraId="4AAFE57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13.  Нарушение свертываемости крови в случаях затруднения передвижения (тяжелые формы гемофилии).</w:t>
      </w:r>
    </w:p>
    <w:p w14:paraId="5903B7B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Неврологические заболевания</w:t>
      </w:r>
    </w:p>
    <w:p w14:paraId="7EABB00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    </w:t>
      </w:r>
      <w:proofErr w:type="gramStart"/>
      <w:r w:rsidRPr="00E367CB">
        <w:rPr>
          <w:rFonts w:ascii="Times New Roman" w:hAnsi="Times New Roman" w:cs="Times New Roman"/>
          <w:sz w:val="28"/>
          <w:szCs w:val="28"/>
        </w:rPr>
        <w:t xml:space="preserve">Миопатия,   </w:t>
      </w:r>
      <w:proofErr w:type="gramEnd"/>
      <w:r w:rsidRPr="00E367CB">
        <w:rPr>
          <w:rFonts w:ascii="Times New Roman" w:hAnsi="Times New Roman" w:cs="Times New Roman"/>
          <w:sz w:val="28"/>
          <w:szCs w:val="28"/>
        </w:rPr>
        <w:t xml:space="preserve">нарушение   функций   опорно-двигательного   аппарата   при </w:t>
      </w:r>
      <w:proofErr w:type="spellStart"/>
      <w:r w:rsidRPr="00E367CB">
        <w:rPr>
          <w:rFonts w:ascii="Times New Roman" w:hAnsi="Times New Roman" w:cs="Times New Roman"/>
          <w:sz w:val="28"/>
          <w:szCs w:val="28"/>
        </w:rPr>
        <w:t>торзионной</w:t>
      </w:r>
      <w:proofErr w:type="spellEnd"/>
      <w:r w:rsidRPr="00E367CB">
        <w:rPr>
          <w:rFonts w:ascii="Times New Roman" w:hAnsi="Times New Roman" w:cs="Times New Roman"/>
          <w:sz w:val="28"/>
          <w:szCs w:val="28"/>
        </w:rPr>
        <w:t xml:space="preserve">    дистонии     и    других    стойких    гиперкинетических     синдромах, врожденной и </w:t>
      </w:r>
      <w:proofErr w:type="spellStart"/>
      <w:r w:rsidRPr="00E367CB">
        <w:rPr>
          <w:rFonts w:ascii="Times New Roman" w:hAnsi="Times New Roman" w:cs="Times New Roman"/>
          <w:sz w:val="28"/>
          <w:szCs w:val="28"/>
        </w:rPr>
        <w:t>наследствен</w:t>
      </w:r>
      <w:proofErr w:type="spellEnd"/>
      <w:r w:rsidRPr="00E367CB">
        <w:rPr>
          <w:rFonts w:ascii="Times New Roman" w:hAnsi="Times New Roman" w:cs="Times New Roman"/>
          <w:sz w:val="28"/>
          <w:szCs w:val="28"/>
        </w:rPr>
        <w:t>-ной природы.</w:t>
      </w:r>
    </w:p>
    <w:p w14:paraId="1B8C365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Тяжелые нарушения опорно-двигательного аппарата после перенесения полиомиелита.</w:t>
      </w:r>
    </w:p>
    <w:p w14:paraId="6D0D539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   Тяжелые остаточные явления </w:t>
      </w:r>
      <w:proofErr w:type="gramStart"/>
      <w:r w:rsidRPr="00E367CB">
        <w:rPr>
          <w:rFonts w:ascii="Times New Roman" w:hAnsi="Times New Roman" w:cs="Times New Roman"/>
          <w:sz w:val="28"/>
          <w:szCs w:val="28"/>
        </w:rPr>
        <w:t>после  перенесенного</w:t>
      </w:r>
      <w:proofErr w:type="gramEnd"/>
      <w:r w:rsidRPr="00E367CB">
        <w:rPr>
          <w:rFonts w:ascii="Times New Roman" w:hAnsi="Times New Roman" w:cs="Times New Roman"/>
          <w:sz w:val="28"/>
          <w:szCs w:val="28"/>
        </w:rPr>
        <w:t xml:space="preserve">  энцефаломиелита и </w:t>
      </w:r>
      <w:proofErr w:type="spellStart"/>
      <w:r w:rsidRPr="00E367CB">
        <w:rPr>
          <w:rFonts w:ascii="Times New Roman" w:hAnsi="Times New Roman" w:cs="Times New Roman"/>
          <w:sz w:val="28"/>
          <w:szCs w:val="28"/>
        </w:rPr>
        <w:t>полирадикулонев-рита</w:t>
      </w:r>
      <w:proofErr w:type="spellEnd"/>
      <w:r w:rsidRPr="00E367CB">
        <w:rPr>
          <w:rFonts w:ascii="Times New Roman" w:hAnsi="Times New Roman" w:cs="Times New Roman"/>
          <w:sz w:val="28"/>
          <w:szCs w:val="28"/>
        </w:rPr>
        <w:t>.</w:t>
      </w:r>
    </w:p>
    <w:p w14:paraId="334C933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Хирургические заболевания</w:t>
      </w:r>
    </w:p>
    <w:p w14:paraId="1BB9347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  </w:t>
      </w:r>
      <w:proofErr w:type="spellStart"/>
      <w:r w:rsidRPr="00E367CB">
        <w:rPr>
          <w:rFonts w:ascii="Times New Roman" w:hAnsi="Times New Roman" w:cs="Times New Roman"/>
          <w:sz w:val="28"/>
          <w:szCs w:val="28"/>
        </w:rPr>
        <w:t>Спиномозговая</w:t>
      </w:r>
      <w:proofErr w:type="spellEnd"/>
      <w:r w:rsidRPr="00E367CB">
        <w:rPr>
          <w:rFonts w:ascii="Times New Roman" w:hAnsi="Times New Roman" w:cs="Times New Roman"/>
          <w:sz w:val="28"/>
          <w:szCs w:val="28"/>
        </w:rPr>
        <w:t xml:space="preserve"> грыжа с параличом нижних конечностей и расстройством функций тазовых органов.</w:t>
      </w:r>
    </w:p>
    <w:p w14:paraId="2B1DD67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Дневное   недержание   мочи   различной   этиологии</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эктопия   мочевого пузыря,   </w:t>
      </w:r>
      <w:proofErr w:type="spellStart"/>
      <w:r w:rsidRPr="00E367CB">
        <w:rPr>
          <w:rFonts w:ascii="Times New Roman" w:hAnsi="Times New Roman" w:cs="Times New Roman"/>
          <w:sz w:val="28"/>
          <w:szCs w:val="28"/>
        </w:rPr>
        <w:t>тоталь</w:t>
      </w:r>
      <w:proofErr w:type="spellEnd"/>
      <w:r w:rsidRPr="00E367CB">
        <w:rPr>
          <w:rFonts w:ascii="Times New Roman" w:hAnsi="Times New Roman" w:cs="Times New Roman"/>
          <w:sz w:val="28"/>
          <w:szCs w:val="28"/>
        </w:rPr>
        <w:t xml:space="preserve">-ная   </w:t>
      </w:r>
      <w:proofErr w:type="spellStart"/>
      <w:r w:rsidRPr="00E367CB">
        <w:rPr>
          <w:rFonts w:ascii="Times New Roman" w:hAnsi="Times New Roman" w:cs="Times New Roman"/>
          <w:sz w:val="28"/>
          <w:szCs w:val="28"/>
        </w:rPr>
        <w:t>эписпадия</w:t>
      </w:r>
      <w:proofErr w:type="spellEnd"/>
      <w:r w:rsidRPr="00E367CB">
        <w:rPr>
          <w:rFonts w:ascii="Times New Roman" w:hAnsi="Times New Roman" w:cs="Times New Roman"/>
          <w:sz w:val="28"/>
          <w:szCs w:val="28"/>
        </w:rPr>
        <w:t>,   атония   мочевых   путей   -   декомпенсированная форма).</w:t>
      </w:r>
    </w:p>
    <w:p w14:paraId="32B9D0B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Атрезия заднего прохода с недержанием кала.</w:t>
      </w:r>
    </w:p>
    <w:p w14:paraId="1D89313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  Параличи нижних конечностей при различных заболеваниях.</w:t>
      </w:r>
    </w:p>
    <w:p w14:paraId="33319C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5.    Хронические   заболевания   опорно-двигательного   аппарата   в   момент нахождения в кок-ситной гипсовой повязке (хронический </w:t>
      </w:r>
      <w:proofErr w:type="gramStart"/>
      <w:r w:rsidRPr="00E367CB">
        <w:rPr>
          <w:rFonts w:ascii="Times New Roman" w:hAnsi="Times New Roman" w:cs="Times New Roman"/>
          <w:sz w:val="28"/>
          <w:szCs w:val="28"/>
        </w:rPr>
        <w:t>остеомиелит,  костно</w:t>
      </w:r>
      <w:proofErr w:type="gramEnd"/>
      <w:r w:rsidRPr="00E367CB">
        <w:rPr>
          <w:rFonts w:ascii="Times New Roman" w:hAnsi="Times New Roman" w:cs="Times New Roman"/>
          <w:sz w:val="28"/>
          <w:szCs w:val="28"/>
        </w:rPr>
        <w:t>-суставной туберкулез).</w:t>
      </w:r>
    </w:p>
    <w:p w14:paraId="11511AA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6.   Состояние после операции на опорно-двигательном аппарате по поводу </w:t>
      </w:r>
      <w:proofErr w:type="gramStart"/>
      <w:r w:rsidRPr="00E367CB">
        <w:rPr>
          <w:rFonts w:ascii="Times New Roman" w:hAnsi="Times New Roman" w:cs="Times New Roman"/>
          <w:sz w:val="28"/>
          <w:szCs w:val="28"/>
        </w:rPr>
        <w:t xml:space="preserve">врожденных  </w:t>
      </w:r>
      <w:proofErr w:type="spellStart"/>
      <w:r w:rsidRPr="00E367CB">
        <w:rPr>
          <w:rFonts w:ascii="Times New Roman" w:hAnsi="Times New Roman" w:cs="Times New Roman"/>
          <w:sz w:val="28"/>
          <w:szCs w:val="28"/>
        </w:rPr>
        <w:t>забо</w:t>
      </w:r>
      <w:proofErr w:type="gramEnd"/>
      <w:r w:rsidRPr="00E367CB">
        <w:rPr>
          <w:rFonts w:ascii="Times New Roman" w:hAnsi="Times New Roman" w:cs="Times New Roman"/>
          <w:sz w:val="28"/>
          <w:szCs w:val="28"/>
        </w:rPr>
        <w:t>-левания</w:t>
      </w:r>
      <w:proofErr w:type="spellEnd"/>
      <w:r w:rsidRPr="00E367CB">
        <w:rPr>
          <w:rFonts w:ascii="Times New Roman" w:hAnsi="Times New Roman" w:cs="Times New Roman"/>
          <w:sz w:val="28"/>
          <w:szCs w:val="28"/>
        </w:rPr>
        <w:t xml:space="preserve">   или  травм   в  случае   затруднений   передвижения  до окончания лечения.</w:t>
      </w:r>
    </w:p>
    <w:p w14:paraId="6F77812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7.       Нарушение      опорно-двигательного      аппарата      с      невозможностью </w:t>
      </w:r>
      <w:proofErr w:type="spellStart"/>
      <w:r w:rsidRPr="00E367CB">
        <w:rPr>
          <w:rFonts w:ascii="Times New Roman" w:hAnsi="Times New Roman" w:cs="Times New Roman"/>
          <w:sz w:val="28"/>
          <w:szCs w:val="28"/>
        </w:rPr>
        <w:t>передвиже-</w:t>
      </w:r>
      <w:proofErr w:type="gramStart"/>
      <w:r w:rsidRPr="00E367CB">
        <w:rPr>
          <w:rFonts w:ascii="Times New Roman" w:hAnsi="Times New Roman" w:cs="Times New Roman"/>
          <w:sz w:val="28"/>
          <w:szCs w:val="28"/>
        </w:rPr>
        <w:t>ния.Кожные</w:t>
      </w:r>
      <w:proofErr w:type="spellEnd"/>
      <w:proofErr w:type="gramEnd"/>
      <w:r w:rsidRPr="00E367CB">
        <w:rPr>
          <w:rFonts w:ascii="Times New Roman" w:hAnsi="Times New Roman" w:cs="Times New Roman"/>
          <w:sz w:val="28"/>
          <w:szCs w:val="28"/>
        </w:rPr>
        <w:t xml:space="preserve"> заболевания</w:t>
      </w:r>
    </w:p>
    <w:p w14:paraId="56A2C03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Экземы, распространенные в состоянии обострения.</w:t>
      </w:r>
    </w:p>
    <w:p w14:paraId="3CB59C6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Диффузные нейродермиты в состоянии обострения.</w:t>
      </w:r>
    </w:p>
    <w:p w14:paraId="1E3F119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Псориатические эритродермии.</w:t>
      </w:r>
    </w:p>
    <w:p w14:paraId="74936BD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  </w:t>
      </w:r>
      <w:proofErr w:type="spellStart"/>
      <w:r w:rsidRPr="00E367CB">
        <w:rPr>
          <w:rFonts w:ascii="Times New Roman" w:hAnsi="Times New Roman" w:cs="Times New Roman"/>
          <w:sz w:val="28"/>
          <w:szCs w:val="28"/>
        </w:rPr>
        <w:t>Артропатический</w:t>
      </w:r>
      <w:proofErr w:type="spellEnd"/>
      <w:r w:rsidRPr="00E367CB">
        <w:rPr>
          <w:rFonts w:ascii="Times New Roman" w:hAnsi="Times New Roman" w:cs="Times New Roman"/>
          <w:sz w:val="28"/>
          <w:szCs w:val="28"/>
        </w:rPr>
        <w:t xml:space="preserve"> псориаз.</w:t>
      </w:r>
    </w:p>
    <w:p w14:paraId="569D96C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5.  Пруриго </w:t>
      </w:r>
      <w:proofErr w:type="spellStart"/>
      <w:r w:rsidRPr="00E367CB">
        <w:rPr>
          <w:rFonts w:ascii="Times New Roman" w:hAnsi="Times New Roman" w:cs="Times New Roman"/>
          <w:sz w:val="28"/>
          <w:szCs w:val="28"/>
        </w:rPr>
        <w:t>Гебра</w:t>
      </w:r>
      <w:proofErr w:type="spellEnd"/>
      <w:r w:rsidRPr="00E367CB">
        <w:rPr>
          <w:rFonts w:ascii="Times New Roman" w:hAnsi="Times New Roman" w:cs="Times New Roman"/>
          <w:sz w:val="28"/>
          <w:szCs w:val="28"/>
        </w:rPr>
        <w:t>.</w:t>
      </w:r>
    </w:p>
    <w:p w14:paraId="76AD876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  Дерматит Дюринга (в период обострения).</w:t>
      </w:r>
    </w:p>
    <w:p w14:paraId="7A2FC4E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7.  </w:t>
      </w:r>
      <w:proofErr w:type="spellStart"/>
      <w:r w:rsidRPr="00E367CB">
        <w:rPr>
          <w:rFonts w:ascii="Times New Roman" w:hAnsi="Times New Roman" w:cs="Times New Roman"/>
          <w:sz w:val="28"/>
          <w:szCs w:val="28"/>
        </w:rPr>
        <w:t>Ихтиозоформная</w:t>
      </w:r>
      <w:proofErr w:type="spellEnd"/>
      <w:r w:rsidRPr="00E367CB">
        <w:rPr>
          <w:rFonts w:ascii="Times New Roman" w:hAnsi="Times New Roman" w:cs="Times New Roman"/>
          <w:sz w:val="28"/>
          <w:szCs w:val="28"/>
        </w:rPr>
        <w:t xml:space="preserve"> эритродермия.</w:t>
      </w:r>
    </w:p>
    <w:p w14:paraId="15A2513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8.  </w:t>
      </w:r>
      <w:proofErr w:type="spellStart"/>
      <w:r w:rsidRPr="00E367CB">
        <w:rPr>
          <w:rFonts w:ascii="Times New Roman" w:hAnsi="Times New Roman" w:cs="Times New Roman"/>
          <w:sz w:val="28"/>
          <w:szCs w:val="28"/>
        </w:rPr>
        <w:t>Эпидермолиз</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Буллеза</w:t>
      </w:r>
      <w:proofErr w:type="spellEnd"/>
      <w:r w:rsidRPr="00E367CB">
        <w:rPr>
          <w:rFonts w:ascii="Times New Roman" w:hAnsi="Times New Roman" w:cs="Times New Roman"/>
          <w:sz w:val="28"/>
          <w:szCs w:val="28"/>
        </w:rPr>
        <w:t xml:space="preserve"> (тяжелая форма).</w:t>
      </w:r>
    </w:p>
    <w:p w14:paraId="0F11E5A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9.  Акродерматит </w:t>
      </w:r>
      <w:proofErr w:type="spellStart"/>
      <w:r w:rsidRPr="00E367CB">
        <w:rPr>
          <w:rFonts w:ascii="Times New Roman" w:hAnsi="Times New Roman" w:cs="Times New Roman"/>
          <w:sz w:val="28"/>
          <w:szCs w:val="28"/>
        </w:rPr>
        <w:t>энтерпатика</w:t>
      </w:r>
      <w:proofErr w:type="spellEnd"/>
      <w:r w:rsidRPr="00E367CB">
        <w:rPr>
          <w:rFonts w:ascii="Times New Roman" w:hAnsi="Times New Roman" w:cs="Times New Roman"/>
          <w:sz w:val="28"/>
          <w:szCs w:val="28"/>
        </w:rPr>
        <w:t xml:space="preserve"> (тяжелая форма).</w:t>
      </w:r>
    </w:p>
    <w:p w14:paraId="3CA4D0A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10.  Острая красная волчанка.</w:t>
      </w:r>
    </w:p>
    <w:p w14:paraId="19E54FF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11.  Прогрессирующая распространенная склеродермия.</w:t>
      </w:r>
    </w:p>
    <w:p w14:paraId="0D3A750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Психоневрологические заболевания</w:t>
      </w:r>
    </w:p>
    <w:p w14:paraId="16A8586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   </w:t>
      </w:r>
      <w:proofErr w:type="gramStart"/>
      <w:r w:rsidRPr="00E367CB">
        <w:rPr>
          <w:rFonts w:ascii="Times New Roman" w:hAnsi="Times New Roman" w:cs="Times New Roman"/>
          <w:sz w:val="28"/>
          <w:szCs w:val="28"/>
        </w:rPr>
        <w:t>Душевные  заболевания</w:t>
      </w:r>
      <w:proofErr w:type="gramEnd"/>
      <w:r w:rsidRPr="00E367CB">
        <w:rPr>
          <w:rFonts w:ascii="Times New Roman" w:hAnsi="Times New Roman" w:cs="Times New Roman"/>
          <w:sz w:val="28"/>
          <w:szCs w:val="28"/>
        </w:rPr>
        <w:t xml:space="preserve">  (шизофрения,  психозы  различной  этиологии)  в стадии </w:t>
      </w:r>
      <w:proofErr w:type="spellStart"/>
      <w:r w:rsidRPr="00E367CB">
        <w:rPr>
          <w:rFonts w:ascii="Times New Roman" w:hAnsi="Times New Roman" w:cs="Times New Roman"/>
          <w:sz w:val="28"/>
          <w:szCs w:val="28"/>
        </w:rPr>
        <w:t>обостре-ния</w:t>
      </w:r>
      <w:proofErr w:type="spellEnd"/>
      <w:r w:rsidRPr="00E367CB">
        <w:rPr>
          <w:rFonts w:ascii="Times New Roman" w:hAnsi="Times New Roman" w:cs="Times New Roman"/>
          <w:sz w:val="28"/>
          <w:szCs w:val="28"/>
        </w:rPr>
        <w:t>.</w:t>
      </w:r>
    </w:p>
    <w:p w14:paraId="5354062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Эпилепсия в стадии обострения.</w:t>
      </w:r>
    </w:p>
    <w:p w14:paraId="597C58A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   </w:t>
      </w:r>
      <w:proofErr w:type="gramStart"/>
      <w:r w:rsidRPr="00E367CB">
        <w:rPr>
          <w:rFonts w:ascii="Times New Roman" w:hAnsi="Times New Roman" w:cs="Times New Roman"/>
          <w:sz w:val="28"/>
          <w:szCs w:val="28"/>
        </w:rPr>
        <w:t>Неврозы,  реактивные</w:t>
      </w:r>
      <w:proofErr w:type="gramEnd"/>
      <w:r w:rsidRPr="00E367CB">
        <w:rPr>
          <w:rFonts w:ascii="Times New Roman" w:hAnsi="Times New Roman" w:cs="Times New Roman"/>
          <w:sz w:val="28"/>
          <w:szCs w:val="28"/>
        </w:rPr>
        <w:t xml:space="preserve">  состояния,  </w:t>
      </w:r>
      <w:proofErr w:type="spellStart"/>
      <w:r w:rsidRPr="00E367CB">
        <w:rPr>
          <w:rFonts w:ascii="Times New Roman" w:hAnsi="Times New Roman" w:cs="Times New Roman"/>
          <w:sz w:val="28"/>
          <w:szCs w:val="28"/>
        </w:rPr>
        <w:t>неврозоподобные</w:t>
      </w:r>
      <w:proofErr w:type="spellEnd"/>
      <w:r w:rsidRPr="00E367CB">
        <w:rPr>
          <w:rFonts w:ascii="Times New Roman" w:hAnsi="Times New Roman" w:cs="Times New Roman"/>
          <w:sz w:val="28"/>
          <w:szCs w:val="28"/>
        </w:rPr>
        <w:t xml:space="preserve">  состояния,   в т.  ч.: </w:t>
      </w:r>
      <w:proofErr w:type="spellStart"/>
      <w:r w:rsidRPr="00E367CB">
        <w:rPr>
          <w:rFonts w:ascii="Times New Roman" w:hAnsi="Times New Roman" w:cs="Times New Roman"/>
          <w:sz w:val="28"/>
          <w:szCs w:val="28"/>
        </w:rPr>
        <w:t>энкопрез</w:t>
      </w:r>
      <w:proofErr w:type="spellEnd"/>
      <w:r w:rsidRPr="00E367CB">
        <w:rPr>
          <w:rFonts w:ascii="Times New Roman" w:hAnsi="Times New Roman" w:cs="Times New Roman"/>
          <w:sz w:val="28"/>
          <w:szCs w:val="28"/>
        </w:rPr>
        <w:t>, стойкий дневной энурез, тяжелое заикание в стадии декомпенсации.</w:t>
      </w:r>
    </w:p>
    <w:p w14:paraId="126327F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4.    Выраженные   энцефалоастенические   проявления   различной   этиологии (травматической, инфекционной, соматической).</w:t>
      </w:r>
    </w:p>
    <w:p w14:paraId="0100E1E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5.  Психопатии, </w:t>
      </w:r>
      <w:proofErr w:type="spellStart"/>
      <w:r w:rsidRPr="00E367CB">
        <w:rPr>
          <w:rFonts w:ascii="Times New Roman" w:hAnsi="Times New Roman" w:cs="Times New Roman"/>
          <w:sz w:val="28"/>
          <w:szCs w:val="28"/>
        </w:rPr>
        <w:t>психопатоподобные</w:t>
      </w:r>
      <w:proofErr w:type="spellEnd"/>
      <w:r w:rsidRPr="00E367CB">
        <w:rPr>
          <w:rFonts w:ascii="Times New Roman" w:hAnsi="Times New Roman" w:cs="Times New Roman"/>
          <w:sz w:val="28"/>
          <w:szCs w:val="28"/>
        </w:rPr>
        <w:t xml:space="preserve"> состояния в стадии декомпенсации.</w:t>
      </w:r>
    </w:p>
    <w:p w14:paraId="19E75D72"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 xml:space="preserve">Примечание:   </w:t>
      </w:r>
      <w:proofErr w:type="gramEnd"/>
      <w:r w:rsidRPr="00E367CB">
        <w:rPr>
          <w:rFonts w:ascii="Times New Roman" w:hAnsi="Times New Roman" w:cs="Times New Roman"/>
          <w:sz w:val="28"/>
          <w:szCs w:val="28"/>
        </w:rPr>
        <w:t xml:space="preserve"> Не   дается   право   на   индивидуальное   обучение   детям   со слабоумием в степени имбецильности.</w:t>
      </w:r>
    </w:p>
    <w:p w14:paraId="5BF8A1ED"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C68D95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Приложение 3.1</w:t>
      </w:r>
    </w:p>
    <w:p w14:paraId="0D662D9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Примерный рабочий материал для логопедического обследование ребенка</w:t>
      </w:r>
    </w:p>
    <w:p w14:paraId="23F04EE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дошкольного возраста на ПМПК</w:t>
      </w:r>
    </w:p>
    <w:p w14:paraId="550ED0B9"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46A31E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Проверка состояния слуха</w:t>
      </w:r>
    </w:p>
    <w:p w14:paraId="69087B6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мама</w:t>
      </w:r>
      <w:r w:rsidRPr="00E367CB">
        <w:rPr>
          <w:rFonts w:ascii="Times New Roman" w:hAnsi="Times New Roman" w:cs="Times New Roman"/>
          <w:sz w:val="28"/>
          <w:szCs w:val="28"/>
        </w:rPr>
        <w:tab/>
        <w:t>папа</w:t>
      </w:r>
      <w:r w:rsidRPr="00E367CB">
        <w:rPr>
          <w:rFonts w:ascii="Times New Roman" w:hAnsi="Times New Roman" w:cs="Times New Roman"/>
          <w:sz w:val="28"/>
          <w:szCs w:val="28"/>
        </w:rPr>
        <w:tab/>
        <w:t>сова</w:t>
      </w:r>
    </w:p>
    <w:p w14:paraId="0573D3A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часы</w:t>
      </w:r>
      <w:r w:rsidRPr="00E367CB">
        <w:rPr>
          <w:rFonts w:ascii="Times New Roman" w:hAnsi="Times New Roman" w:cs="Times New Roman"/>
          <w:sz w:val="28"/>
          <w:szCs w:val="28"/>
        </w:rPr>
        <w:tab/>
        <w:t>сумка</w:t>
      </w:r>
      <w:r w:rsidRPr="00E367CB">
        <w:rPr>
          <w:rFonts w:ascii="Times New Roman" w:hAnsi="Times New Roman" w:cs="Times New Roman"/>
          <w:sz w:val="28"/>
          <w:szCs w:val="28"/>
        </w:rPr>
        <w:tab/>
        <w:t>глаза</w:t>
      </w:r>
    </w:p>
    <w:p w14:paraId="478B52F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булка</w:t>
      </w:r>
      <w:r w:rsidRPr="00E367CB">
        <w:rPr>
          <w:rFonts w:ascii="Times New Roman" w:hAnsi="Times New Roman" w:cs="Times New Roman"/>
          <w:sz w:val="28"/>
          <w:szCs w:val="28"/>
        </w:rPr>
        <w:tab/>
        <w:t>хлеб</w:t>
      </w:r>
      <w:r w:rsidRPr="00E367CB">
        <w:rPr>
          <w:rFonts w:ascii="Times New Roman" w:hAnsi="Times New Roman" w:cs="Times New Roman"/>
          <w:sz w:val="28"/>
          <w:szCs w:val="28"/>
        </w:rPr>
        <w:tab/>
        <w:t>перо</w:t>
      </w:r>
    </w:p>
    <w:p w14:paraId="46FB528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учитель</w:t>
      </w:r>
      <w:r w:rsidRPr="00E367CB">
        <w:rPr>
          <w:rFonts w:ascii="Times New Roman" w:hAnsi="Times New Roman" w:cs="Times New Roman"/>
          <w:sz w:val="28"/>
          <w:szCs w:val="28"/>
        </w:rPr>
        <w:tab/>
        <w:t>чашка</w:t>
      </w:r>
      <w:r w:rsidRPr="00E367CB">
        <w:rPr>
          <w:rFonts w:ascii="Times New Roman" w:hAnsi="Times New Roman" w:cs="Times New Roman"/>
          <w:sz w:val="28"/>
          <w:szCs w:val="28"/>
        </w:rPr>
        <w:tab/>
        <w:t>утка</w:t>
      </w:r>
    </w:p>
    <w:p w14:paraId="329AF6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заяц</w:t>
      </w:r>
      <w:r w:rsidRPr="00E367CB">
        <w:rPr>
          <w:rFonts w:ascii="Times New Roman" w:hAnsi="Times New Roman" w:cs="Times New Roman"/>
          <w:sz w:val="28"/>
          <w:szCs w:val="28"/>
        </w:rPr>
        <w:tab/>
        <w:t>мяч</w:t>
      </w:r>
      <w:r w:rsidRPr="00E367CB">
        <w:rPr>
          <w:rFonts w:ascii="Times New Roman" w:hAnsi="Times New Roman" w:cs="Times New Roman"/>
          <w:sz w:val="28"/>
          <w:szCs w:val="28"/>
        </w:rPr>
        <w:tab/>
        <w:t>молоко</w:t>
      </w:r>
    </w:p>
    <w:p w14:paraId="7DF2D2F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карандаш</w:t>
      </w:r>
      <w:r w:rsidRPr="00E367CB">
        <w:rPr>
          <w:rFonts w:ascii="Times New Roman" w:hAnsi="Times New Roman" w:cs="Times New Roman"/>
          <w:sz w:val="28"/>
          <w:szCs w:val="28"/>
        </w:rPr>
        <w:tab/>
        <w:t>бабушка</w:t>
      </w:r>
      <w:r w:rsidRPr="00E367CB">
        <w:rPr>
          <w:rFonts w:ascii="Times New Roman" w:hAnsi="Times New Roman" w:cs="Times New Roman"/>
          <w:sz w:val="28"/>
          <w:szCs w:val="28"/>
        </w:rPr>
        <w:tab/>
        <w:t>бабочка</w:t>
      </w:r>
    </w:p>
    <w:p w14:paraId="6795802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собака</w:t>
      </w:r>
      <w:r w:rsidRPr="00E367CB">
        <w:rPr>
          <w:rFonts w:ascii="Times New Roman" w:hAnsi="Times New Roman" w:cs="Times New Roman"/>
          <w:sz w:val="28"/>
          <w:szCs w:val="28"/>
        </w:rPr>
        <w:tab/>
        <w:t>ручка</w:t>
      </w:r>
      <w:r w:rsidRPr="00E367CB">
        <w:rPr>
          <w:rFonts w:ascii="Times New Roman" w:hAnsi="Times New Roman" w:cs="Times New Roman"/>
          <w:sz w:val="28"/>
          <w:szCs w:val="28"/>
        </w:rPr>
        <w:tab/>
        <w:t>сахар</w:t>
      </w:r>
    </w:p>
    <w:p w14:paraId="6D62AB1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школа</w:t>
      </w:r>
      <w:r w:rsidRPr="00E367CB">
        <w:rPr>
          <w:rFonts w:ascii="Times New Roman" w:hAnsi="Times New Roman" w:cs="Times New Roman"/>
          <w:sz w:val="28"/>
          <w:szCs w:val="28"/>
        </w:rPr>
        <w:tab/>
        <w:t>барабан</w:t>
      </w:r>
      <w:r w:rsidRPr="00E367CB">
        <w:rPr>
          <w:rFonts w:ascii="Times New Roman" w:hAnsi="Times New Roman" w:cs="Times New Roman"/>
          <w:sz w:val="28"/>
          <w:szCs w:val="28"/>
        </w:rPr>
        <w:tab/>
        <w:t>птичка</w:t>
      </w:r>
    </w:p>
    <w:p w14:paraId="7D4A776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яблоко</w:t>
      </w:r>
      <w:r w:rsidRPr="00E367CB">
        <w:rPr>
          <w:rFonts w:ascii="Times New Roman" w:hAnsi="Times New Roman" w:cs="Times New Roman"/>
          <w:sz w:val="28"/>
          <w:szCs w:val="28"/>
        </w:rPr>
        <w:tab/>
        <w:t>стол</w:t>
      </w:r>
      <w:r w:rsidRPr="00E367CB">
        <w:rPr>
          <w:rFonts w:ascii="Times New Roman" w:hAnsi="Times New Roman" w:cs="Times New Roman"/>
          <w:sz w:val="28"/>
          <w:szCs w:val="28"/>
        </w:rPr>
        <w:tab/>
        <w:t>кукла</w:t>
      </w:r>
    </w:p>
    <w:p w14:paraId="2CD3B9E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кошка</w:t>
      </w:r>
      <w:r w:rsidRPr="00E367CB">
        <w:rPr>
          <w:rFonts w:ascii="Times New Roman" w:hAnsi="Times New Roman" w:cs="Times New Roman"/>
          <w:sz w:val="28"/>
          <w:szCs w:val="28"/>
        </w:rPr>
        <w:tab/>
        <w:t>молоток</w:t>
      </w:r>
      <w:r w:rsidRPr="00E367CB">
        <w:rPr>
          <w:rFonts w:ascii="Times New Roman" w:hAnsi="Times New Roman" w:cs="Times New Roman"/>
          <w:sz w:val="28"/>
          <w:szCs w:val="28"/>
        </w:rPr>
        <w:tab/>
        <w:t>лошадь</w:t>
      </w:r>
    </w:p>
    <w:p w14:paraId="518FCD2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книга</w:t>
      </w:r>
      <w:r w:rsidRPr="00E367CB">
        <w:rPr>
          <w:rFonts w:ascii="Times New Roman" w:hAnsi="Times New Roman" w:cs="Times New Roman"/>
          <w:sz w:val="28"/>
          <w:szCs w:val="28"/>
        </w:rPr>
        <w:tab/>
        <w:t>чулки</w:t>
      </w:r>
      <w:r w:rsidRPr="00E367CB">
        <w:rPr>
          <w:rFonts w:ascii="Times New Roman" w:hAnsi="Times New Roman" w:cs="Times New Roman"/>
          <w:sz w:val="28"/>
          <w:szCs w:val="28"/>
        </w:rPr>
        <w:tab/>
        <w:t>шуба</w:t>
      </w:r>
    </w:p>
    <w:p w14:paraId="14BD284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мальчик</w:t>
      </w:r>
      <w:r w:rsidRPr="00E367CB">
        <w:rPr>
          <w:rFonts w:ascii="Times New Roman" w:hAnsi="Times New Roman" w:cs="Times New Roman"/>
          <w:sz w:val="28"/>
          <w:szCs w:val="28"/>
        </w:rPr>
        <w:tab/>
        <w:t>коза</w:t>
      </w:r>
      <w:r w:rsidRPr="00E367CB">
        <w:rPr>
          <w:rFonts w:ascii="Times New Roman" w:hAnsi="Times New Roman" w:cs="Times New Roman"/>
          <w:sz w:val="28"/>
          <w:szCs w:val="28"/>
        </w:rPr>
        <w:tab/>
        <w:t>зеркало</w:t>
      </w:r>
    </w:p>
    <w:p w14:paraId="37BF1BF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мел</w:t>
      </w:r>
      <w:r w:rsidRPr="00E367CB">
        <w:rPr>
          <w:rFonts w:ascii="Times New Roman" w:hAnsi="Times New Roman" w:cs="Times New Roman"/>
          <w:sz w:val="28"/>
          <w:szCs w:val="28"/>
        </w:rPr>
        <w:tab/>
        <w:t>санки</w:t>
      </w:r>
      <w:r w:rsidRPr="00E367CB">
        <w:rPr>
          <w:rFonts w:ascii="Times New Roman" w:hAnsi="Times New Roman" w:cs="Times New Roman"/>
          <w:sz w:val="28"/>
          <w:szCs w:val="28"/>
        </w:rPr>
        <w:tab/>
        <w:t>рубашка</w:t>
      </w:r>
    </w:p>
    <w:p w14:paraId="39A082F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дедушка</w:t>
      </w:r>
      <w:r w:rsidRPr="00E367CB">
        <w:rPr>
          <w:rFonts w:ascii="Times New Roman" w:hAnsi="Times New Roman" w:cs="Times New Roman"/>
          <w:sz w:val="28"/>
          <w:szCs w:val="28"/>
        </w:rPr>
        <w:tab/>
        <w:t>корова</w:t>
      </w:r>
      <w:r w:rsidRPr="00E367CB">
        <w:rPr>
          <w:rFonts w:ascii="Times New Roman" w:hAnsi="Times New Roman" w:cs="Times New Roman"/>
          <w:sz w:val="28"/>
          <w:szCs w:val="28"/>
        </w:rPr>
        <w:tab/>
        <w:t>лампа</w:t>
      </w:r>
    </w:p>
    <w:p w14:paraId="5DCDD67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парта</w:t>
      </w:r>
      <w:r w:rsidRPr="00E367CB">
        <w:rPr>
          <w:rFonts w:ascii="Times New Roman" w:hAnsi="Times New Roman" w:cs="Times New Roman"/>
          <w:sz w:val="28"/>
          <w:szCs w:val="28"/>
        </w:rPr>
        <w:tab/>
        <w:t>печка</w:t>
      </w:r>
      <w:r w:rsidRPr="00E367CB">
        <w:rPr>
          <w:rFonts w:ascii="Times New Roman" w:hAnsi="Times New Roman" w:cs="Times New Roman"/>
          <w:sz w:val="28"/>
          <w:szCs w:val="28"/>
        </w:rPr>
        <w:tab/>
        <w:t>белка</w:t>
      </w:r>
    </w:p>
    <w:p w14:paraId="3CAA443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мышка</w:t>
      </w:r>
      <w:r w:rsidRPr="00E367CB">
        <w:rPr>
          <w:rFonts w:ascii="Times New Roman" w:hAnsi="Times New Roman" w:cs="Times New Roman"/>
          <w:sz w:val="28"/>
          <w:szCs w:val="28"/>
        </w:rPr>
        <w:tab/>
        <w:t>мишка</w:t>
      </w:r>
      <w:r w:rsidRPr="00E367CB">
        <w:rPr>
          <w:rFonts w:ascii="Times New Roman" w:hAnsi="Times New Roman" w:cs="Times New Roman"/>
          <w:sz w:val="28"/>
          <w:szCs w:val="28"/>
        </w:rPr>
        <w:tab/>
        <w:t>шар</w:t>
      </w:r>
    </w:p>
    <w:p w14:paraId="6B06C9E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коса</w:t>
      </w:r>
      <w:r w:rsidRPr="00E367CB">
        <w:rPr>
          <w:rFonts w:ascii="Times New Roman" w:hAnsi="Times New Roman" w:cs="Times New Roman"/>
          <w:sz w:val="28"/>
          <w:szCs w:val="28"/>
        </w:rPr>
        <w:tab/>
        <w:t>курица</w:t>
      </w:r>
      <w:r w:rsidRPr="00E367CB">
        <w:rPr>
          <w:rFonts w:ascii="Times New Roman" w:hAnsi="Times New Roman" w:cs="Times New Roman"/>
          <w:sz w:val="28"/>
          <w:szCs w:val="28"/>
        </w:rPr>
        <w:tab/>
        <w:t>дым</w:t>
      </w:r>
    </w:p>
    <w:p w14:paraId="7E7D061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муха</w:t>
      </w:r>
      <w:r w:rsidRPr="00E367CB">
        <w:rPr>
          <w:rFonts w:ascii="Times New Roman" w:hAnsi="Times New Roman" w:cs="Times New Roman"/>
          <w:sz w:val="28"/>
          <w:szCs w:val="28"/>
        </w:rPr>
        <w:tab/>
        <w:t>мыло</w:t>
      </w:r>
      <w:r w:rsidRPr="00E367CB">
        <w:rPr>
          <w:rFonts w:ascii="Times New Roman" w:hAnsi="Times New Roman" w:cs="Times New Roman"/>
          <w:sz w:val="28"/>
          <w:szCs w:val="28"/>
        </w:rPr>
        <w:tab/>
        <w:t>ученик</w:t>
      </w:r>
    </w:p>
    <w:p w14:paraId="1D5FE31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петух</w:t>
      </w:r>
      <w:r w:rsidRPr="00E367CB">
        <w:rPr>
          <w:rFonts w:ascii="Times New Roman" w:hAnsi="Times New Roman" w:cs="Times New Roman"/>
          <w:sz w:val="28"/>
          <w:szCs w:val="28"/>
        </w:rPr>
        <w:tab/>
        <w:t>палка</w:t>
      </w:r>
      <w:r w:rsidRPr="00E367CB">
        <w:rPr>
          <w:rFonts w:ascii="Times New Roman" w:hAnsi="Times New Roman" w:cs="Times New Roman"/>
          <w:sz w:val="28"/>
          <w:szCs w:val="28"/>
        </w:rPr>
        <w:tab/>
        <w:t>шапка</w:t>
      </w:r>
    </w:p>
    <w:p w14:paraId="0297ECD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дом</w:t>
      </w:r>
      <w:r w:rsidRPr="00E367CB">
        <w:rPr>
          <w:rFonts w:ascii="Times New Roman" w:hAnsi="Times New Roman" w:cs="Times New Roman"/>
          <w:sz w:val="28"/>
          <w:szCs w:val="28"/>
        </w:rPr>
        <w:tab/>
        <w:t>окно</w:t>
      </w:r>
      <w:r w:rsidRPr="00E367CB">
        <w:rPr>
          <w:rFonts w:ascii="Times New Roman" w:hAnsi="Times New Roman" w:cs="Times New Roman"/>
          <w:sz w:val="28"/>
          <w:szCs w:val="28"/>
        </w:rPr>
        <w:tab/>
        <w:t>стул</w:t>
      </w:r>
    </w:p>
    <w:p w14:paraId="19665EE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Общая характеристика речи</w:t>
      </w:r>
    </w:p>
    <w:p w14:paraId="0754B459"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797635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Беседа:</w:t>
      </w:r>
    </w:p>
    <w:p w14:paraId="65CA01F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Как тебя зовут?</w:t>
      </w:r>
    </w:p>
    <w:p w14:paraId="11BAAEB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Сколько тебе лет?</w:t>
      </w:r>
    </w:p>
    <w:p w14:paraId="41CD3C4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 кем ты дома живешь?</w:t>
      </w:r>
    </w:p>
    <w:p w14:paraId="798D760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Какие у тебя игрушки?</w:t>
      </w:r>
    </w:p>
    <w:p w14:paraId="42F60AB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Где ты живешь?</w:t>
      </w:r>
    </w:p>
    <w:p w14:paraId="7406DBF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На каком транспорте ты едешь в д/сад? (и т.д.)</w:t>
      </w:r>
    </w:p>
    <w:p w14:paraId="46323EE5"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0A3A3D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Общее развитие ребенка</w:t>
      </w:r>
    </w:p>
    <w:p w14:paraId="70D1685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2.1. Счет, прямой, обратный, выполнение счетных операций, решение простейших </w:t>
      </w:r>
      <w:proofErr w:type="spellStart"/>
      <w:proofErr w:type="gramStart"/>
      <w:r w:rsidRPr="00E367CB">
        <w:rPr>
          <w:rFonts w:ascii="Times New Roman" w:hAnsi="Times New Roman" w:cs="Times New Roman"/>
          <w:sz w:val="28"/>
          <w:szCs w:val="28"/>
        </w:rPr>
        <w:t>арифметиче-ских</w:t>
      </w:r>
      <w:proofErr w:type="spellEnd"/>
      <w:proofErr w:type="gramEnd"/>
      <w:r w:rsidRPr="00E367CB">
        <w:rPr>
          <w:rFonts w:ascii="Times New Roman" w:hAnsi="Times New Roman" w:cs="Times New Roman"/>
          <w:sz w:val="28"/>
          <w:szCs w:val="28"/>
        </w:rPr>
        <w:t xml:space="preserve"> задач.</w:t>
      </w:r>
    </w:p>
    <w:p w14:paraId="2C9CA76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2.2 Геометрические формы</w:t>
      </w:r>
    </w:p>
    <w:p w14:paraId="10CECD2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Проверяется знание различных геометрических форм (квадрат, треугольник, круг и т.п.)</w:t>
      </w:r>
    </w:p>
    <w:p w14:paraId="68A0DD2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2.3 Пространственные взаимоотношения</w:t>
      </w:r>
    </w:p>
    <w:p w14:paraId="7E5123C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Проверяются знания ребенком основных пространственных взаимоотношений как вверху, </w:t>
      </w:r>
      <w:proofErr w:type="spellStart"/>
      <w:r w:rsidRPr="00E367CB">
        <w:rPr>
          <w:rFonts w:ascii="Times New Roman" w:hAnsi="Times New Roman" w:cs="Times New Roman"/>
          <w:sz w:val="28"/>
          <w:szCs w:val="28"/>
        </w:rPr>
        <w:t>вни-зу</w:t>
      </w:r>
      <w:proofErr w:type="spellEnd"/>
      <w:r w:rsidRPr="00E367CB">
        <w:rPr>
          <w:rFonts w:ascii="Times New Roman" w:hAnsi="Times New Roman" w:cs="Times New Roman"/>
          <w:sz w:val="28"/>
          <w:szCs w:val="28"/>
        </w:rPr>
        <w:t>, справа, слева, выше, ниже и т.д.</w:t>
      </w:r>
    </w:p>
    <w:p w14:paraId="09D6070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2.4   </w:t>
      </w:r>
      <w:proofErr w:type="gramStart"/>
      <w:r w:rsidRPr="00E367CB">
        <w:rPr>
          <w:rFonts w:ascii="Times New Roman" w:hAnsi="Times New Roman" w:cs="Times New Roman"/>
          <w:sz w:val="28"/>
          <w:szCs w:val="28"/>
        </w:rPr>
        <w:t>Основные  цвета</w:t>
      </w:r>
      <w:proofErr w:type="gramEnd"/>
      <w:r w:rsidRPr="00E367CB">
        <w:rPr>
          <w:rFonts w:ascii="Times New Roman" w:hAnsi="Times New Roman" w:cs="Times New Roman"/>
          <w:sz w:val="28"/>
          <w:szCs w:val="28"/>
        </w:rPr>
        <w:t xml:space="preserve">  и  оттенки,   проверяются   на  любых   цветных  материалах;   на </w:t>
      </w:r>
      <w:proofErr w:type="spellStart"/>
      <w:r w:rsidRPr="00E367CB">
        <w:rPr>
          <w:rFonts w:ascii="Times New Roman" w:hAnsi="Times New Roman" w:cs="Times New Roman"/>
          <w:sz w:val="28"/>
          <w:szCs w:val="28"/>
        </w:rPr>
        <w:t>предме-тах</w:t>
      </w:r>
      <w:proofErr w:type="spellEnd"/>
      <w:r w:rsidRPr="00E367CB">
        <w:rPr>
          <w:rFonts w:ascii="Times New Roman" w:hAnsi="Times New Roman" w:cs="Times New Roman"/>
          <w:sz w:val="28"/>
          <w:szCs w:val="28"/>
        </w:rPr>
        <w:t>, цветных полосках, на всем, что доступно ребенку</w:t>
      </w:r>
    </w:p>
    <w:p w14:paraId="72D9201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2.5 Разрезные картинки</w:t>
      </w:r>
    </w:p>
    <w:p w14:paraId="0EB1E0B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Комплект картинок, разрезанных на различные части: на 2, на 4, на 6, на 8 разрезанных в разных направлениях (по прямой, по диагонали, по ломаной линии).</w:t>
      </w:r>
    </w:p>
    <w:p w14:paraId="590585FF"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2.6  Четвертый</w:t>
      </w:r>
      <w:proofErr w:type="gramEnd"/>
      <w:r w:rsidRPr="00E367CB">
        <w:rPr>
          <w:rFonts w:ascii="Times New Roman" w:hAnsi="Times New Roman" w:cs="Times New Roman"/>
          <w:sz w:val="28"/>
          <w:szCs w:val="28"/>
        </w:rPr>
        <w:t xml:space="preserve"> лишний</w:t>
      </w:r>
    </w:p>
    <w:p w14:paraId="43F25B1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Стандартный набор из 19 картинок (аналогичен психологическому тесту). Могут быть</w:t>
      </w:r>
    </w:p>
    <w:p w14:paraId="439E01F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взяты любые другие картинки подобного принципа.</w:t>
      </w:r>
    </w:p>
    <w:p w14:paraId="1FBEFEF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2.7 Серия сюжетных картинок</w:t>
      </w:r>
    </w:p>
    <w:p w14:paraId="7D47D1B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Любой набор из имеющихся в арсенале специалиста из 2-х и более элементов.</w:t>
      </w:r>
    </w:p>
    <w:p w14:paraId="474676E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2.8 Ориентация во времени: времена года, дни недели, часы суток, понятия вчера, сегодня,</w:t>
      </w:r>
    </w:p>
    <w:p w14:paraId="754D940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завтра, послезавтра и т.п.</w:t>
      </w:r>
    </w:p>
    <w:p w14:paraId="3C359FC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2.9 Способность к логическому мышлению - сравнение двух предметов.</w:t>
      </w:r>
    </w:p>
    <w:p w14:paraId="703F3BE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Пересказ текста "Черный котенок"</w:t>
      </w:r>
    </w:p>
    <w:p w14:paraId="44E9157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Черный котенок</w:t>
      </w:r>
    </w:p>
    <w:p w14:paraId="3CE9FB8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Черный котенок увидел мышку и захотел ее поймать. Мышка прыгнула в банку с мукой, </w:t>
      </w:r>
      <w:proofErr w:type="gramStart"/>
      <w:r w:rsidRPr="00E367CB">
        <w:rPr>
          <w:rFonts w:ascii="Times New Roman" w:hAnsi="Times New Roman" w:cs="Times New Roman"/>
          <w:sz w:val="28"/>
          <w:szCs w:val="28"/>
        </w:rPr>
        <w:t>коте-нок</w:t>
      </w:r>
      <w:proofErr w:type="gramEnd"/>
      <w:r w:rsidRPr="00E367CB">
        <w:rPr>
          <w:rFonts w:ascii="Times New Roman" w:hAnsi="Times New Roman" w:cs="Times New Roman"/>
          <w:sz w:val="28"/>
          <w:szCs w:val="28"/>
        </w:rPr>
        <w:t xml:space="preserve"> за ней. Мышка убежала, а из банки вылез белый котенок. Вопросы</w:t>
      </w:r>
      <w:proofErr w:type="gramStart"/>
      <w:r w:rsidRPr="00E367CB">
        <w:rPr>
          <w:rFonts w:ascii="Times New Roman" w:hAnsi="Times New Roman" w:cs="Times New Roman"/>
          <w:sz w:val="28"/>
          <w:szCs w:val="28"/>
        </w:rPr>
        <w:t>: Почему</w:t>
      </w:r>
      <w:proofErr w:type="gramEnd"/>
      <w:r w:rsidRPr="00E367CB">
        <w:rPr>
          <w:rFonts w:ascii="Times New Roman" w:hAnsi="Times New Roman" w:cs="Times New Roman"/>
          <w:sz w:val="28"/>
          <w:szCs w:val="28"/>
        </w:rPr>
        <w:t xml:space="preserve"> котенок стал белым? Может, это другой котенок?</w:t>
      </w:r>
    </w:p>
    <w:p w14:paraId="77626C4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вопросы: стол с одной ножкой будет стоять? Почему?</w:t>
      </w:r>
    </w:p>
    <w:p w14:paraId="15E21AD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Трамвай может объехать девочку? А троллейбус?</w:t>
      </w:r>
    </w:p>
    <w:p w14:paraId="1E2CABF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Почему весной тают сосульки?</w:t>
      </w:r>
    </w:p>
    <w:p w14:paraId="32CDA78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Можно положить шарик на шарик?</w:t>
      </w:r>
    </w:p>
    <w:p w14:paraId="16A0B18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Можно поставить кубик на кубик?</w:t>
      </w:r>
    </w:p>
    <w:p w14:paraId="2DC62B9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Кубик катиться?</w:t>
      </w:r>
    </w:p>
    <w:p w14:paraId="2683A45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Автобус всегда может обогнать велосипед. Велосипед всегда может обогнать автобус. Что пра-</w:t>
      </w:r>
      <w:proofErr w:type="spellStart"/>
      <w:r w:rsidRPr="00E367CB">
        <w:rPr>
          <w:rFonts w:ascii="Times New Roman" w:hAnsi="Times New Roman" w:cs="Times New Roman"/>
          <w:sz w:val="28"/>
          <w:szCs w:val="28"/>
        </w:rPr>
        <w:t>вильно</w:t>
      </w:r>
      <w:proofErr w:type="spellEnd"/>
      <w:r w:rsidRPr="00E367CB">
        <w:rPr>
          <w:rFonts w:ascii="Times New Roman" w:hAnsi="Times New Roman" w:cs="Times New Roman"/>
          <w:sz w:val="28"/>
          <w:szCs w:val="28"/>
        </w:rPr>
        <w:t>, что неправильно и почему?</w:t>
      </w:r>
    </w:p>
    <w:p w14:paraId="23436416"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B635D5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Состояние артикуляционного аппарата</w:t>
      </w:r>
    </w:p>
    <w:p w14:paraId="5E01633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Строение</w:t>
      </w:r>
    </w:p>
    <w:p w14:paraId="764747C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Губы (толстые, укороченные...);</w:t>
      </w:r>
    </w:p>
    <w:p w14:paraId="279AB77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Зубы (мелкие, крупные, вне челюстной дуги, редкие, лишние, недостающие);</w:t>
      </w:r>
    </w:p>
    <w:p w14:paraId="757C9C4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Прикус (открытый передний, открытый боковой, правильный);</w:t>
      </w:r>
    </w:p>
    <w:p w14:paraId="48853AE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Челюсти (верхняя или нижняя выдвинуты вперед);</w:t>
      </w:r>
    </w:p>
    <w:p w14:paraId="3A31460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Небо (высокое, узкое, плоское, низкое);</w:t>
      </w:r>
    </w:p>
    <w:p w14:paraId="0F581E1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xml:space="preserve">Язык (массивный, маленький, длинный и </w:t>
      </w:r>
      <w:proofErr w:type="gramStart"/>
      <w:r w:rsidRPr="00E367CB">
        <w:rPr>
          <w:rFonts w:ascii="Times New Roman" w:hAnsi="Times New Roman" w:cs="Times New Roman"/>
          <w:sz w:val="28"/>
          <w:szCs w:val="28"/>
        </w:rPr>
        <w:t>узкий )</w:t>
      </w:r>
      <w:proofErr w:type="gramEnd"/>
      <w:r w:rsidRPr="00E367CB">
        <w:rPr>
          <w:rFonts w:ascii="Times New Roman" w:hAnsi="Times New Roman" w:cs="Times New Roman"/>
          <w:sz w:val="28"/>
          <w:szCs w:val="28"/>
        </w:rPr>
        <w:t>;</w:t>
      </w:r>
    </w:p>
    <w:p w14:paraId="4286030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Уздечка (укороченная, приращенная, натянутая, нормальная);</w:t>
      </w:r>
    </w:p>
    <w:p w14:paraId="2A2F4517"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Увулюс</w:t>
      </w:r>
      <w:proofErr w:type="spellEnd"/>
      <w:r w:rsidRPr="00E367CB">
        <w:rPr>
          <w:rFonts w:ascii="Times New Roman" w:hAnsi="Times New Roman" w:cs="Times New Roman"/>
          <w:sz w:val="28"/>
          <w:szCs w:val="28"/>
        </w:rPr>
        <w:t xml:space="preserve"> (маленький язычок) (отсутствует, укорочен, раздвоен).</w:t>
      </w:r>
    </w:p>
    <w:p w14:paraId="727A4E81"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922B22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Двигательные функции.</w:t>
      </w:r>
    </w:p>
    <w:p w14:paraId="231A90B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вытянуть губы вперед, растянуть в улыбку (несколько раз);</w:t>
      </w:r>
    </w:p>
    <w:p w14:paraId="4D2E759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уметь держать широко вытянутый язык (под счет);</w:t>
      </w:r>
    </w:p>
    <w:p w14:paraId="0A6171F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положить кончик языка на верхнюю, затем на нижнюю губу;</w:t>
      </w:r>
    </w:p>
    <w:p w14:paraId="575E5B0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коснуться высунутым языком правой и левой стороны губ;</w:t>
      </w:r>
    </w:p>
    <w:p w14:paraId="59D752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высунуть язык как можно дальше и втянуть глубоко в рот;</w:t>
      </w:r>
    </w:p>
    <w:p w14:paraId="3488616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показать язык широким, узким;</w:t>
      </w:r>
    </w:p>
    <w:p w14:paraId="6F0D20C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пощелкать языком.</w:t>
      </w:r>
    </w:p>
    <w:p w14:paraId="65B052C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 этом анализируется сила, объем, истощаемость, включение в движение, темп и</w:t>
      </w:r>
    </w:p>
    <w:p w14:paraId="3863A0B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плавность переключения, наличие </w:t>
      </w:r>
      <w:proofErr w:type="spellStart"/>
      <w:r w:rsidRPr="00E367CB">
        <w:rPr>
          <w:rFonts w:ascii="Times New Roman" w:hAnsi="Times New Roman" w:cs="Times New Roman"/>
          <w:sz w:val="28"/>
          <w:szCs w:val="28"/>
        </w:rPr>
        <w:t>синкенезий</w:t>
      </w:r>
      <w:proofErr w:type="spellEnd"/>
      <w:r w:rsidRPr="00E367CB">
        <w:rPr>
          <w:rFonts w:ascii="Times New Roman" w:hAnsi="Times New Roman" w:cs="Times New Roman"/>
          <w:sz w:val="28"/>
          <w:szCs w:val="28"/>
        </w:rPr>
        <w:t>, саливация.</w:t>
      </w:r>
    </w:p>
    <w:p w14:paraId="611A3857"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45F05EF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ab/>
        <w:t>Обследование звукопроизношения</w:t>
      </w:r>
    </w:p>
    <w:p w14:paraId="3177D8C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ab/>
      </w:r>
      <w:r w:rsidRPr="00E367CB">
        <w:rPr>
          <w:rFonts w:ascii="Times New Roman" w:hAnsi="Times New Roman" w:cs="Times New Roman"/>
          <w:sz w:val="28"/>
          <w:szCs w:val="28"/>
        </w:rPr>
        <w:tab/>
        <w:t>Примерные картинки</w:t>
      </w:r>
    </w:p>
    <w:p w14:paraId="5DC4738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w:t>
      </w:r>
      <w:r w:rsidRPr="00E367CB">
        <w:rPr>
          <w:rFonts w:ascii="Times New Roman" w:hAnsi="Times New Roman" w:cs="Times New Roman"/>
          <w:sz w:val="28"/>
          <w:szCs w:val="28"/>
        </w:rPr>
        <w:tab/>
        <w:t>сани</w:t>
      </w:r>
      <w:r w:rsidRPr="00E367CB">
        <w:rPr>
          <w:rFonts w:ascii="Times New Roman" w:hAnsi="Times New Roman" w:cs="Times New Roman"/>
          <w:sz w:val="28"/>
          <w:szCs w:val="28"/>
        </w:rPr>
        <w:tab/>
        <w:t>носки</w:t>
      </w:r>
      <w:r w:rsidRPr="00E367CB">
        <w:rPr>
          <w:rFonts w:ascii="Times New Roman" w:hAnsi="Times New Roman" w:cs="Times New Roman"/>
          <w:sz w:val="28"/>
          <w:szCs w:val="28"/>
        </w:rPr>
        <w:tab/>
        <w:t>нос</w:t>
      </w:r>
    </w:p>
    <w:p w14:paraId="5491F4F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сь</w:t>
      </w:r>
      <w:proofErr w:type="spellEnd"/>
      <w:r w:rsidRPr="00E367CB">
        <w:rPr>
          <w:rFonts w:ascii="Times New Roman" w:hAnsi="Times New Roman" w:cs="Times New Roman"/>
          <w:sz w:val="28"/>
          <w:szCs w:val="28"/>
        </w:rPr>
        <w:tab/>
        <w:t>синий</w:t>
      </w:r>
      <w:r w:rsidRPr="00E367CB">
        <w:rPr>
          <w:rFonts w:ascii="Times New Roman" w:hAnsi="Times New Roman" w:cs="Times New Roman"/>
          <w:sz w:val="28"/>
          <w:szCs w:val="28"/>
        </w:rPr>
        <w:tab/>
        <w:t>гуси</w:t>
      </w:r>
      <w:r w:rsidRPr="00E367CB">
        <w:rPr>
          <w:rFonts w:ascii="Times New Roman" w:hAnsi="Times New Roman" w:cs="Times New Roman"/>
          <w:sz w:val="28"/>
          <w:szCs w:val="28"/>
        </w:rPr>
        <w:tab/>
        <w:t>гусь</w:t>
      </w:r>
    </w:p>
    <w:p w14:paraId="7E6E79A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w:t>
      </w:r>
      <w:r w:rsidRPr="00E367CB">
        <w:rPr>
          <w:rFonts w:ascii="Times New Roman" w:hAnsi="Times New Roman" w:cs="Times New Roman"/>
          <w:sz w:val="28"/>
          <w:szCs w:val="28"/>
        </w:rPr>
        <w:tab/>
        <w:t>замок</w:t>
      </w:r>
      <w:r w:rsidRPr="00E367CB">
        <w:rPr>
          <w:rFonts w:ascii="Times New Roman" w:hAnsi="Times New Roman" w:cs="Times New Roman"/>
          <w:sz w:val="28"/>
          <w:szCs w:val="28"/>
        </w:rPr>
        <w:tab/>
        <w:t>коза</w:t>
      </w:r>
      <w:r w:rsidRPr="00E367CB">
        <w:rPr>
          <w:rFonts w:ascii="Times New Roman" w:hAnsi="Times New Roman" w:cs="Times New Roman"/>
          <w:sz w:val="28"/>
          <w:szCs w:val="28"/>
        </w:rPr>
        <w:tab/>
      </w:r>
    </w:p>
    <w:p w14:paraId="6F3E9732"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зь</w:t>
      </w:r>
      <w:proofErr w:type="spellEnd"/>
      <w:r w:rsidRPr="00E367CB">
        <w:rPr>
          <w:rFonts w:ascii="Times New Roman" w:hAnsi="Times New Roman" w:cs="Times New Roman"/>
          <w:sz w:val="28"/>
          <w:szCs w:val="28"/>
        </w:rPr>
        <w:tab/>
        <w:t>зима</w:t>
      </w:r>
      <w:r w:rsidRPr="00E367CB">
        <w:rPr>
          <w:rFonts w:ascii="Times New Roman" w:hAnsi="Times New Roman" w:cs="Times New Roman"/>
          <w:sz w:val="28"/>
          <w:szCs w:val="28"/>
        </w:rPr>
        <w:tab/>
        <w:t>магазин</w:t>
      </w:r>
      <w:r w:rsidRPr="00E367CB">
        <w:rPr>
          <w:rFonts w:ascii="Times New Roman" w:hAnsi="Times New Roman" w:cs="Times New Roman"/>
          <w:sz w:val="28"/>
          <w:szCs w:val="28"/>
        </w:rPr>
        <w:tab/>
      </w:r>
    </w:p>
    <w:p w14:paraId="4F3B3F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ц</w:t>
      </w:r>
      <w:r w:rsidRPr="00E367CB">
        <w:rPr>
          <w:rFonts w:ascii="Times New Roman" w:hAnsi="Times New Roman" w:cs="Times New Roman"/>
          <w:sz w:val="28"/>
          <w:szCs w:val="28"/>
        </w:rPr>
        <w:tab/>
        <w:t>цапля</w:t>
      </w:r>
      <w:r w:rsidRPr="00E367CB">
        <w:rPr>
          <w:rFonts w:ascii="Times New Roman" w:hAnsi="Times New Roman" w:cs="Times New Roman"/>
          <w:sz w:val="28"/>
          <w:szCs w:val="28"/>
        </w:rPr>
        <w:tab/>
        <w:t>пуговица</w:t>
      </w:r>
      <w:r w:rsidRPr="00E367CB">
        <w:rPr>
          <w:rFonts w:ascii="Times New Roman" w:hAnsi="Times New Roman" w:cs="Times New Roman"/>
          <w:sz w:val="28"/>
          <w:szCs w:val="28"/>
        </w:rPr>
        <w:tab/>
        <w:t>палец</w:t>
      </w:r>
    </w:p>
    <w:p w14:paraId="2F03696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ш</w:t>
      </w:r>
      <w:r w:rsidRPr="00E367CB">
        <w:rPr>
          <w:rFonts w:ascii="Times New Roman" w:hAnsi="Times New Roman" w:cs="Times New Roman"/>
          <w:sz w:val="28"/>
          <w:szCs w:val="28"/>
        </w:rPr>
        <w:tab/>
        <w:t>шапка</w:t>
      </w:r>
      <w:r w:rsidRPr="00E367CB">
        <w:rPr>
          <w:rFonts w:ascii="Times New Roman" w:hAnsi="Times New Roman" w:cs="Times New Roman"/>
          <w:sz w:val="28"/>
          <w:szCs w:val="28"/>
        </w:rPr>
        <w:tab/>
        <w:t>кошка</w:t>
      </w:r>
      <w:r w:rsidRPr="00E367CB">
        <w:rPr>
          <w:rFonts w:ascii="Times New Roman" w:hAnsi="Times New Roman" w:cs="Times New Roman"/>
          <w:sz w:val="28"/>
          <w:szCs w:val="28"/>
        </w:rPr>
        <w:tab/>
        <w:t>мышь</w:t>
      </w:r>
    </w:p>
    <w:p w14:paraId="30EEB32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ж</w:t>
      </w:r>
      <w:r w:rsidRPr="00E367CB">
        <w:rPr>
          <w:rFonts w:ascii="Times New Roman" w:hAnsi="Times New Roman" w:cs="Times New Roman"/>
          <w:sz w:val="28"/>
          <w:szCs w:val="28"/>
        </w:rPr>
        <w:tab/>
        <w:t>жук</w:t>
      </w:r>
      <w:r w:rsidRPr="00E367CB">
        <w:rPr>
          <w:rFonts w:ascii="Times New Roman" w:hAnsi="Times New Roman" w:cs="Times New Roman"/>
          <w:sz w:val="28"/>
          <w:szCs w:val="28"/>
        </w:rPr>
        <w:tab/>
        <w:t>ножи</w:t>
      </w:r>
      <w:r w:rsidRPr="00E367CB">
        <w:rPr>
          <w:rFonts w:ascii="Times New Roman" w:hAnsi="Times New Roman" w:cs="Times New Roman"/>
          <w:sz w:val="28"/>
          <w:szCs w:val="28"/>
        </w:rPr>
        <w:tab/>
      </w:r>
    </w:p>
    <w:p w14:paraId="505C0E9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w:t>
      </w:r>
      <w:r w:rsidRPr="00E367CB">
        <w:rPr>
          <w:rFonts w:ascii="Times New Roman" w:hAnsi="Times New Roman" w:cs="Times New Roman"/>
          <w:sz w:val="28"/>
          <w:szCs w:val="28"/>
        </w:rPr>
        <w:tab/>
        <w:t>чайник</w:t>
      </w:r>
      <w:r w:rsidRPr="00E367CB">
        <w:rPr>
          <w:rFonts w:ascii="Times New Roman" w:hAnsi="Times New Roman" w:cs="Times New Roman"/>
          <w:sz w:val="28"/>
          <w:szCs w:val="28"/>
        </w:rPr>
        <w:tab/>
        <w:t>очки</w:t>
      </w:r>
      <w:r w:rsidRPr="00E367CB">
        <w:rPr>
          <w:rFonts w:ascii="Times New Roman" w:hAnsi="Times New Roman" w:cs="Times New Roman"/>
          <w:sz w:val="28"/>
          <w:szCs w:val="28"/>
        </w:rPr>
        <w:tab/>
        <w:t>мяч</w:t>
      </w:r>
    </w:p>
    <w:p w14:paraId="76A7FFB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щ</w:t>
      </w:r>
      <w:r w:rsidRPr="00E367CB">
        <w:rPr>
          <w:rFonts w:ascii="Times New Roman" w:hAnsi="Times New Roman" w:cs="Times New Roman"/>
          <w:sz w:val="28"/>
          <w:szCs w:val="28"/>
        </w:rPr>
        <w:tab/>
        <w:t>щетка</w:t>
      </w:r>
      <w:r w:rsidRPr="00E367CB">
        <w:rPr>
          <w:rFonts w:ascii="Times New Roman" w:hAnsi="Times New Roman" w:cs="Times New Roman"/>
          <w:sz w:val="28"/>
          <w:szCs w:val="28"/>
        </w:rPr>
        <w:tab/>
        <w:t>ящик</w:t>
      </w:r>
      <w:r w:rsidRPr="00E367CB">
        <w:rPr>
          <w:rFonts w:ascii="Times New Roman" w:hAnsi="Times New Roman" w:cs="Times New Roman"/>
          <w:sz w:val="28"/>
          <w:szCs w:val="28"/>
        </w:rPr>
        <w:tab/>
        <w:t>плащ</w:t>
      </w:r>
    </w:p>
    <w:p w14:paraId="2609A89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w:t>
      </w:r>
      <w:r w:rsidRPr="00E367CB">
        <w:rPr>
          <w:rFonts w:ascii="Times New Roman" w:hAnsi="Times New Roman" w:cs="Times New Roman"/>
          <w:sz w:val="28"/>
          <w:szCs w:val="28"/>
        </w:rPr>
        <w:tab/>
        <w:t>рука</w:t>
      </w:r>
      <w:r w:rsidRPr="00E367CB">
        <w:rPr>
          <w:rFonts w:ascii="Times New Roman" w:hAnsi="Times New Roman" w:cs="Times New Roman"/>
          <w:sz w:val="28"/>
          <w:szCs w:val="28"/>
        </w:rPr>
        <w:tab/>
        <w:t>корова</w:t>
      </w:r>
      <w:r w:rsidRPr="00E367CB">
        <w:rPr>
          <w:rFonts w:ascii="Times New Roman" w:hAnsi="Times New Roman" w:cs="Times New Roman"/>
          <w:sz w:val="28"/>
          <w:szCs w:val="28"/>
        </w:rPr>
        <w:tab/>
        <w:t>помидор</w:t>
      </w:r>
    </w:p>
    <w:p w14:paraId="5B95304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РЬ</w:t>
      </w:r>
      <w:r w:rsidRPr="00E367CB">
        <w:rPr>
          <w:rFonts w:ascii="Times New Roman" w:hAnsi="Times New Roman" w:cs="Times New Roman"/>
          <w:sz w:val="28"/>
          <w:szCs w:val="28"/>
        </w:rPr>
        <w:tab/>
        <w:t>репа</w:t>
      </w:r>
      <w:r w:rsidRPr="00E367CB">
        <w:rPr>
          <w:rFonts w:ascii="Times New Roman" w:hAnsi="Times New Roman" w:cs="Times New Roman"/>
          <w:sz w:val="28"/>
          <w:szCs w:val="28"/>
        </w:rPr>
        <w:tab/>
        <w:t>моряк</w:t>
      </w:r>
      <w:r w:rsidRPr="00E367CB">
        <w:rPr>
          <w:rFonts w:ascii="Times New Roman" w:hAnsi="Times New Roman" w:cs="Times New Roman"/>
          <w:sz w:val="28"/>
          <w:szCs w:val="28"/>
        </w:rPr>
        <w:tab/>
        <w:t>якорь</w:t>
      </w:r>
    </w:p>
    <w:p w14:paraId="0569C69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л</w:t>
      </w:r>
      <w:r w:rsidRPr="00E367CB">
        <w:rPr>
          <w:rFonts w:ascii="Times New Roman" w:hAnsi="Times New Roman" w:cs="Times New Roman"/>
          <w:sz w:val="28"/>
          <w:szCs w:val="28"/>
        </w:rPr>
        <w:tab/>
        <w:t>лампа</w:t>
      </w:r>
      <w:r w:rsidRPr="00E367CB">
        <w:rPr>
          <w:rFonts w:ascii="Times New Roman" w:hAnsi="Times New Roman" w:cs="Times New Roman"/>
          <w:sz w:val="28"/>
          <w:szCs w:val="28"/>
        </w:rPr>
        <w:tab/>
        <w:t>вилка</w:t>
      </w:r>
      <w:r w:rsidRPr="00E367CB">
        <w:rPr>
          <w:rFonts w:ascii="Times New Roman" w:hAnsi="Times New Roman" w:cs="Times New Roman"/>
          <w:sz w:val="28"/>
          <w:szCs w:val="28"/>
        </w:rPr>
        <w:tab/>
        <w:t>мел</w:t>
      </w:r>
    </w:p>
    <w:p w14:paraId="45F494E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ль</w:t>
      </w:r>
      <w:r w:rsidRPr="00E367CB">
        <w:rPr>
          <w:rFonts w:ascii="Times New Roman" w:hAnsi="Times New Roman" w:cs="Times New Roman"/>
          <w:sz w:val="28"/>
          <w:szCs w:val="28"/>
        </w:rPr>
        <w:tab/>
        <w:t>лента</w:t>
      </w:r>
      <w:r w:rsidRPr="00E367CB">
        <w:rPr>
          <w:rFonts w:ascii="Times New Roman" w:hAnsi="Times New Roman" w:cs="Times New Roman"/>
          <w:sz w:val="28"/>
          <w:szCs w:val="28"/>
        </w:rPr>
        <w:tab/>
        <w:t>малина</w:t>
      </w:r>
      <w:r w:rsidRPr="00E367CB">
        <w:rPr>
          <w:rFonts w:ascii="Times New Roman" w:hAnsi="Times New Roman" w:cs="Times New Roman"/>
          <w:sz w:val="28"/>
          <w:szCs w:val="28"/>
        </w:rPr>
        <w:tab/>
        <w:t>пальто</w:t>
      </w:r>
    </w:p>
    <w:p w14:paraId="53013A08"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к</w:t>
      </w:r>
      <w:r w:rsidRPr="00E367CB">
        <w:rPr>
          <w:rFonts w:ascii="Times New Roman" w:hAnsi="Times New Roman" w:cs="Times New Roman"/>
          <w:sz w:val="28"/>
          <w:szCs w:val="28"/>
        </w:rPr>
        <w:tab/>
        <w:t>куртка</w:t>
      </w:r>
      <w:proofErr w:type="gramEnd"/>
      <w:r w:rsidRPr="00E367CB">
        <w:rPr>
          <w:rFonts w:ascii="Times New Roman" w:hAnsi="Times New Roman" w:cs="Times New Roman"/>
          <w:sz w:val="28"/>
          <w:szCs w:val="28"/>
        </w:rPr>
        <w:tab/>
        <w:t>скрипка</w:t>
      </w:r>
      <w:r w:rsidRPr="00E367CB">
        <w:rPr>
          <w:rFonts w:ascii="Times New Roman" w:hAnsi="Times New Roman" w:cs="Times New Roman"/>
          <w:sz w:val="28"/>
          <w:szCs w:val="28"/>
        </w:rPr>
        <w:tab/>
        <w:t>шкаф</w:t>
      </w:r>
    </w:p>
    <w:p w14:paraId="711C361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г</w:t>
      </w:r>
      <w:r w:rsidRPr="00E367CB">
        <w:rPr>
          <w:rFonts w:ascii="Times New Roman" w:hAnsi="Times New Roman" w:cs="Times New Roman"/>
          <w:sz w:val="28"/>
          <w:szCs w:val="28"/>
        </w:rPr>
        <w:tab/>
        <w:t>грядка</w:t>
      </w:r>
      <w:r w:rsidRPr="00E367CB">
        <w:rPr>
          <w:rFonts w:ascii="Times New Roman" w:hAnsi="Times New Roman" w:cs="Times New Roman"/>
          <w:sz w:val="28"/>
          <w:szCs w:val="28"/>
        </w:rPr>
        <w:tab/>
        <w:t>грелка</w:t>
      </w:r>
      <w:r w:rsidRPr="00E367CB">
        <w:rPr>
          <w:rFonts w:ascii="Times New Roman" w:hAnsi="Times New Roman" w:cs="Times New Roman"/>
          <w:sz w:val="28"/>
          <w:szCs w:val="28"/>
        </w:rPr>
        <w:tab/>
        <w:t>виноград</w:t>
      </w:r>
    </w:p>
    <w:p w14:paraId="62552EB5"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78EDC1D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Произношение предложений</w:t>
      </w:r>
    </w:p>
    <w:p w14:paraId="54338C5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Мама сушит шубу (с—ш)</w:t>
      </w:r>
    </w:p>
    <w:p w14:paraId="589B90B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Саша жует сушку (с—ш—ж)</w:t>
      </w:r>
    </w:p>
    <w:p w14:paraId="630A9AC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 Зины желтый зонтик (з—ж)</w:t>
      </w:r>
    </w:p>
    <w:p w14:paraId="28E0EB9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Зина шьет у Саши восемь кожаных сапожек (с—з—ж—ш)</w:t>
      </w:r>
    </w:p>
    <w:p w14:paraId="57BB8A4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Забрели к нам в детский сад десять маленьких цыплят, привела их с улицы</w:t>
      </w:r>
    </w:p>
    <w:p w14:paraId="50B5828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пестренькая курица (с—ц)</w:t>
      </w:r>
    </w:p>
    <w:p w14:paraId="5E5CD3E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Девочки и мальчики скачут, как мячики (с—ч)</w:t>
      </w:r>
    </w:p>
    <w:p w14:paraId="2A3AFA0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Щеткой чищу я щенка, щекочу ему бока (ч—щ)</w:t>
      </w:r>
    </w:p>
    <w:p w14:paraId="33958FB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Моем, моем трубочиста, чисто, чисто, чисто, чисто (ч—т—с)</w:t>
      </w:r>
    </w:p>
    <w:p w14:paraId="0BB8394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xml:space="preserve">У Зои болят зубы. На дубе белка (звонкие </w:t>
      </w:r>
      <w:proofErr w:type="spellStart"/>
      <w:r w:rsidRPr="00E367CB">
        <w:rPr>
          <w:rFonts w:ascii="Times New Roman" w:hAnsi="Times New Roman" w:cs="Times New Roman"/>
          <w:sz w:val="28"/>
          <w:szCs w:val="28"/>
        </w:rPr>
        <w:t>зв</w:t>
      </w:r>
      <w:proofErr w:type="spellEnd"/>
      <w:r w:rsidRPr="00E367CB">
        <w:rPr>
          <w:rFonts w:ascii="Times New Roman" w:hAnsi="Times New Roman" w:cs="Times New Roman"/>
          <w:sz w:val="28"/>
          <w:szCs w:val="28"/>
        </w:rPr>
        <w:t>.)</w:t>
      </w:r>
    </w:p>
    <w:p w14:paraId="357A16A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 кошки пять котят (ш—</w:t>
      </w:r>
      <w:proofErr w:type="spellStart"/>
      <w:r w:rsidRPr="00E367CB">
        <w:rPr>
          <w:rFonts w:ascii="Times New Roman" w:hAnsi="Times New Roman" w:cs="Times New Roman"/>
          <w:sz w:val="28"/>
          <w:szCs w:val="28"/>
        </w:rPr>
        <w:t>ть</w:t>
      </w:r>
      <w:proofErr w:type="spellEnd"/>
      <w:r w:rsidRPr="00E367CB">
        <w:rPr>
          <w:rFonts w:ascii="Times New Roman" w:hAnsi="Times New Roman" w:cs="Times New Roman"/>
          <w:sz w:val="28"/>
          <w:szCs w:val="28"/>
        </w:rPr>
        <w:t>)</w:t>
      </w:r>
    </w:p>
    <w:p w14:paraId="27C512C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Ах, кот! Ух, кот! Ох, кот! (к—х)</w:t>
      </w:r>
    </w:p>
    <w:p w14:paraId="4E6D9EDA"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E73ED2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Фонематическое восприятие и анализ состава слова</w:t>
      </w:r>
    </w:p>
    <w:p w14:paraId="205D065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а), хлопни, когда услышишь звук с: м, н, с, ш, ж, с, з, ц, с.</w:t>
      </w:r>
    </w:p>
    <w:p w14:paraId="2BC850E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б), повтори цепочку из слогов: </w:t>
      </w:r>
      <w:proofErr w:type="gramStart"/>
      <w:r w:rsidRPr="00E367CB">
        <w:rPr>
          <w:rFonts w:ascii="Times New Roman" w:hAnsi="Times New Roman" w:cs="Times New Roman"/>
          <w:sz w:val="28"/>
          <w:szCs w:val="28"/>
        </w:rPr>
        <w:t>па-ба</w:t>
      </w:r>
      <w:proofErr w:type="gramEnd"/>
      <w:r w:rsidRPr="00E367CB">
        <w:rPr>
          <w:rFonts w:ascii="Times New Roman" w:hAnsi="Times New Roman" w:cs="Times New Roman"/>
          <w:sz w:val="28"/>
          <w:szCs w:val="28"/>
        </w:rPr>
        <w:t>, ты-</w:t>
      </w:r>
      <w:proofErr w:type="spellStart"/>
      <w:r w:rsidRPr="00E367CB">
        <w:rPr>
          <w:rFonts w:ascii="Times New Roman" w:hAnsi="Times New Roman" w:cs="Times New Roman"/>
          <w:sz w:val="28"/>
          <w:szCs w:val="28"/>
        </w:rPr>
        <w:t>ды</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са</w:t>
      </w:r>
      <w:proofErr w:type="spellEnd"/>
      <w:r w:rsidRPr="00E367CB">
        <w:rPr>
          <w:rFonts w:ascii="Times New Roman" w:hAnsi="Times New Roman" w:cs="Times New Roman"/>
          <w:sz w:val="28"/>
          <w:szCs w:val="28"/>
        </w:rPr>
        <w:t xml:space="preserve">-за, </w:t>
      </w:r>
      <w:proofErr w:type="spellStart"/>
      <w:r w:rsidRPr="00E367CB">
        <w:rPr>
          <w:rFonts w:ascii="Times New Roman" w:hAnsi="Times New Roman" w:cs="Times New Roman"/>
          <w:sz w:val="28"/>
          <w:szCs w:val="28"/>
        </w:rPr>
        <w:t>аш-ащ</w:t>
      </w:r>
      <w:proofErr w:type="spellEnd"/>
      <w:r w:rsidRPr="00E367CB">
        <w:rPr>
          <w:rFonts w:ascii="Times New Roman" w:hAnsi="Times New Roman" w:cs="Times New Roman"/>
          <w:sz w:val="28"/>
          <w:szCs w:val="28"/>
        </w:rPr>
        <w:t>, ус-</w:t>
      </w:r>
      <w:proofErr w:type="spellStart"/>
      <w:r w:rsidRPr="00E367CB">
        <w:rPr>
          <w:rFonts w:ascii="Times New Roman" w:hAnsi="Times New Roman" w:cs="Times New Roman"/>
          <w:sz w:val="28"/>
          <w:szCs w:val="28"/>
        </w:rPr>
        <w:t>уч</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ма</w:t>
      </w:r>
      <w:proofErr w:type="spellEnd"/>
      <w:r w:rsidRPr="00E367CB">
        <w:rPr>
          <w:rFonts w:ascii="Times New Roman" w:hAnsi="Times New Roman" w:cs="Times New Roman"/>
          <w:sz w:val="28"/>
          <w:szCs w:val="28"/>
        </w:rPr>
        <w:t xml:space="preserve">-на, </w:t>
      </w:r>
      <w:proofErr w:type="spellStart"/>
      <w:r w:rsidRPr="00E367CB">
        <w:rPr>
          <w:rFonts w:ascii="Times New Roman" w:hAnsi="Times New Roman" w:cs="Times New Roman"/>
          <w:sz w:val="28"/>
          <w:szCs w:val="28"/>
        </w:rPr>
        <w:t>ву</w:t>
      </w:r>
      <w:proofErr w:type="spellEnd"/>
      <w:r w:rsidRPr="00E367CB">
        <w:rPr>
          <w:rFonts w:ascii="Times New Roman" w:hAnsi="Times New Roman" w:cs="Times New Roman"/>
          <w:sz w:val="28"/>
          <w:szCs w:val="28"/>
        </w:rPr>
        <w:t xml:space="preserve">-фу, </w:t>
      </w:r>
      <w:proofErr w:type="spellStart"/>
      <w:r w:rsidRPr="00E367CB">
        <w:rPr>
          <w:rFonts w:ascii="Times New Roman" w:hAnsi="Times New Roman" w:cs="Times New Roman"/>
          <w:sz w:val="28"/>
          <w:szCs w:val="28"/>
        </w:rPr>
        <w:t>ра¬ла</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ол</w:t>
      </w:r>
      <w:proofErr w:type="spellEnd"/>
      <w:r w:rsidRPr="00E367CB">
        <w:rPr>
          <w:rFonts w:ascii="Times New Roman" w:hAnsi="Times New Roman" w:cs="Times New Roman"/>
          <w:sz w:val="28"/>
          <w:szCs w:val="28"/>
        </w:rPr>
        <w:t xml:space="preserve">-ор, </w:t>
      </w:r>
      <w:proofErr w:type="spellStart"/>
      <w:r w:rsidRPr="00E367CB">
        <w:rPr>
          <w:rFonts w:ascii="Times New Roman" w:hAnsi="Times New Roman" w:cs="Times New Roman"/>
          <w:sz w:val="28"/>
          <w:szCs w:val="28"/>
        </w:rPr>
        <w:t>ач-ащ</w:t>
      </w:r>
      <w:proofErr w:type="spellEnd"/>
      <w:r w:rsidRPr="00E367CB">
        <w:rPr>
          <w:rFonts w:ascii="Times New Roman" w:hAnsi="Times New Roman" w:cs="Times New Roman"/>
          <w:sz w:val="28"/>
          <w:szCs w:val="28"/>
        </w:rPr>
        <w:t xml:space="preserve">. Па-ба-па, </w:t>
      </w:r>
      <w:proofErr w:type="spellStart"/>
      <w:r w:rsidRPr="00E367CB">
        <w:rPr>
          <w:rFonts w:ascii="Times New Roman" w:hAnsi="Times New Roman" w:cs="Times New Roman"/>
          <w:sz w:val="28"/>
          <w:szCs w:val="28"/>
        </w:rPr>
        <w:t>ке</w:t>
      </w:r>
      <w:proofErr w:type="spellEnd"/>
      <w:r w:rsidRPr="00E367CB">
        <w:rPr>
          <w:rFonts w:ascii="Times New Roman" w:hAnsi="Times New Roman" w:cs="Times New Roman"/>
          <w:sz w:val="28"/>
          <w:szCs w:val="28"/>
        </w:rPr>
        <w:t>-хе-</w:t>
      </w:r>
      <w:proofErr w:type="spellStart"/>
      <w:r w:rsidRPr="00E367CB">
        <w:rPr>
          <w:rFonts w:ascii="Times New Roman" w:hAnsi="Times New Roman" w:cs="Times New Roman"/>
          <w:sz w:val="28"/>
          <w:szCs w:val="28"/>
        </w:rPr>
        <w:t>ге</w:t>
      </w:r>
      <w:proofErr w:type="spellEnd"/>
      <w:r w:rsidRPr="00E367CB">
        <w:rPr>
          <w:rFonts w:ascii="Times New Roman" w:hAnsi="Times New Roman" w:cs="Times New Roman"/>
          <w:sz w:val="28"/>
          <w:szCs w:val="28"/>
        </w:rPr>
        <w:t>, ты-</w:t>
      </w:r>
      <w:proofErr w:type="spellStart"/>
      <w:r w:rsidRPr="00E367CB">
        <w:rPr>
          <w:rFonts w:ascii="Times New Roman" w:hAnsi="Times New Roman" w:cs="Times New Roman"/>
          <w:sz w:val="28"/>
          <w:szCs w:val="28"/>
        </w:rPr>
        <w:t>ды</w:t>
      </w:r>
      <w:proofErr w:type="spellEnd"/>
      <w:r w:rsidRPr="00E367CB">
        <w:rPr>
          <w:rFonts w:ascii="Times New Roman" w:hAnsi="Times New Roman" w:cs="Times New Roman"/>
          <w:sz w:val="28"/>
          <w:szCs w:val="28"/>
        </w:rPr>
        <w:t>-ты, рю-</w:t>
      </w:r>
      <w:proofErr w:type="spellStart"/>
      <w:r w:rsidRPr="00E367CB">
        <w:rPr>
          <w:rFonts w:ascii="Times New Roman" w:hAnsi="Times New Roman" w:cs="Times New Roman"/>
          <w:sz w:val="28"/>
          <w:szCs w:val="28"/>
        </w:rPr>
        <w:t>лю</w:t>
      </w:r>
      <w:proofErr w:type="spellEnd"/>
      <w:r w:rsidRPr="00E367CB">
        <w:rPr>
          <w:rFonts w:ascii="Times New Roman" w:hAnsi="Times New Roman" w:cs="Times New Roman"/>
          <w:sz w:val="28"/>
          <w:szCs w:val="28"/>
        </w:rPr>
        <w:t xml:space="preserve">-ле, </w:t>
      </w:r>
      <w:proofErr w:type="spellStart"/>
      <w:r w:rsidRPr="00E367CB">
        <w:rPr>
          <w:rFonts w:ascii="Times New Roman" w:hAnsi="Times New Roman" w:cs="Times New Roman"/>
          <w:sz w:val="28"/>
          <w:szCs w:val="28"/>
        </w:rPr>
        <w:t>ма</w:t>
      </w:r>
      <w:proofErr w:type="spellEnd"/>
      <w:r w:rsidRPr="00E367CB">
        <w:rPr>
          <w:rFonts w:ascii="Times New Roman" w:hAnsi="Times New Roman" w:cs="Times New Roman"/>
          <w:sz w:val="28"/>
          <w:szCs w:val="28"/>
        </w:rPr>
        <w:t>-на-</w:t>
      </w:r>
      <w:proofErr w:type="spellStart"/>
      <w:r w:rsidRPr="00E367CB">
        <w:rPr>
          <w:rFonts w:ascii="Times New Roman" w:hAnsi="Times New Roman" w:cs="Times New Roman"/>
          <w:sz w:val="28"/>
          <w:szCs w:val="28"/>
        </w:rPr>
        <w:t>ма</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са-зо-цы</w:t>
      </w:r>
      <w:proofErr w:type="spellEnd"/>
      <w:r w:rsidRPr="00E367CB">
        <w:rPr>
          <w:rFonts w:ascii="Times New Roman" w:hAnsi="Times New Roman" w:cs="Times New Roman"/>
          <w:sz w:val="28"/>
          <w:szCs w:val="28"/>
        </w:rPr>
        <w:t>, ос-</w:t>
      </w:r>
      <w:proofErr w:type="spellStart"/>
      <w:r w:rsidRPr="00E367CB">
        <w:rPr>
          <w:rFonts w:ascii="Times New Roman" w:hAnsi="Times New Roman" w:cs="Times New Roman"/>
          <w:sz w:val="28"/>
          <w:szCs w:val="28"/>
        </w:rPr>
        <w:t>ац</w:t>
      </w:r>
      <w:proofErr w:type="spellEnd"/>
      <w:r w:rsidRPr="00E367CB">
        <w:rPr>
          <w:rFonts w:ascii="Times New Roman" w:hAnsi="Times New Roman" w:cs="Times New Roman"/>
          <w:sz w:val="28"/>
          <w:szCs w:val="28"/>
        </w:rPr>
        <w:t>-ус, ты-</w:t>
      </w:r>
      <w:proofErr w:type="spellStart"/>
      <w:r w:rsidRPr="00E367CB">
        <w:rPr>
          <w:rFonts w:ascii="Times New Roman" w:hAnsi="Times New Roman" w:cs="Times New Roman"/>
          <w:sz w:val="28"/>
          <w:szCs w:val="28"/>
        </w:rPr>
        <w:t>цы</w:t>
      </w:r>
      <w:proofErr w:type="spellEnd"/>
      <w:r w:rsidRPr="00E367CB">
        <w:rPr>
          <w:rFonts w:ascii="Times New Roman" w:hAnsi="Times New Roman" w:cs="Times New Roman"/>
          <w:sz w:val="28"/>
          <w:szCs w:val="28"/>
        </w:rPr>
        <w:t xml:space="preserve">-се, </w:t>
      </w:r>
      <w:proofErr w:type="spellStart"/>
      <w:r w:rsidRPr="00E367CB">
        <w:rPr>
          <w:rFonts w:ascii="Times New Roman" w:hAnsi="Times New Roman" w:cs="Times New Roman"/>
          <w:sz w:val="28"/>
          <w:szCs w:val="28"/>
        </w:rPr>
        <w:t>ша-жа-ша</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ча</w:t>
      </w:r>
      <w:proofErr w:type="spellEnd"/>
      <w:r w:rsidRPr="00E367CB">
        <w:rPr>
          <w:rFonts w:ascii="Times New Roman" w:hAnsi="Times New Roman" w:cs="Times New Roman"/>
          <w:sz w:val="28"/>
          <w:szCs w:val="28"/>
        </w:rPr>
        <w:t>-</w:t>
      </w:r>
      <w:proofErr w:type="spellStart"/>
      <w:r w:rsidRPr="00E367CB">
        <w:rPr>
          <w:rFonts w:ascii="Times New Roman" w:hAnsi="Times New Roman" w:cs="Times New Roman"/>
          <w:sz w:val="28"/>
          <w:szCs w:val="28"/>
        </w:rPr>
        <w:t>тя</w:t>
      </w:r>
      <w:proofErr w:type="spellEnd"/>
      <w:r w:rsidRPr="00E367CB">
        <w:rPr>
          <w:rFonts w:ascii="Times New Roman" w:hAnsi="Times New Roman" w:cs="Times New Roman"/>
          <w:sz w:val="28"/>
          <w:szCs w:val="28"/>
        </w:rPr>
        <w:t xml:space="preserve">-ща, </w:t>
      </w:r>
      <w:proofErr w:type="spellStart"/>
      <w:r w:rsidRPr="00E367CB">
        <w:rPr>
          <w:rFonts w:ascii="Times New Roman" w:hAnsi="Times New Roman" w:cs="Times New Roman"/>
          <w:sz w:val="28"/>
          <w:szCs w:val="28"/>
        </w:rPr>
        <w:t>аш</w:t>
      </w:r>
      <w:proofErr w:type="spellEnd"/>
      <w:r w:rsidRPr="00E367CB">
        <w:rPr>
          <w:rFonts w:ascii="Times New Roman" w:hAnsi="Times New Roman" w:cs="Times New Roman"/>
          <w:sz w:val="28"/>
          <w:szCs w:val="28"/>
        </w:rPr>
        <w:t>-уж-</w:t>
      </w:r>
      <w:proofErr w:type="spellStart"/>
      <w:r w:rsidRPr="00E367CB">
        <w:rPr>
          <w:rFonts w:ascii="Times New Roman" w:hAnsi="Times New Roman" w:cs="Times New Roman"/>
          <w:sz w:val="28"/>
          <w:szCs w:val="28"/>
        </w:rPr>
        <w:t>ощ</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ти</w:t>
      </w:r>
      <w:proofErr w:type="spellEnd"/>
      <w:r w:rsidRPr="00E367CB">
        <w:rPr>
          <w:rFonts w:ascii="Times New Roman" w:hAnsi="Times New Roman" w:cs="Times New Roman"/>
          <w:sz w:val="28"/>
          <w:szCs w:val="28"/>
        </w:rPr>
        <w:t>-за-</w:t>
      </w:r>
      <w:proofErr w:type="spellStart"/>
      <w:r w:rsidRPr="00E367CB">
        <w:rPr>
          <w:rFonts w:ascii="Times New Roman" w:hAnsi="Times New Roman" w:cs="Times New Roman"/>
          <w:sz w:val="28"/>
          <w:szCs w:val="28"/>
        </w:rPr>
        <w:t>са</w:t>
      </w:r>
      <w:proofErr w:type="spellEnd"/>
      <w:r w:rsidRPr="00E367CB">
        <w:rPr>
          <w:rFonts w:ascii="Times New Roman" w:hAnsi="Times New Roman" w:cs="Times New Roman"/>
          <w:sz w:val="28"/>
          <w:szCs w:val="28"/>
        </w:rPr>
        <w:t>, ас-</w:t>
      </w:r>
      <w:proofErr w:type="spellStart"/>
      <w:r w:rsidRPr="00E367CB">
        <w:rPr>
          <w:rFonts w:ascii="Times New Roman" w:hAnsi="Times New Roman" w:cs="Times New Roman"/>
          <w:sz w:val="28"/>
          <w:szCs w:val="28"/>
        </w:rPr>
        <w:t>ущ</w:t>
      </w:r>
      <w:proofErr w:type="spellEnd"/>
      <w:r w:rsidRPr="00E367CB">
        <w:rPr>
          <w:rFonts w:ascii="Times New Roman" w:hAnsi="Times New Roman" w:cs="Times New Roman"/>
          <w:sz w:val="28"/>
          <w:szCs w:val="28"/>
        </w:rPr>
        <w:t>-</w:t>
      </w:r>
      <w:proofErr w:type="spellStart"/>
      <w:r w:rsidRPr="00E367CB">
        <w:rPr>
          <w:rFonts w:ascii="Times New Roman" w:hAnsi="Times New Roman" w:cs="Times New Roman"/>
          <w:sz w:val="28"/>
          <w:szCs w:val="28"/>
        </w:rPr>
        <w:t>ач</w:t>
      </w:r>
      <w:proofErr w:type="spellEnd"/>
      <w:r w:rsidRPr="00E367CB">
        <w:rPr>
          <w:rFonts w:ascii="Times New Roman" w:hAnsi="Times New Roman" w:cs="Times New Roman"/>
          <w:sz w:val="28"/>
          <w:szCs w:val="28"/>
        </w:rPr>
        <w:t>.</w:t>
      </w:r>
    </w:p>
    <w:p w14:paraId="3ED3A074"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в)  повтори</w:t>
      </w:r>
      <w:proofErr w:type="gramEnd"/>
      <w:r w:rsidRPr="00E367CB">
        <w:rPr>
          <w:rFonts w:ascii="Times New Roman" w:hAnsi="Times New Roman" w:cs="Times New Roman"/>
          <w:sz w:val="28"/>
          <w:szCs w:val="28"/>
        </w:rPr>
        <w:t xml:space="preserve"> слова: год-кот-кто, том-дом-ком, кора-гора, дочка-точка-бочка-почка.</w:t>
      </w:r>
    </w:p>
    <w:p w14:paraId="57BF5E6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г)  покажи</w:t>
      </w:r>
      <w:proofErr w:type="gramEnd"/>
      <w:r w:rsidRPr="00E367CB">
        <w:rPr>
          <w:rFonts w:ascii="Times New Roman" w:hAnsi="Times New Roman" w:cs="Times New Roman"/>
          <w:sz w:val="28"/>
          <w:szCs w:val="28"/>
        </w:rPr>
        <w:t>, где   (по картинкам)  коза  - коса, удочка  - уточка, бочка -дочка, мышка мишка,</w:t>
      </w:r>
    </w:p>
    <w:p w14:paraId="639479B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крыша - крыса, мишка - миска</w:t>
      </w:r>
    </w:p>
    <w:p w14:paraId="520E507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д). в каких словах есть звук "р" (на слух): рот, арбуз, лапа, кот, барабан (хлопать), звук "ш":</w:t>
      </w:r>
    </w:p>
    <w:p w14:paraId="0A3125F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шалаш, машина, самолет, собака, кошка е). отбери картинки со звуком </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 ...    ) ж), придумай слова со звуком (  ...  ) з). назови:</w:t>
      </w:r>
    </w:p>
    <w:p w14:paraId="1A8B4F6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гласный в начале слова: Алик, Оля, утка;</w:t>
      </w:r>
    </w:p>
    <w:p w14:paraId="6D72CD6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согласный в начале слова; рот, лом, нос;</w:t>
      </w:r>
    </w:p>
    <w:p w14:paraId="683DF8B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согласный в конце слова: луна, окно, шары.</w:t>
      </w:r>
    </w:p>
    <w:p w14:paraId="2C7ACB9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гласный в конце слова: мак, кот, стол;</w:t>
      </w:r>
    </w:p>
    <w:p w14:paraId="7DE1FEA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назови каждый звук отдельно по порядку в слове: сок, кот, рыба, окна.</w:t>
      </w:r>
    </w:p>
    <w:p w14:paraId="61F43F5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Произнесение слов сложного состава</w:t>
      </w:r>
    </w:p>
    <w:p w14:paraId="722EB64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Милиционер, конструирование, аквариум, электричество, строительство, скворечник, </w:t>
      </w:r>
      <w:proofErr w:type="spellStart"/>
      <w:r w:rsidRPr="00E367CB">
        <w:rPr>
          <w:rFonts w:ascii="Times New Roman" w:hAnsi="Times New Roman" w:cs="Times New Roman"/>
          <w:sz w:val="28"/>
          <w:szCs w:val="28"/>
        </w:rPr>
        <w:t>пластмас-совый</w:t>
      </w:r>
      <w:proofErr w:type="spellEnd"/>
      <w:r w:rsidRPr="00E367CB">
        <w:rPr>
          <w:rFonts w:ascii="Times New Roman" w:hAnsi="Times New Roman" w:cs="Times New Roman"/>
          <w:sz w:val="28"/>
          <w:szCs w:val="28"/>
        </w:rPr>
        <w:t>, велосипед, чистильщик, библиотека.</w:t>
      </w:r>
    </w:p>
    <w:p w14:paraId="0512F106"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42B52E2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Грамматический строй речи</w:t>
      </w:r>
    </w:p>
    <w:p w14:paraId="3BB83FC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Образование множественного числа существительного</w:t>
      </w:r>
    </w:p>
    <w:p w14:paraId="26734BD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стол, глаз, рот, стул, ухо, дерево, перо, окно, рукав, воробей, коза</w:t>
      </w:r>
    </w:p>
    <w:p w14:paraId="30319129"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789A96C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Употребление падежей</w:t>
      </w:r>
    </w:p>
    <w:p w14:paraId="5D96412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2.1.  Творительный падеж, ед. числа:</w:t>
      </w:r>
    </w:p>
    <w:p w14:paraId="684F5E3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нож. режут </w:t>
      </w:r>
      <w:proofErr w:type="gramStart"/>
      <w:r w:rsidRPr="00E367CB">
        <w:rPr>
          <w:rFonts w:ascii="Times New Roman" w:hAnsi="Times New Roman" w:cs="Times New Roman"/>
          <w:sz w:val="28"/>
          <w:szCs w:val="28"/>
        </w:rPr>
        <w:t>хлеб  (</w:t>
      </w:r>
      <w:proofErr w:type="gramEnd"/>
      <w:r w:rsidRPr="00E367CB">
        <w:rPr>
          <w:rFonts w:ascii="Times New Roman" w:hAnsi="Times New Roman" w:cs="Times New Roman"/>
          <w:sz w:val="28"/>
          <w:szCs w:val="28"/>
        </w:rPr>
        <w:t>чем?); вилка, едят (чем?); пила, пилят (чем?); топор, рубят (чем?).</w:t>
      </w:r>
    </w:p>
    <w:p w14:paraId="47DF7D3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2.2.  Родительный падеж, мн. числа:</w:t>
      </w:r>
    </w:p>
    <w:p w14:paraId="63D46BA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 лесу много чего? (цветов, деревьев, кустов, птиц); В комнате много чего?</w:t>
      </w:r>
    </w:p>
    <w:p w14:paraId="673274A7"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5B2111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Употребление предлогов</w:t>
      </w:r>
    </w:p>
    <w:p w14:paraId="6B46AB2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 на, у, под, над, около, из, с, из-под, из-за ...</w:t>
      </w:r>
    </w:p>
    <w:p w14:paraId="11218E9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X</w:t>
      </w:r>
      <w:r w:rsidRPr="00E367CB">
        <w:rPr>
          <w:rFonts w:ascii="Times New Roman" w:hAnsi="Times New Roman" w:cs="Times New Roman"/>
          <w:sz w:val="28"/>
          <w:szCs w:val="28"/>
        </w:rPr>
        <w:tab/>
        <w:t>хлеб</w:t>
      </w:r>
      <w:r w:rsidRPr="00E367CB">
        <w:rPr>
          <w:rFonts w:ascii="Times New Roman" w:hAnsi="Times New Roman" w:cs="Times New Roman"/>
          <w:sz w:val="28"/>
          <w:szCs w:val="28"/>
        </w:rPr>
        <w:tab/>
        <w:t>ткачиха</w:t>
      </w:r>
      <w:r w:rsidRPr="00E367CB">
        <w:rPr>
          <w:rFonts w:ascii="Times New Roman" w:hAnsi="Times New Roman" w:cs="Times New Roman"/>
          <w:sz w:val="28"/>
          <w:szCs w:val="28"/>
        </w:rPr>
        <w:tab/>
        <w:t>подсолнух</w:t>
      </w:r>
    </w:p>
    <w:p w14:paraId="4F67844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я</w:t>
      </w:r>
      <w:r w:rsidRPr="00E367CB">
        <w:rPr>
          <w:rFonts w:ascii="Times New Roman" w:hAnsi="Times New Roman" w:cs="Times New Roman"/>
          <w:sz w:val="28"/>
          <w:szCs w:val="28"/>
        </w:rPr>
        <w:tab/>
        <w:t>яма</w:t>
      </w:r>
      <w:r w:rsidRPr="00E367CB">
        <w:rPr>
          <w:rFonts w:ascii="Times New Roman" w:hAnsi="Times New Roman" w:cs="Times New Roman"/>
          <w:sz w:val="28"/>
          <w:szCs w:val="28"/>
        </w:rPr>
        <w:tab/>
        <w:t>голубая</w:t>
      </w:r>
      <w:r w:rsidRPr="00E367CB">
        <w:rPr>
          <w:rFonts w:ascii="Times New Roman" w:hAnsi="Times New Roman" w:cs="Times New Roman"/>
          <w:sz w:val="28"/>
          <w:szCs w:val="28"/>
        </w:rPr>
        <w:tab/>
      </w:r>
    </w:p>
    <w:p w14:paraId="514A80B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ю</w:t>
      </w:r>
      <w:r w:rsidRPr="00E367CB">
        <w:rPr>
          <w:rFonts w:ascii="Times New Roman" w:hAnsi="Times New Roman" w:cs="Times New Roman"/>
          <w:sz w:val="28"/>
          <w:szCs w:val="28"/>
        </w:rPr>
        <w:tab/>
        <w:t>юбка</w:t>
      </w:r>
      <w:r w:rsidRPr="00E367CB">
        <w:rPr>
          <w:rFonts w:ascii="Times New Roman" w:hAnsi="Times New Roman" w:cs="Times New Roman"/>
          <w:sz w:val="28"/>
          <w:szCs w:val="28"/>
        </w:rPr>
        <w:tab/>
        <w:t>вьюны</w:t>
      </w:r>
      <w:r w:rsidRPr="00E367CB">
        <w:rPr>
          <w:rFonts w:ascii="Times New Roman" w:hAnsi="Times New Roman" w:cs="Times New Roman"/>
          <w:sz w:val="28"/>
          <w:szCs w:val="28"/>
        </w:rPr>
        <w:tab/>
        <w:t>темную</w:t>
      </w:r>
    </w:p>
    <w:p w14:paraId="3237EB8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Е</w:t>
      </w:r>
      <w:r w:rsidRPr="00E367CB">
        <w:rPr>
          <w:rFonts w:ascii="Times New Roman" w:hAnsi="Times New Roman" w:cs="Times New Roman"/>
          <w:sz w:val="28"/>
          <w:szCs w:val="28"/>
        </w:rPr>
        <w:tab/>
        <w:t>енот</w:t>
      </w:r>
      <w:r w:rsidRPr="00E367CB">
        <w:rPr>
          <w:rFonts w:ascii="Times New Roman" w:hAnsi="Times New Roman" w:cs="Times New Roman"/>
          <w:sz w:val="28"/>
          <w:szCs w:val="28"/>
        </w:rPr>
        <w:tab/>
        <w:t>подъезд</w:t>
      </w:r>
      <w:r w:rsidRPr="00E367CB">
        <w:rPr>
          <w:rFonts w:ascii="Times New Roman" w:hAnsi="Times New Roman" w:cs="Times New Roman"/>
          <w:sz w:val="28"/>
          <w:szCs w:val="28"/>
        </w:rPr>
        <w:tab/>
        <w:t>темнее</w:t>
      </w:r>
    </w:p>
    <w:p w14:paraId="2653831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Е</w:t>
      </w:r>
      <w:r w:rsidRPr="00E367CB">
        <w:rPr>
          <w:rFonts w:ascii="Times New Roman" w:hAnsi="Times New Roman" w:cs="Times New Roman"/>
          <w:sz w:val="28"/>
          <w:szCs w:val="28"/>
        </w:rPr>
        <w:tab/>
        <w:t>елка</w:t>
      </w:r>
      <w:r w:rsidRPr="00E367CB">
        <w:rPr>
          <w:rFonts w:ascii="Times New Roman" w:hAnsi="Times New Roman" w:cs="Times New Roman"/>
          <w:sz w:val="28"/>
          <w:szCs w:val="28"/>
        </w:rPr>
        <w:tab/>
        <w:t>пьет</w:t>
      </w:r>
      <w:r w:rsidRPr="00E367CB">
        <w:rPr>
          <w:rFonts w:ascii="Times New Roman" w:hAnsi="Times New Roman" w:cs="Times New Roman"/>
          <w:sz w:val="28"/>
          <w:szCs w:val="28"/>
        </w:rPr>
        <w:tab/>
        <w:t>ее звали Оля, белье</w:t>
      </w:r>
    </w:p>
    <w:p w14:paraId="6CD8FC8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ТЬ</w:t>
      </w:r>
      <w:r w:rsidRPr="00E367CB">
        <w:rPr>
          <w:rFonts w:ascii="Times New Roman" w:hAnsi="Times New Roman" w:cs="Times New Roman"/>
          <w:sz w:val="28"/>
          <w:szCs w:val="28"/>
        </w:rPr>
        <w:tab/>
        <w:t>тетя</w:t>
      </w:r>
      <w:r w:rsidRPr="00E367CB">
        <w:rPr>
          <w:rFonts w:ascii="Times New Roman" w:hAnsi="Times New Roman" w:cs="Times New Roman"/>
          <w:sz w:val="28"/>
          <w:szCs w:val="28"/>
        </w:rPr>
        <w:tab/>
        <w:t>котенок</w:t>
      </w:r>
      <w:r w:rsidRPr="00E367CB">
        <w:rPr>
          <w:rFonts w:ascii="Times New Roman" w:hAnsi="Times New Roman" w:cs="Times New Roman"/>
          <w:sz w:val="28"/>
          <w:szCs w:val="28"/>
        </w:rPr>
        <w:tab/>
        <w:t>дети</w:t>
      </w:r>
    </w:p>
    <w:p w14:paraId="5B5C5B1F"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120A82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  Словообразование</w:t>
      </w:r>
    </w:p>
    <w:p w14:paraId="5CE0A01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4.1.  Образование существительных с помощью уменьшительно-ласкательных суффиксов.</w:t>
      </w:r>
    </w:p>
    <w:p w14:paraId="306B433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Сумка, гнездо, ковер, голова, ваза, птица, ведро, трава, ухо, лоб, стул, дерево, воробей...</w:t>
      </w:r>
    </w:p>
    <w:p w14:paraId="1DFF642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4.2.  Образование прилагательных от существительных:</w:t>
      </w:r>
    </w:p>
    <w:p w14:paraId="69B1588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из дерева — деревянный; из стекла —   ...; из снега — ...; из железа — ...; из пластмассы — ....</w:t>
      </w:r>
    </w:p>
    <w:p w14:paraId="539ED7C9"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FC92D9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5.  Словарь</w:t>
      </w:r>
    </w:p>
    <w:p w14:paraId="33E5A43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5.1.  Назвать картинки. Используются различного рода классификационные картиночные </w:t>
      </w:r>
      <w:proofErr w:type="gramStart"/>
      <w:r w:rsidRPr="00E367CB">
        <w:rPr>
          <w:rFonts w:ascii="Times New Roman" w:hAnsi="Times New Roman" w:cs="Times New Roman"/>
          <w:sz w:val="28"/>
          <w:szCs w:val="28"/>
        </w:rPr>
        <w:t>мате-риалы</w:t>
      </w:r>
      <w:proofErr w:type="gramEnd"/>
      <w:r w:rsidRPr="00E367CB">
        <w:rPr>
          <w:rFonts w:ascii="Times New Roman" w:hAnsi="Times New Roman" w:cs="Times New Roman"/>
          <w:sz w:val="28"/>
          <w:szCs w:val="28"/>
        </w:rPr>
        <w:t xml:space="preserve"> (см. "Логопедическое обследование").</w:t>
      </w:r>
    </w:p>
    <w:p w14:paraId="0BDA711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5.2.  Назвать детенышей животных:</w:t>
      </w:r>
    </w:p>
    <w:p w14:paraId="5631F47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у кошки — ...; у собаки — </w:t>
      </w:r>
      <w:proofErr w:type="gramStart"/>
      <w:r w:rsidRPr="00E367CB">
        <w:rPr>
          <w:rFonts w:ascii="Times New Roman" w:hAnsi="Times New Roman" w:cs="Times New Roman"/>
          <w:sz w:val="28"/>
          <w:szCs w:val="28"/>
        </w:rPr>
        <w:t>... ;</w:t>
      </w:r>
      <w:proofErr w:type="gramEnd"/>
      <w:r w:rsidRPr="00E367CB">
        <w:rPr>
          <w:rFonts w:ascii="Times New Roman" w:hAnsi="Times New Roman" w:cs="Times New Roman"/>
          <w:sz w:val="28"/>
          <w:szCs w:val="28"/>
        </w:rPr>
        <w:t xml:space="preserve"> у коровы — ...; у лошади — ...; у курицы — ...; у утки</w:t>
      </w:r>
    </w:p>
    <w:p w14:paraId="557B98D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у волка — ...; у лисы — ...; у медведя — </w:t>
      </w:r>
      <w:proofErr w:type="gramStart"/>
      <w:r w:rsidRPr="00E367CB">
        <w:rPr>
          <w:rFonts w:ascii="Times New Roman" w:hAnsi="Times New Roman" w:cs="Times New Roman"/>
          <w:sz w:val="28"/>
          <w:szCs w:val="28"/>
        </w:rPr>
        <w:t>... .</w:t>
      </w:r>
      <w:proofErr w:type="gramEnd"/>
    </w:p>
    <w:p w14:paraId="01A48C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Подобрать антонимы</w:t>
      </w:r>
    </w:p>
    <w:p w14:paraId="20B22DB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большой - маленький, холодный - ..., чистый - ..., твердый - ..., тупой - ..., мокрый -</w:t>
      </w:r>
    </w:p>
    <w:p w14:paraId="6E90631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широкий - ..., светлый - ..., высокий - ..., старший - ....</w:t>
      </w:r>
    </w:p>
    <w:p w14:paraId="3435D1F1"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FC3DA5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  Связная речь</w:t>
      </w:r>
    </w:p>
    <w:p w14:paraId="679C735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Уровень развития связной речи определяется в зависимости от имеющегося наглядного </w:t>
      </w:r>
      <w:proofErr w:type="spellStart"/>
      <w:r w:rsidRPr="00E367CB">
        <w:rPr>
          <w:rFonts w:ascii="Times New Roman" w:hAnsi="Times New Roman" w:cs="Times New Roman"/>
          <w:sz w:val="28"/>
          <w:szCs w:val="28"/>
        </w:rPr>
        <w:t>дидак-тического</w:t>
      </w:r>
      <w:proofErr w:type="spellEnd"/>
      <w:r w:rsidRPr="00E367CB">
        <w:rPr>
          <w:rFonts w:ascii="Times New Roman" w:hAnsi="Times New Roman" w:cs="Times New Roman"/>
          <w:sz w:val="28"/>
          <w:szCs w:val="28"/>
        </w:rPr>
        <w:t xml:space="preserve"> материала педагога, подбираемого в соответствии с возрастом ребенка.</w:t>
      </w:r>
    </w:p>
    <w:p w14:paraId="7801460A"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6.1  Составление</w:t>
      </w:r>
      <w:proofErr w:type="gramEnd"/>
      <w:r w:rsidRPr="00E367CB">
        <w:rPr>
          <w:rFonts w:ascii="Times New Roman" w:hAnsi="Times New Roman" w:cs="Times New Roman"/>
          <w:sz w:val="28"/>
          <w:szCs w:val="28"/>
        </w:rPr>
        <w:t xml:space="preserve"> рассказа по картинке;</w:t>
      </w:r>
    </w:p>
    <w:p w14:paraId="63E8D66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6.2 Составление рассказа по серии картинок;</w:t>
      </w:r>
    </w:p>
    <w:p w14:paraId="7675450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6.3 Пересказ;</w:t>
      </w:r>
    </w:p>
    <w:p w14:paraId="0BE68FD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6.4 Рассказ-описание;</w:t>
      </w:r>
    </w:p>
    <w:p w14:paraId="2729D53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6.5 Рассказ по представлению.</w:t>
      </w:r>
    </w:p>
    <w:p w14:paraId="0AE6A21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Приложение 3.2</w:t>
      </w:r>
    </w:p>
    <w:p w14:paraId="4CE400E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Примерный рабочий материал для проведения логопедического обследования </w:t>
      </w:r>
      <w:proofErr w:type="gramStart"/>
      <w:r w:rsidRPr="00E367CB">
        <w:rPr>
          <w:rFonts w:ascii="Times New Roman" w:hAnsi="Times New Roman" w:cs="Times New Roman"/>
          <w:sz w:val="28"/>
          <w:szCs w:val="28"/>
        </w:rPr>
        <w:t>детей  младшего</w:t>
      </w:r>
      <w:proofErr w:type="gramEnd"/>
      <w:r w:rsidRPr="00E367CB">
        <w:rPr>
          <w:rFonts w:ascii="Times New Roman" w:hAnsi="Times New Roman" w:cs="Times New Roman"/>
          <w:sz w:val="28"/>
          <w:szCs w:val="28"/>
        </w:rPr>
        <w:t xml:space="preserve"> школьного возраста на ПМПК</w:t>
      </w:r>
    </w:p>
    <w:p w14:paraId="6204580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Проверка состояния слуха</w:t>
      </w:r>
    </w:p>
    <w:p w14:paraId="5BB17C1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мама</w:t>
      </w:r>
      <w:r w:rsidRPr="00E367CB">
        <w:rPr>
          <w:rFonts w:ascii="Times New Roman" w:hAnsi="Times New Roman" w:cs="Times New Roman"/>
          <w:sz w:val="28"/>
          <w:szCs w:val="28"/>
        </w:rPr>
        <w:tab/>
        <w:t>папа</w:t>
      </w:r>
      <w:r w:rsidRPr="00E367CB">
        <w:rPr>
          <w:rFonts w:ascii="Times New Roman" w:hAnsi="Times New Roman" w:cs="Times New Roman"/>
          <w:sz w:val="28"/>
          <w:szCs w:val="28"/>
        </w:rPr>
        <w:tab/>
      </w:r>
      <w:proofErr w:type="spellStart"/>
      <w:r w:rsidRPr="00E367CB">
        <w:rPr>
          <w:rFonts w:ascii="Times New Roman" w:hAnsi="Times New Roman" w:cs="Times New Roman"/>
          <w:sz w:val="28"/>
          <w:szCs w:val="28"/>
        </w:rPr>
        <w:t>вова</w:t>
      </w:r>
      <w:proofErr w:type="spellEnd"/>
    </w:p>
    <w:p w14:paraId="42F1D0F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часы</w:t>
      </w:r>
      <w:r w:rsidRPr="00E367CB">
        <w:rPr>
          <w:rFonts w:ascii="Times New Roman" w:hAnsi="Times New Roman" w:cs="Times New Roman"/>
          <w:sz w:val="28"/>
          <w:szCs w:val="28"/>
        </w:rPr>
        <w:tab/>
        <w:t>сумка</w:t>
      </w:r>
      <w:r w:rsidRPr="00E367CB">
        <w:rPr>
          <w:rFonts w:ascii="Times New Roman" w:hAnsi="Times New Roman" w:cs="Times New Roman"/>
          <w:sz w:val="28"/>
          <w:szCs w:val="28"/>
        </w:rPr>
        <w:tab/>
        <w:t>глаза</w:t>
      </w:r>
    </w:p>
    <w:p w14:paraId="51E9D14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булка</w:t>
      </w:r>
      <w:r w:rsidRPr="00E367CB">
        <w:rPr>
          <w:rFonts w:ascii="Times New Roman" w:hAnsi="Times New Roman" w:cs="Times New Roman"/>
          <w:sz w:val="28"/>
          <w:szCs w:val="28"/>
        </w:rPr>
        <w:tab/>
        <w:t>хлеб</w:t>
      </w:r>
      <w:r w:rsidRPr="00E367CB">
        <w:rPr>
          <w:rFonts w:ascii="Times New Roman" w:hAnsi="Times New Roman" w:cs="Times New Roman"/>
          <w:sz w:val="28"/>
          <w:szCs w:val="28"/>
        </w:rPr>
        <w:tab/>
        <w:t>перо</w:t>
      </w:r>
    </w:p>
    <w:p w14:paraId="120E197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учитель</w:t>
      </w:r>
      <w:r w:rsidRPr="00E367CB">
        <w:rPr>
          <w:rFonts w:ascii="Times New Roman" w:hAnsi="Times New Roman" w:cs="Times New Roman"/>
          <w:sz w:val="28"/>
          <w:szCs w:val="28"/>
        </w:rPr>
        <w:tab/>
        <w:t>чашка</w:t>
      </w:r>
      <w:r w:rsidRPr="00E367CB">
        <w:rPr>
          <w:rFonts w:ascii="Times New Roman" w:hAnsi="Times New Roman" w:cs="Times New Roman"/>
          <w:sz w:val="28"/>
          <w:szCs w:val="28"/>
        </w:rPr>
        <w:tab/>
        <w:t>утка</w:t>
      </w:r>
    </w:p>
    <w:p w14:paraId="41F4869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заяц</w:t>
      </w:r>
      <w:r w:rsidRPr="00E367CB">
        <w:rPr>
          <w:rFonts w:ascii="Times New Roman" w:hAnsi="Times New Roman" w:cs="Times New Roman"/>
          <w:sz w:val="28"/>
          <w:szCs w:val="28"/>
        </w:rPr>
        <w:tab/>
        <w:t>мяч</w:t>
      </w:r>
      <w:r w:rsidRPr="00E367CB">
        <w:rPr>
          <w:rFonts w:ascii="Times New Roman" w:hAnsi="Times New Roman" w:cs="Times New Roman"/>
          <w:sz w:val="28"/>
          <w:szCs w:val="28"/>
        </w:rPr>
        <w:tab/>
        <w:t>молоко</w:t>
      </w:r>
    </w:p>
    <w:p w14:paraId="5CDBE87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карандаш</w:t>
      </w:r>
      <w:r w:rsidRPr="00E367CB">
        <w:rPr>
          <w:rFonts w:ascii="Times New Roman" w:hAnsi="Times New Roman" w:cs="Times New Roman"/>
          <w:sz w:val="28"/>
          <w:szCs w:val="28"/>
        </w:rPr>
        <w:tab/>
        <w:t>бабушка</w:t>
      </w:r>
      <w:r w:rsidRPr="00E367CB">
        <w:rPr>
          <w:rFonts w:ascii="Times New Roman" w:hAnsi="Times New Roman" w:cs="Times New Roman"/>
          <w:sz w:val="28"/>
          <w:szCs w:val="28"/>
        </w:rPr>
        <w:tab/>
        <w:t>бабочка</w:t>
      </w:r>
    </w:p>
    <w:p w14:paraId="7B72952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собака</w:t>
      </w:r>
      <w:r w:rsidRPr="00E367CB">
        <w:rPr>
          <w:rFonts w:ascii="Times New Roman" w:hAnsi="Times New Roman" w:cs="Times New Roman"/>
          <w:sz w:val="28"/>
          <w:szCs w:val="28"/>
        </w:rPr>
        <w:tab/>
        <w:t>ручка</w:t>
      </w:r>
      <w:r w:rsidRPr="00E367CB">
        <w:rPr>
          <w:rFonts w:ascii="Times New Roman" w:hAnsi="Times New Roman" w:cs="Times New Roman"/>
          <w:sz w:val="28"/>
          <w:szCs w:val="28"/>
        </w:rPr>
        <w:tab/>
        <w:t>сахар</w:t>
      </w:r>
    </w:p>
    <w:p w14:paraId="75D16E5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школа</w:t>
      </w:r>
      <w:r w:rsidRPr="00E367CB">
        <w:rPr>
          <w:rFonts w:ascii="Times New Roman" w:hAnsi="Times New Roman" w:cs="Times New Roman"/>
          <w:sz w:val="28"/>
          <w:szCs w:val="28"/>
        </w:rPr>
        <w:tab/>
        <w:t>барабан</w:t>
      </w:r>
      <w:r w:rsidRPr="00E367CB">
        <w:rPr>
          <w:rFonts w:ascii="Times New Roman" w:hAnsi="Times New Roman" w:cs="Times New Roman"/>
          <w:sz w:val="28"/>
          <w:szCs w:val="28"/>
        </w:rPr>
        <w:tab/>
        <w:t>птичка</w:t>
      </w:r>
    </w:p>
    <w:p w14:paraId="7E82994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яблоко</w:t>
      </w:r>
      <w:r w:rsidRPr="00E367CB">
        <w:rPr>
          <w:rFonts w:ascii="Times New Roman" w:hAnsi="Times New Roman" w:cs="Times New Roman"/>
          <w:sz w:val="28"/>
          <w:szCs w:val="28"/>
        </w:rPr>
        <w:tab/>
        <w:t>стол</w:t>
      </w:r>
      <w:r w:rsidRPr="00E367CB">
        <w:rPr>
          <w:rFonts w:ascii="Times New Roman" w:hAnsi="Times New Roman" w:cs="Times New Roman"/>
          <w:sz w:val="28"/>
          <w:szCs w:val="28"/>
        </w:rPr>
        <w:tab/>
        <w:t>кукла</w:t>
      </w:r>
    </w:p>
    <w:p w14:paraId="73402AD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кошка</w:t>
      </w:r>
      <w:r w:rsidRPr="00E367CB">
        <w:rPr>
          <w:rFonts w:ascii="Times New Roman" w:hAnsi="Times New Roman" w:cs="Times New Roman"/>
          <w:sz w:val="28"/>
          <w:szCs w:val="28"/>
        </w:rPr>
        <w:tab/>
        <w:t>молоток</w:t>
      </w:r>
      <w:r w:rsidRPr="00E367CB">
        <w:rPr>
          <w:rFonts w:ascii="Times New Roman" w:hAnsi="Times New Roman" w:cs="Times New Roman"/>
          <w:sz w:val="28"/>
          <w:szCs w:val="28"/>
        </w:rPr>
        <w:tab/>
        <w:t>лошадь</w:t>
      </w:r>
    </w:p>
    <w:p w14:paraId="7FB93EE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книга</w:t>
      </w:r>
      <w:r w:rsidRPr="00E367CB">
        <w:rPr>
          <w:rFonts w:ascii="Times New Roman" w:hAnsi="Times New Roman" w:cs="Times New Roman"/>
          <w:sz w:val="28"/>
          <w:szCs w:val="28"/>
        </w:rPr>
        <w:tab/>
        <w:t>чулки</w:t>
      </w:r>
      <w:r w:rsidRPr="00E367CB">
        <w:rPr>
          <w:rFonts w:ascii="Times New Roman" w:hAnsi="Times New Roman" w:cs="Times New Roman"/>
          <w:sz w:val="28"/>
          <w:szCs w:val="28"/>
        </w:rPr>
        <w:tab/>
        <w:t>шуба</w:t>
      </w:r>
    </w:p>
    <w:p w14:paraId="00AFA71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мальчик</w:t>
      </w:r>
      <w:r w:rsidRPr="00E367CB">
        <w:rPr>
          <w:rFonts w:ascii="Times New Roman" w:hAnsi="Times New Roman" w:cs="Times New Roman"/>
          <w:sz w:val="28"/>
          <w:szCs w:val="28"/>
        </w:rPr>
        <w:tab/>
        <w:t>коза</w:t>
      </w:r>
      <w:r w:rsidRPr="00E367CB">
        <w:rPr>
          <w:rFonts w:ascii="Times New Roman" w:hAnsi="Times New Roman" w:cs="Times New Roman"/>
          <w:sz w:val="28"/>
          <w:szCs w:val="28"/>
        </w:rPr>
        <w:tab/>
        <w:t>зеркало</w:t>
      </w:r>
    </w:p>
    <w:p w14:paraId="6DAA28F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мел</w:t>
      </w:r>
      <w:r w:rsidRPr="00E367CB">
        <w:rPr>
          <w:rFonts w:ascii="Times New Roman" w:hAnsi="Times New Roman" w:cs="Times New Roman"/>
          <w:sz w:val="28"/>
          <w:szCs w:val="28"/>
        </w:rPr>
        <w:tab/>
        <w:t>санки</w:t>
      </w:r>
      <w:r w:rsidRPr="00E367CB">
        <w:rPr>
          <w:rFonts w:ascii="Times New Roman" w:hAnsi="Times New Roman" w:cs="Times New Roman"/>
          <w:sz w:val="28"/>
          <w:szCs w:val="28"/>
        </w:rPr>
        <w:tab/>
        <w:t>рубашка</w:t>
      </w:r>
    </w:p>
    <w:p w14:paraId="33F1B4F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дедушка</w:t>
      </w:r>
      <w:r w:rsidRPr="00E367CB">
        <w:rPr>
          <w:rFonts w:ascii="Times New Roman" w:hAnsi="Times New Roman" w:cs="Times New Roman"/>
          <w:sz w:val="28"/>
          <w:szCs w:val="28"/>
        </w:rPr>
        <w:tab/>
        <w:t>корова</w:t>
      </w:r>
      <w:r w:rsidRPr="00E367CB">
        <w:rPr>
          <w:rFonts w:ascii="Times New Roman" w:hAnsi="Times New Roman" w:cs="Times New Roman"/>
          <w:sz w:val="28"/>
          <w:szCs w:val="28"/>
        </w:rPr>
        <w:tab/>
        <w:t>лампа</w:t>
      </w:r>
    </w:p>
    <w:p w14:paraId="5AB8401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парта</w:t>
      </w:r>
      <w:r w:rsidRPr="00E367CB">
        <w:rPr>
          <w:rFonts w:ascii="Times New Roman" w:hAnsi="Times New Roman" w:cs="Times New Roman"/>
          <w:sz w:val="28"/>
          <w:szCs w:val="28"/>
        </w:rPr>
        <w:tab/>
        <w:t>печка</w:t>
      </w:r>
      <w:r w:rsidRPr="00E367CB">
        <w:rPr>
          <w:rFonts w:ascii="Times New Roman" w:hAnsi="Times New Roman" w:cs="Times New Roman"/>
          <w:sz w:val="28"/>
          <w:szCs w:val="28"/>
        </w:rPr>
        <w:tab/>
        <w:t>белка</w:t>
      </w:r>
    </w:p>
    <w:p w14:paraId="697ED24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мышка</w:t>
      </w:r>
      <w:r w:rsidRPr="00E367CB">
        <w:rPr>
          <w:rFonts w:ascii="Times New Roman" w:hAnsi="Times New Roman" w:cs="Times New Roman"/>
          <w:sz w:val="28"/>
          <w:szCs w:val="28"/>
        </w:rPr>
        <w:tab/>
        <w:t>мишка</w:t>
      </w:r>
      <w:r w:rsidRPr="00E367CB">
        <w:rPr>
          <w:rFonts w:ascii="Times New Roman" w:hAnsi="Times New Roman" w:cs="Times New Roman"/>
          <w:sz w:val="28"/>
          <w:szCs w:val="28"/>
        </w:rPr>
        <w:tab/>
        <w:t>шар</w:t>
      </w:r>
    </w:p>
    <w:p w14:paraId="41568CB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коса</w:t>
      </w:r>
      <w:r w:rsidRPr="00E367CB">
        <w:rPr>
          <w:rFonts w:ascii="Times New Roman" w:hAnsi="Times New Roman" w:cs="Times New Roman"/>
          <w:sz w:val="28"/>
          <w:szCs w:val="28"/>
        </w:rPr>
        <w:tab/>
        <w:t>курица</w:t>
      </w:r>
      <w:r w:rsidRPr="00E367CB">
        <w:rPr>
          <w:rFonts w:ascii="Times New Roman" w:hAnsi="Times New Roman" w:cs="Times New Roman"/>
          <w:sz w:val="28"/>
          <w:szCs w:val="28"/>
        </w:rPr>
        <w:tab/>
        <w:t>дым</w:t>
      </w:r>
    </w:p>
    <w:p w14:paraId="30604F6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муха</w:t>
      </w:r>
      <w:r w:rsidRPr="00E367CB">
        <w:rPr>
          <w:rFonts w:ascii="Times New Roman" w:hAnsi="Times New Roman" w:cs="Times New Roman"/>
          <w:sz w:val="28"/>
          <w:szCs w:val="28"/>
        </w:rPr>
        <w:tab/>
        <w:t>мыло</w:t>
      </w:r>
      <w:r w:rsidRPr="00E367CB">
        <w:rPr>
          <w:rFonts w:ascii="Times New Roman" w:hAnsi="Times New Roman" w:cs="Times New Roman"/>
          <w:sz w:val="28"/>
          <w:szCs w:val="28"/>
        </w:rPr>
        <w:tab/>
        <w:t>ученик</w:t>
      </w:r>
    </w:p>
    <w:p w14:paraId="79D2C18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петух</w:t>
      </w:r>
      <w:r w:rsidRPr="00E367CB">
        <w:rPr>
          <w:rFonts w:ascii="Times New Roman" w:hAnsi="Times New Roman" w:cs="Times New Roman"/>
          <w:sz w:val="28"/>
          <w:szCs w:val="28"/>
        </w:rPr>
        <w:tab/>
        <w:t>палка</w:t>
      </w:r>
      <w:r w:rsidRPr="00E367CB">
        <w:rPr>
          <w:rFonts w:ascii="Times New Roman" w:hAnsi="Times New Roman" w:cs="Times New Roman"/>
          <w:sz w:val="28"/>
          <w:szCs w:val="28"/>
        </w:rPr>
        <w:tab/>
        <w:t>шапка</w:t>
      </w:r>
    </w:p>
    <w:p w14:paraId="2556A70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дом</w:t>
      </w:r>
      <w:r w:rsidRPr="00E367CB">
        <w:rPr>
          <w:rFonts w:ascii="Times New Roman" w:hAnsi="Times New Roman" w:cs="Times New Roman"/>
          <w:sz w:val="28"/>
          <w:szCs w:val="28"/>
        </w:rPr>
        <w:tab/>
        <w:t>окно</w:t>
      </w:r>
      <w:r w:rsidRPr="00E367CB">
        <w:rPr>
          <w:rFonts w:ascii="Times New Roman" w:hAnsi="Times New Roman" w:cs="Times New Roman"/>
          <w:sz w:val="28"/>
          <w:szCs w:val="28"/>
        </w:rPr>
        <w:tab/>
        <w:t>стул</w:t>
      </w:r>
    </w:p>
    <w:p w14:paraId="08530C91"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7515D9A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Состояние артикуляционного аппарата</w:t>
      </w:r>
    </w:p>
    <w:p w14:paraId="624C111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Строение.</w:t>
      </w:r>
    </w:p>
    <w:p w14:paraId="1B37AFF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Губы {толстые, укороченные...).</w:t>
      </w:r>
    </w:p>
    <w:p w14:paraId="4265603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Зубы {мелкие, крупные, вне челюстной дуги, редкие, лишние, недостающие).</w:t>
      </w:r>
    </w:p>
    <w:p w14:paraId="462898C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Прикус {открытый передний, открытый боковой, правильный.;</w:t>
      </w:r>
    </w:p>
    <w:p w14:paraId="1E7B28F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Челюсти {верхняя или нижняя выдвинуты вперед).</w:t>
      </w:r>
    </w:p>
    <w:p w14:paraId="75DEAD6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Небо {высокое, узкое, плоское, низкое).</w:t>
      </w:r>
    </w:p>
    <w:p w14:paraId="7AAEE1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Язык {массивный, маленький, длинный и </w:t>
      </w:r>
      <w:proofErr w:type="gramStart"/>
      <w:r w:rsidRPr="00E367CB">
        <w:rPr>
          <w:rFonts w:ascii="Times New Roman" w:hAnsi="Times New Roman" w:cs="Times New Roman"/>
          <w:sz w:val="28"/>
          <w:szCs w:val="28"/>
        </w:rPr>
        <w:t>узкий )</w:t>
      </w:r>
      <w:proofErr w:type="gramEnd"/>
      <w:r w:rsidRPr="00E367CB">
        <w:rPr>
          <w:rFonts w:ascii="Times New Roman" w:hAnsi="Times New Roman" w:cs="Times New Roman"/>
          <w:sz w:val="28"/>
          <w:szCs w:val="28"/>
        </w:rPr>
        <w:t>.</w:t>
      </w:r>
    </w:p>
    <w:p w14:paraId="22115F4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Уздечка (укороченная, приращенная, натянутая, нормальная).</w:t>
      </w:r>
    </w:p>
    <w:p w14:paraId="0F803521"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Увулюс</w:t>
      </w:r>
      <w:proofErr w:type="spellEnd"/>
      <w:r w:rsidRPr="00E367CB">
        <w:rPr>
          <w:rFonts w:ascii="Times New Roman" w:hAnsi="Times New Roman" w:cs="Times New Roman"/>
          <w:sz w:val="28"/>
          <w:szCs w:val="28"/>
        </w:rPr>
        <w:t xml:space="preserve"> (маленький язычок) (отсутствует, укорочен, раздвоен).</w:t>
      </w:r>
    </w:p>
    <w:p w14:paraId="4482F7C6"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F68370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Подвижность:</w:t>
      </w:r>
    </w:p>
    <w:p w14:paraId="0C13E80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•вытянуть губы вперед, растянуть в улыбку (несколько раз); •уметь держать широко вытянутый язык (под счет); •положить кончить языка на верхнюю, затем на нижнюю губу; •коснуться </w:t>
      </w:r>
      <w:proofErr w:type="spellStart"/>
      <w:r w:rsidRPr="00E367CB">
        <w:rPr>
          <w:rFonts w:ascii="Times New Roman" w:hAnsi="Times New Roman" w:cs="Times New Roman"/>
          <w:sz w:val="28"/>
          <w:szCs w:val="28"/>
        </w:rPr>
        <w:t>высу-нутым</w:t>
      </w:r>
      <w:proofErr w:type="spellEnd"/>
      <w:r w:rsidRPr="00E367CB">
        <w:rPr>
          <w:rFonts w:ascii="Times New Roman" w:hAnsi="Times New Roman" w:cs="Times New Roman"/>
          <w:sz w:val="28"/>
          <w:szCs w:val="28"/>
        </w:rPr>
        <w:t xml:space="preserve"> языком правой и левой стороны губ; •высунуть язык как можно дальше и втянуть глубоко в рот; •показать язык широким, узким; •пощелкать языком</w:t>
      </w:r>
    </w:p>
    <w:p w14:paraId="72BA12C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При этом анализируется сила, объем, истощаемость, включение в движение, темп и плавность переключения, наличие </w:t>
      </w:r>
      <w:proofErr w:type="spellStart"/>
      <w:r w:rsidRPr="00E367CB">
        <w:rPr>
          <w:rFonts w:ascii="Times New Roman" w:hAnsi="Times New Roman" w:cs="Times New Roman"/>
          <w:sz w:val="28"/>
          <w:szCs w:val="28"/>
        </w:rPr>
        <w:t>синкинезий</w:t>
      </w:r>
      <w:proofErr w:type="spellEnd"/>
      <w:r w:rsidRPr="00E367CB">
        <w:rPr>
          <w:rFonts w:ascii="Times New Roman" w:hAnsi="Times New Roman" w:cs="Times New Roman"/>
          <w:sz w:val="28"/>
          <w:szCs w:val="28"/>
        </w:rPr>
        <w:t>, саливация.</w:t>
      </w:r>
    </w:p>
    <w:p w14:paraId="676EAD16"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BF314B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Общая характеристика речи Беседа.</w:t>
      </w:r>
    </w:p>
    <w:p w14:paraId="576E5D4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Как тебя зовут?</w:t>
      </w:r>
    </w:p>
    <w:p w14:paraId="3FFDAB3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Как твоя фамилия?</w:t>
      </w:r>
    </w:p>
    <w:p w14:paraId="019D18F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Как твое отчество?</w:t>
      </w:r>
    </w:p>
    <w:p w14:paraId="02D3B55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   Как фамилия твоих родителей?</w:t>
      </w:r>
    </w:p>
    <w:p w14:paraId="0EE09CE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5.   Какое у них имя и отчество?</w:t>
      </w:r>
    </w:p>
    <w:p w14:paraId="59EF33A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   Сколько человек в твоей семье?</w:t>
      </w:r>
    </w:p>
    <w:p w14:paraId="489D329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7.   Кем и где работают твои родители?</w:t>
      </w:r>
    </w:p>
    <w:p w14:paraId="51A9E34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8.   Кем ты хочешь работать, когда вырастешь?9.   В каком классе ты учишься?</w:t>
      </w:r>
    </w:p>
    <w:p w14:paraId="7D82001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10. Какие школьные предметы тебе нравятся? 11.Тебе нравится учиться?</w:t>
      </w:r>
    </w:p>
    <w:p w14:paraId="7F4BAED4"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57EE7B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Устная речь</w:t>
      </w:r>
    </w:p>
    <w:p w14:paraId="408D06B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Словарь.</w:t>
      </w:r>
    </w:p>
    <w:p w14:paraId="7D47782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w:t>
      </w:r>
      <w:proofErr w:type="gramStart"/>
      <w:r w:rsidRPr="00E367CB">
        <w:rPr>
          <w:rFonts w:ascii="Times New Roman" w:hAnsi="Times New Roman" w:cs="Times New Roman"/>
          <w:sz w:val="28"/>
          <w:szCs w:val="28"/>
        </w:rPr>
        <w:t>1.Владение</w:t>
      </w:r>
      <w:proofErr w:type="gramEnd"/>
      <w:r w:rsidRPr="00E367CB">
        <w:rPr>
          <w:rFonts w:ascii="Times New Roman" w:hAnsi="Times New Roman" w:cs="Times New Roman"/>
          <w:sz w:val="28"/>
          <w:szCs w:val="28"/>
        </w:rPr>
        <w:t xml:space="preserve"> обобщающими понятиями. Задания:</w:t>
      </w:r>
    </w:p>
    <w:p w14:paraId="39D8D8D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Назвать предметы мебели (обуви, транспорта...).</w:t>
      </w:r>
    </w:p>
    <w:p w14:paraId="4F0483C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Назвать обобщающим словом предметы (платье, рубашка, брюки, носки</w:t>
      </w:r>
      <w:proofErr w:type="gramStart"/>
      <w:r w:rsidRPr="00E367CB">
        <w:rPr>
          <w:rFonts w:ascii="Times New Roman" w:hAnsi="Times New Roman" w:cs="Times New Roman"/>
          <w:sz w:val="28"/>
          <w:szCs w:val="28"/>
        </w:rPr>
        <w:t>- это</w:t>
      </w:r>
      <w:proofErr w:type="gramEnd"/>
      <w:r w:rsidRPr="00E367CB">
        <w:rPr>
          <w:rFonts w:ascii="Times New Roman" w:hAnsi="Times New Roman" w:cs="Times New Roman"/>
          <w:sz w:val="28"/>
          <w:szCs w:val="28"/>
        </w:rPr>
        <w:t xml:space="preserve"> одежда и т.д.).</w:t>
      </w:r>
    </w:p>
    <w:p w14:paraId="7B3F6B6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Исключить лишний предмет (игра "Четвертый лишний"</w:t>
      </w:r>
      <w:proofErr w:type="gramStart"/>
      <w:r w:rsidRPr="00E367CB">
        <w:rPr>
          <w:rFonts w:ascii="Times New Roman" w:hAnsi="Times New Roman" w:cs="Times New Roman"/>
          <w:sz w:val="28"/>
          <w:szCs w:val="28"/>
        </w:rPr>
        <w:t>) .</w:t>
      </w:r>
      <w:proofErr w:type="gramEnd"/>
      <w:r w:rsidRPr="00E367CB">
        <w:rPr>
          <w:rFonts w:ascii="Times New Roman" w:hAnsi="Times New Roman" w:cs="Times New Roman"/>
          <w:sz w:val="28"/>
          <w:szCs w:val="28"/>
        </w:rPr>
        <w:t xml:space="preserve"> </w:t>
      </w:r>
    </w:p>
    <w:p w14:paraId="4B08955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w:t>
      </w:r>
      <w:proofErr w:type="gramStart"/>
      <w:r w:rsidRPr="00E367CB">
        <w:rPr>
          <w:rFonts w:ascii="Times New Roman" w:hAnsi="Times New Roman" w:cs="Times New Roman"/>
          <w:sz w:val="28"/>
          <w:szCs w:val="28"/>
        </w:rPr>
        <w:t>2.Усвоение</w:t>
      </w:r>
      <w:proofErr w:type="gramEnd"/>
      <w:r w:rsidRPr="00E367CB">
        <w:rPr>
          <w:rFonts w:ascii="Times New Roman" w:hAnsi="Times New Roman" w:cs="Times New Roman"/>
          <w:sz w:val="28"/>
          <w:szCs w:val="28"/>
        </w:rPr>
        <w:t xml:space="preserve"> эталонов цвета, формы, величины, пространственных отношений. Задания:</w:t>
      </w:r>
    </w:p>
    <w:p w14:paraId="2356816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"Нарисуй в правом верхнем углу большой синий треугольник; в левом нижнем углу - маленький оранжевый овал; в правом нижнем углу голубой большой квадрат; в левом верхнем углу - ко-</w:t>
      </w:r>
      <w:proofErr w:type="spellStart"/>
      <w:r w:rsidRPr="00E367CB">
        <w:rPr>
          <w:rFonts w:ascii="Times New Roman" w:hAnsi="Times New Roman" w:cs="Times New Roman"/>
          <w:sz w:val="28"/>
          <w:szCs w:val="28"/>
        </w:rPr>
        <w:t>ричневый</w:t>
      </w:r>
      <w:proofErr w:type="spellEnd"/>
      <w:r w:rsidRPr="00E367CB">
        <w:rPr>
          <w:rFonts w:ascii="Times New Roman" w:hAnsi="Times New Roman" w:cs="Times New Roman"/>
          <w:sz w:val="28"/>
          <w:szCs w:val="28"/>
        </w:rPr>
        <w:t xml:space="preserve"> маленький круг; посередине - серый большой прямоугольник". </w:t>
      </w:r>
    </w:p>
    <w:p w14:paraId="48B0035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w:t>
      </w:r>
      <w:proofErr w:type="gramStart"/>
      <w:r w:rsidRPr="00E367CB">
        <w:rPr>
          <w:rFonts w:ascii="Times New Roman" w:hAnsi="Times New Roman" w:cs="Times New Roman"/>
          <w:sz w:val="28"/>
          <w:szCs w:val="28"/>
        </w:rPr>
        <w:t>3.Животные</w:t>
      </w:r>
      <w:proofErr w:type="gramEnd"/>
      <w:r w:rsidRPr="00E367CB">
        <w:rPr>
          <w:rFonts w:ascii="Times New Roman" w:hAnsi="Times New Roman" w:cs="Times New Roman"/>
          <w:sz w:val="28"/>
          <w:szCs w:val="28"/>
        </w:rPr>
        <w:t xml:space="preserve"> и их детеныши. </w:t>
      </w:r>
    </w:p>
    <w:p w14:paraId="237E260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Задания:</w:t>
      </w:r>
    </w:p>
    <w:p w14:paraId="3984F40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Назвать детенышей и птенцов различных животных и птиц (коровы, медведя, вороны, овцы и т.п.). </w:t>
      </w:r>
    </w:p>
    <w:p w14:paraId="3C93114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I.4.Подбор антонимов. Задания:</w:t>
      </w:r>
    </w:p>
    <w:p w14:paraId="7109BA7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холодный-горячий; чистый-грязный; твердый-мягкий; острый-тупой; мокрый-</w:t>
      </w:r>
      <w:proofErr w:type="gramStart"/>
      <w:r w:rsidRPr="00E367CB">
        <w:rPr>
          <w:rFonts w:ascii="Times New Roman" w:hAnsi="Times New Roman" w:cs="Times New Roman"/>
          <w:sz w:val="28"/>
          <w:szCs w:val="28"/>
        </w:rPr>
        <w:t xml:space="preserve">сухой;   </w:t>
      </w:r>
      <w:proofErr w:type="gramEnd"/>
      <w:r w:rsidRPr="00E367CB">
        <w:rPr>
          <w:rFonts w:ascii="Times New Roman" w:hAnsi="Times New Roman" w:cs="Times New Roman"/>
          <w:sz w:val="28"/>
          <w:szCs w:val="28"/>
        </w:rPr>
        <w:t>широкий-узкий; высокий-низкий...</w:t>
      </w:r>
    </w:p>
    <w:p w14:paraId="1D441904"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8806C9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Грамматический строй речи.</w:t>
      </w:r>
    </w:p>
    <w:p w14:paraId="51D1E6C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2.1. Образование множественного числа существительного.</w:t>
      </w:r>
    </w:p>
    <w:p w14:paraId="7C8EE33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Задания:</w:t>
      </w:r>
    </w:p>
    <w:p w14:paraId="10AF920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стол-столы; глаз-глаза; рот-рты; стул-стулья; дерево-деревья; перо-перья... </w:t>
      </w:r>
    </w:p>
    <w:p w14:paraId="3A827A8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w:t>
      </w:r>
      <w:proofErr w:type="gramStart"/>
      <w:r w:rsidRPr="00E367CB">
        <w:rPr>
          <w:rFonts w:ascii="Times New Roman" w:hAnsi="Times New Roman" w:cs="Times New Roman"/>
          <w:sz w:val="28"/>
          <w:szCs w:val="28"/>
        </w:rPr>
        <w:t>2.Употребление</w:t>
      </w:r>
      <w:proofErr w:type="gramEnd"/>
      <w:r w:rsidRPr="00E367CB">
        <w:rPr>
          <w:rFonts w:ascii="Times New Roman" w:hAnsi="Times New Roman" w:cs="Times New Roman"/>
          <w:sz w:val="28"/>
          <w:szCs w:val="28"/>
        </w:rPr>
        <w:t xml:space="preserve"> падежей (по картинкам и без них).</w:t>
      </w:r>
    </w:p>
    <w:p w14:paraId="3AA442C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Задания:</w:t>
      </w:r>
    </w:p>
    <w:p w14:paraId="4AA3623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Творительный падеж единственного числа.</w:t>
      </w:r>
    </w:p>
    <w:p w14:paraId="78FB336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Нож; режут хлеб (чем</w:t>
      </w:r>
      <w:proofErr w:type="gramStart"/>
      <w:r w:rsidRPr="00E367CB">
        <w:rPr>
          <w:rFonts w:ascii="Times New Roman" w:hAnsi="Times New Roman" w:cs="Times New Roman"/>
          <w:sz w:val="28"/>
          <w:szCs w:val="28"/>
        </w:rPr>
        <w:t>?)...</w:t>
      </w:r>
      <w:proofErr w:type="gramEnd"/>
      <w:r w:rsidRPr="00E367CB">
        <w:rPr>
          <w:rFonts w:ascii="Times New Roman" w:hAnsi="Times New Roman" w:cs="Times New Roman"/>
          <w:sz w:val="28"/>
          <w:szCs w:val="28"/>
        </w:rPr>
        <w:t>.   Вилка; едят (чем</w:t>
      </w:r>
      <w:proofErr w:type="gramStart"/>
      <w:r w:rsidRPr="00E367CB">
        <w:rPr>
          <w:rFonts w:ascii="Times New Roman" w:hAnsi="Times New Roman" w:cs="Times New Roman"/>
          <w:sz w:val="28"/>
          <w:szCs w:val="28"/>
        </w:rPr>
        <w:t>?)...</w:t>
      </w:r>
      <w:proofErr w:type="gramEnd"/>
      <w:r w:rsidRPr="00E367CB">
        <w:rPr>
          <w:rFonts w:ascii="Times New Roman" w:hAnsi="Times New Roman" w:cs="Times New Roman"/>
          <w:sz w:val="28"/>
          <w:szCs w:val="28"/>
        </w:rPr>
        <w:t>. Пила; пилят (чем</w:t>
      </w:r>
      <w:proofErr w:type="gramStart"/>
      <w:r w:rsidRPr="00E367CB">
        <w:rPr>
          <w:rFonts w:ascii="Times New Roman" w:hAnsi="Times New Roman" w:cs="Times New Roman"/>
          <w:sz w:val="28"/>
          <w:szCs w:val="28"/>
        </w:rPr>
        <w:t>?)...</w:t>
      </w:r>
      <w:proofErr w:type="gramEnd"/>
      <w:r w:rsidRPr="00E367CB">
        <w:rPr>
          <w:rFonts w:ascii="Times New Roman" w:hAnsi="Times New Roman" w:cs="Times New Roman"/>
          <w:sz w:val="28"/>
          <w:szCs w:val="28"/>
        </w:rPr>
        <w:t xml:space="preserve">. Родительный падеж </w:t>
      </w:r>
      <w:proofErr w:type="spellStart"/>
      <w:r w:rsidRPr="00E367CB">
        <w:rPr>
          <w:rFonts w:ascii="Times New Roman" w:hAnsi="Times New Roman" w:cs="Times New Roman"/>
          <w:sz w:val="28"/>
          <w:szCs w:val="28"/>
        </w:rPr>
        <w:t>мно-жественного</w:t>
      </w:r>
      <w:proofErr w:type="spellEnd"/>
      <w:r w:rsidRPr="00E367CB">
        <w:rPr>
          <w:rFonts w:ascii="Times New Roman" w:hAnsi="Times New Roman" w:cs="Times New Roman"/>
          <w:sz w:val="28"/>
          <w:szCs w:val="28"/>
        </w:rPr>
        <w:t xml:space="preserve"> числа.</w:t>
      </w:r>
    </w:p>
    <w:p w14:paraId="57F0512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 лесу много </w:t>
      </w:r>
      <w:proofErr w:type="gramStart"/>
      <w:r w:rsidRPr="00E367CB">
        <w:rPr>
          <w:rFonts w:ascii="Times New Roman" w:hAnsi="Times New Roman" w:cs="Times New Roman"/>
          <w:sz w:val="28"/>
          <w:szCs w:val="28"/>
        </w:rPr>
        <w:t>чего ?</w:t>
      </w:r>
      <w:proofErr w:type="gramEnd"/>
      <w:r w:rsidRPr="00E367CB">
        <w:rPr>
          <w:rFonts w:ascii="Times New Roman" w:hAnsi="Times New Roman" w:cs="Times New Roman"/>
          <w:sz w:val="28"/>
          <w:szCs w:val="28"/>
        </w:rPr>
        <w:t xml:space="preserve"> (Цветов, деревьев, кустов, птиц...).</w:t>
      </w:r>
    </w:p>
    <w:p w14:paraId="3965674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 комнате много </w:t>
      </w:r>
      <w:proofErr w:type="gramStart"/>
      <w:r w:rsidRPr="00E367CB">
        <w:rPr>
          <w:rFonts w:ascii="Times New Roman" w:hAnsi="Times New Roman" w:cs="Times New Roman"/>
          <w:sz w:val="28"/>
          <w:szCs w:val="28"/>
        </w:rPr>
        <w:t>чего ?</w:t>
      </w:r>
      <w:proofErr w:type="gramEnd"/>
      <w:r w:rsidRPr="00E367CB">
        <w:rPr>
          <w:rFonts w:ascii="Times New Roman" w:hAnsi="Times New Roman" w:cs="Times New Roman"/>
          <w:sz w:val="28"/>
          <w:szCs w:val="28"/>
        </w:rPr>
        <w:t xml:space="preserve"> (Стульев, книг, игрушек</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w:t>
      </w:r>
    </w:p>
    <w:p w14:paraId="02381E8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Чего </w:t>
      </w:r>
      <w:proofErr w:type="gramStart"/>
      <w:r w:rsidRPr="00E367CB">
        <w:rPr>
          <w:rFonts w:ascii="Times New Roman" w:hAnsi="Times New Roman" w:cs="Times New Roman"/>
          <w:sz w:val="28"/>
          <w:szCs w:val="28"/>
        </w:rPr>
        <w:t>нет ?</w:t>
      </w:r>
      <w:proofErr w:type="gramEnd"/>
      <w:r w:rsidRPr="00E367CB">
        <w:rPr>
          <w:rFonts w:ascii="Times New Roman" w:hAnsi="Times New Roman" w:cs="Times New Roman"/>
          <w:sz w:val="28"/>
          <w:szCs w:val="28"/>
        </w:rPr>
        <w:t xml:space="preserve"> (Листьев, окон, ушей, глаз, колес...). </w:t>
      </w:r>
    </w:p>
    <w:p w14:paraId="3DF7238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w:t>
      </w:r>
      <w:proofErr w:type="gramStart"/>
      <w:r w:rsidRPr="00E367CB">
        <w:rPr>
          <w:rFonts w:ascii="Times New Roman" w:hAnsi="Times New Roman" w:cs="Times New Roman"/>
          <w:sz w:val="28"/>
          <w:szCs w:val="28"/>
        </w:rPr>
        <w:t>3.Употребление</w:t>
      </w:r>
      <w:proofErr w:type="gramEnd"/>
      <w:r w:rsidRPr="00E367CB">
        <w:rPr>
          <w:rFonts w:ascii="Times New Roman" w:hAnsi="Times New Roman" w:cs="Times New Roman"/>
          <w:sz w:val="28"/>
          <w:szCs w:val="28"/>
        </w:rPr>
        <w:t xml:space="preserve"> предлогов (в устной речи).</w:t>
      </w:r>
    </w:p>
    <w:p w14:paraId="4D1B357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Картинки и задания на использование предлогов:</w:t>
      </w:r>
    </w:p>
    <w:p w14:paraId="27DEAF8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 на, у, под, около, из, за, из-под, из-за, между, сквозь... </w:t>
      </w:r>
    </w:p>
    <w:p w14:paraId="2501C39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4. Согласование прилагательных с существительными (по картинкам).</w:t>
      </w:r>
    </w:p>
    <w:p w14:paraId="4FB8312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Задания:</w:t>
      </w:r>
    </w:p>
    <w:p w14:paraId="68423D5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синий чайник                                                  мокрый котенок</w:t>
      </w:r>
    </w:p>
    <w:p w14:paraId="503932B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синяя рубашка                                                мокрая трава</w:t>
      </w:r>
    </w:p>
    <w:p w14:paraId="3D5A673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синее небо                                                       мокрое полотенце</w:t>
      </w:r>
    </w:p>
    <w:p w14:paraId="5036D50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синие васильки                                               мокрые руки</w:t>
      </w:r>
    </w:p>
    <w:p w14:paraId="6296D61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2.5. Согласование числительных с существительными. Задания:</w:t>
      </w:r>
    </w:p>
    <w:p w14:paraId="4FA00FD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Сосчитать машины (одна машина, две </w:t>
      </w:r>
      <w:proofErr w:type="gramStart"/>
      <w:r w:rsidRPr="00E367CB">
        <w:rPr>
          <w:rFonts w:ascii="Times New Roman" w:hAnsi="Times New Roman" w:cs="Times New Roman"/>
          <w:sz w:val="28"/>
          <w:szCs w:val="28"/>
        </w:rPr>
        <w:t>машины,...</w:t>
      </w:r>
      <w:proofErr w:type="gramEnd"/>
      <w:r w:rsidRPr="00E367CB">
        <w:rPr>
          <w:rFonts w:ascii="Times New Roman" w:hAnsi="Times New Roman" w:cs="Times New Roman"/>
          <w:sz w:val="28"/>
          <w:szCs w:val="28"/>
        </w:rPr>
        <w:t xml:space="preserve"> десять машин).</w:t>
      </w:r>
    </w:p>
    <w:p w14:paraId="4A8B882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2.6. Словообразование. Задания:</w:t>
      </w:r>
    </w:p>
    <w:p w14:paraId="65F27DE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Образовать существительные с уменьшительно-ласкательными суффиксами: сумка-сумочка; гнездо-гнездышко; дерево-деревце; ведро-ведерко... Образовать прилагательные от </w:t>
      </w:r>
      <w:proofErr w:type="spellStart"/>
      <w:r w:rsidRPr="00E367CB">
        <w:rPr>
          <w:rFonts w:ascii="Times New Roman" w:hAnsi="Times New Roman" w:cs="Times New Roman"/>
          <w:sz w:val="28"/>
          <w:szCs w:val="28"/>
        </w:rPr>
        <w:t>существи-</w:t>
      </w:r>
      <w:proofErr w:type="gramStart"/>
      <w:r w:rsidRPr="00E367CB">
        <w:rPr>
          <w:rFonts w:ascii="Times New Roman" w:hAnsi="Times New Roman" w:cs="Times New Roman"/>
          <w:sz w:val="28"/>
          <w:szCs w:val="28"/>
        </w:rPr>
        <w:t>тельных:Игрушка</w:t>
      </w:r>
      <w:proofErr w:type="spellEnd"/>
      <w:proofErr w:type="gramEnd"/>
      <w:r w:rsidRPr="00E367CB">
        <w:rPr>
          <w:rFonts w:ascii="Times New Roman" w:hAnsi="Times New Roman" w:cs="Times New Roman"/>
          <w:sz w:val="28"/>
          <w:szCs w:val="28"/>
        </w:rPr>
        <w:t xml:space="preserve"> из пластмассы (какая ?) - пластмассовая. Дверь из фанеры (</w:t>
      </w:r>
      <w:proofErr w:type="gramStart"/>
      <w:r w:rsidRPr="00E367CB">
        <w:rPr>
          <w:rFonts w:ascii="Times New Roman" w:hAnsi="Times New Roman" w:cs="Times New Roman"/>
          <w:sz w:val="28"/>
          <w:szCs w:val="28"/>
        </w:rPr>
        <w:t>какая ?</w:t>
      </w:r>
      <w:proofErr w:type="gramEnd"/>
      <w:r w:rsidRPr="00E367CB">
        <w:rPr>
          <w:rFonts w:ascii="Times New Roman" w:hAnsi="Times New Roman" w:cs="Times New Roman"/>
          <w:sz w:val="28"/>
          <w:szCs w:val="28"/>
        </w:rPr>
        <w:t>) - фанер-ная. Плита из чугуна (</w:t>
      </w:r>
      <w:proofErr w:type="gramStart"/>
      <w:r w:rsidRPr="00E367CB">
        <w:rPr>
          <w:rFonts w:ascii="Times New Roman" w:hAnsi="Times New Roman" w:cs="Times New Roman"/>
          <w:sz w:val="28"/>
          <w:szCs w:val="28"/>
        </w:rPr>
        <w:t>какая ?</w:t>
      </w:r>
      <w:proofErr w:type="gramEnd"/>
      <w:r w:rsidRPr="00E367CB">
        <w:rPr>
          <w:rFonts w:ascii="Times New Roman" w:hAnsi="Times New Roman" w:cs="Times New Roman"/>
          <w:sz w:val="28"/>
          <w:szCs w:val="28"/>
        </w:rPr>
        <w:t>) - чугунная...</w:t>
      </w:r>
    </w:p>
    <w:p w14:paraId="22D5FDC9"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675D832"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З.Звукопроизношение</w:t>
      </w:r>
      <w:proofErr w:type="spellEnd"/>
      <w:r w:rsidRPr="00E367CB">
        <w:rPr>
          <w:rFonts w:ascii="Times New Roman" w:hAnsi="Times New Roman" w:cs="Times New Roman"/>
          <w:sz w:val="28"/>
          <w:szCs w:val="28"/>
        </w:rPr>
        <w:t>.</w:t>
      </w:r>
      <w:r w:rsidRPr="00E367CB">
        <w:rPr>
          <w:rFonts w:ascii="Times New Roman" w:hAnsi="Times New Roman" w:cs="Times New Roman"/>
          <w:sz w:val="28"/>
          <w:szCs w:val="28"/>
        </w:rPr>
        <w:tab/>
      </w:r>
      <w:r w:rsidRPr="00E367CB">
        <w:rPr>
          <w:rFonts w:ascii="Times New Roman" w:hAnsi="Times New Roman" w:cs="Times New Roman"/>
          <w:sz w:val="28"/>
          <w:szCs w:val="28"/>
        </w:rPr>
        <w:tab/>
      </w:r>
    </w:p>
    <w:p w14:paraId="71F3B74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w:t>
      </w:r>
      <w:proofErr w:type="gramStart"/>
      <w:r w:rsidRPr="00E367CB">
        <w:rPr>
          <w:rFonts w:ascii="Times New Roman" w:hAnsi="Times New Roman" w:cs="Times New Roman"/>
          <w:sz w:val="28"/>
          <w:szCs w:val="28"/>
        </w:rPr>
        <w:t>{.Произношение</w:t>
      </w:r>
      <w:proofErr w:type="gramEnd"/>
      <w:r w:rsidRPr="00E367CB">
        <w:rPr>
          <w:rFonts w:ascii="Times New Roman" w:hAnsi="Times New Roman" w:cs="Times New Roman"/>
          <w:sz w:val="28"/>
          <w:szCs w:val="28"/>
        </w:rPr>
        <w:t xml:space="preserve"> отдельных звуков</w:t>
      </w:r>
    </w:p>
    <w:p w14:paraId="2DCAF2B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 слов.</w:t>
      </w:r>
      <w:r w:rsidRPr="00E367CB">
        <w:rPr>
          <w:rFonts w:ascii="Times New Roman" w:hAnsi="Times New Roman" w:cs="Times New Roman"/>
          <w:sz w:val="28"/>
          <w:szCs w:val="28"/>
        </w:rPr>
        <w:tab/>
      </w:r>
    </w:p>
    <w:p w14:paraId="5DCE1AB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Задания:</w:t>
      </w:r>
      <w:r w:rsidRPr="00E367CB">
        <w:rPr>
          <w:rFonts w:ascii="Times New Roman" w:hAnsi="Times New Roman" w:cs="Times New Roman"/>
          <w:sz w:val="28"/>
          <w:szCs w:val="28"/>
        </w:rPr>
        <w:tab/>
      </w:r>
      <w:r w:rsidRPr="00E367CB">
        <w:rPr>
          <w:rFonts w:ascii="Times New Roman" w:hAnsi="Times New Roman" w:cs="Times New Roman"/>
          <w:sz w:val="28"/>
          <w:szCs w:val="28"/>
        </w:rPr>
        <w:tab/>
      </w:r>
      <w:r w:rsidRPr="00E367CB">
        <w:rPr>
          <w:rFonts w:ascii="Times New Roman" w:hAnsi="Times New Roman" w:cs="Times New Roman"/>
          <w:sz w:val="28"/>
          <w:szCs w:val="28"/>
        </w:rPr>
        <w:tab/>
      </w:r>
    </w:p>
    <w:p w14:paraId="46E4B0B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Примерные картинки</w:t>
      </w:r>
      <w:r w:rsidRPr="00E367CB">
        <w:rPr>
          <w:rFonts w:ascii="Times New Roman" w:hAnsi="Times New Roman" w:cs="Times New Roman"/>
          <w:sz w:val="28"/>
          <w:szCs w:val="28"/>
        </w:rPr>
        <w:tab/>
      </w:r>
      <w:r w:rsidRPr="00E367CB">
        <w:rPr>
          <w:rFonts w:ascii="Times New Roman" w:hAnsi="Times New Roman" w:cs="Times New Roman"/>
          <w:sz w:val="28"/>
          <w:szCs w:val="28"/>
        </w:rPr>
        <w:tab/>
      </w:r>
    </w:p>
    <w:p w14:paraId="4E5BE6B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w:t>
      </w:r>
      <w:r w:rsidRPr="00E367CB">
        <w:rPr>
          <w:rFonts w:ascii="Times New Roman" w:hAnsi="Times New Roman" w:cs="Times New Roman"/>
          <w:sz w:val="28"/>
          <w:szCs w:val="28"/>
        </w:rPr>
        <w:tab/>
        <w:t>сани</w:t>
      </w:r>
      <w:r w:rsidRPr="00E367CB">
        <w:rPr>
          <w:rFonts w:ascii="Times New Roman" w:hAnsi="Times New Roman" w:cs="Times New Roman"/>
          <w:sz w:val="28"/>
          <w:szCs w:val="28"/>
        </w:rPr>
        <w:tab/>
        <w:t>носки</w:t>
      </w:r>
      <w:r w:rsidRPr="00E367CB">
        <w:rPr>
          <w:rFonts w:ascii="Times New Roman" w:hAnsi="Times New Roman" w:cs="Times New Roman"/>
          <w:sz w:val="28"/>
          <w:szCs w:val="28"/>
        </w:rPr>
        <w:tab/>
        <w:t>нос</w:t>
      </w:r>
    </w:p>
    <w:p w14:paraId="36B002CE"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сь</w:t>
      </w:r>
      <w:proofErr w:type="spellEnd"/>
      <w:r w:rsidRPr="00E367CB">
        <w:rPr>
          <w:rFonts w:ascii="Times New Roman" w:hAnsi="Times New Roman" w:cs="Times New Roman"/>
          <w:sz w:val="28"/>
          <w:szCs w:val="28"/>
        </w:rPr>
        <w:tab/>
        <w:t>синий</w:t>
      </w:r>
      <w:r w:rsidRPr="00E367CB">
        <w:rPr>
          <w:rFonts w:ascii="Times New Roman" w:hAnsi="Times New Roman" w:cs="Times New Roman"/>
          <w:sz w:val="28"/>
          <w:szCs w:val="28"/>
        </w:rPr>
        <w:tab/>
        <w:t>гуси</w:t>
      </w:r>
      <w:r w:rsidRPr="00E367CB">
        <w:rPr>
          <w:rFonts w:ascii="Times New Roman" w:hAnsi="Times New Roman" w:cs="Times New Roman"/>
          <w:sz w:val="28"/>
          <w:szCs w:val="28"/>
        </w:rPr>
        <w:tab/>
        <w:t>гусь</w:t>
      </w:r>
    </w:p>
    <w:p w14:paraId="1968756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w:t>
      </w:r>
      <w:r w:rsidRPr="00E367CB">
        <w:rPr>
          <w:rFonts w:ascii="Times New Roman" w:hAnsi="Times New Roman" w:cs="Times New Roman"/>
          <w:sz w:val="28"/>
          <w:szCs w:val="28"/>
        </w:rPr>
        <w:tab/>
        <w:t>замок</w:t>
      </w:r>
      <w:r w:rsidRPr="00E367CB">
        <w:rPr>
          <w:rFonts w:ascii="Times New Roman" w:hAnsi="Times New Roman" w:cs="Times New Roman"/>
          <w:sz w:val="28"/>
          <w:szCs w:val="28"/>
        </w:rPr>
        <w:tab/>
        <w:t>коза</w:t>
      </w:r>
      <w:r w:rsidRPr="00E367CB">
        <w:rPr>
          <w:rFonts w:ascii="Times New Roman" w:hAnsi="Times New Roman" w:cs="Times New Roman"/>
          <w:sz w:val="28"/>
          <w:szCs w:val="28"/>
        </w:rPr>
        <w:tab/>
      </w:r>
    </w:p>
    <w:p w14:paraId="576BA3DD"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зь</w:t>
      </w:r>
      <w:proofErr w:type="spellEnd"/>
      <w:r w:rsidRPr="00E367CB">
        <w:rPr>
          <w:rFonts w:ascii="Times New Roman" w:hAnsi="Times New Roman" w:cs="Times New Roman"/>
          <w:sz w:val="28"/>
          <w:szCs w:val="28"/>
        </w:rPr>
        <w:tab/>
        <w:t>зима</w:t>
      </w:r>
      <w:r w:rsidRPr="00E367CB">
        <w:rPr>
          <w:rFonts w:ascii="Times New Roman" w:hAnsi="Times New Roman" w:cs="Times New Roman"/>
          <w:sz w:val="28"/>
          <w:szCs w:val="28"/>
        </w:rPr>
        <w:tab/>
        <w:t>магазин</w:t>
      </w:r>
      <w:r w:rsidRPr="00E367CB">
        <w:rPr>
          <w:rFonts w:ascii="Times New Roman" w:hAnsi="Times New Roman" w:cs="Times New Roman"/>
          <w:sz w:val="28"/>
          <w:szCs w:val="28"/>
        </w:rPr>
        <w:tab/>
      </w:r>
    </w:p>
    <w:p w14:paraId="577A33C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ц</w:t>
      </w:r>
      <w:r w:rsidRPr="00E367CB">
        <w:rPr>
          <w:rFonts w:ascii="Times New Roman" w:hAnsi="Times New Roman" w:cs="Times New Roman"/>
          <w:sz w:val="28"/>
          <w:szCs w:val="28"/>
        </w:rPr>
        <w:tab/>
        <w:t>цапля</w:t>
      </w:r>
      <w:r w:rsidRPr="00E367CB">
        <w:rPr>
          <w:rFonts w:ascii="Times New Roman" w:hAnsi="Times New Roman" w:cs="Times New Roman"/>
          <w:sz w:val="28"/>
          <w:szCs w:val="28"/>
        </w:rPr>
        <w:tab/>
        <w:t>пуговица</w:t>
      </w:r>
      <w:r w:rsidRPr="00E367CB">
        <w:rPr>
          <w:rFonts w:ascii="Times New Roman" w:hAnsi="Times New Roman" w:cs="Times New Roman"/>
          <w:sz w:val="28"/>
          <w:szCs w:val="28"/>
        </w:rPr>
        <w:tab/>
        <w:t>палец</w:t>
      </w:r>
    </w:p>
    <w:p w14:paraId="0620E84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ш</w:t>
      </w:r>
      <w:r w:rsidRPr="00E367CB">
        <w:rPr>
          <w:rFonts w:ascii="Times New Roman" w:hAnsi="Times New Roman" w:cs="Times New Roman"/>
          <w:sz w:val="28"/>
          <w:szCs w:val="28"/>
        </w:rPr>
        <w:tab/>
        <w:t>шапка</w:t>
      </w:r>
      <w:r w:rsidRPr="00E367CB">
        <w:rPr>
          <w:rFonts w:ascii="Times New Roman" w:hAnsi="Times New Roman" w:cs="Times New Roman"/>
          <w:sz w:val="28"/>
          <w:szCs w:val="28"/>
        </w:rPr>
        <w:tab/>
        <w:t>кошка</w:t>
      </w:r>
      <w:r w:rsidRPr="00E367CB">
        <w:rPr>
          <w:rFonts w:ascii="Times New Roman" w:hAnsi="Times New Roman" w:cs="Times New Roman"/>
          <w:sz w:val="28"/>
          <w:szCs w:val="28"/>
        </w:rPr>
        <w:tab/>
        <w:t>мышь</w:t>
      </w:r>
    </w:p>
    <w:p w14:paraId="377BD23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ж</w:t>
      </w:r>
      <w:r w:rsidRPr="00E367CB">
        <w:rPr>
          <w:rFonts w:ascii="Times New Roman" w:hAnsi="Times New Roman" w:cs="Times New Roman"/>
          <w:sz w:val="28"/>
          <w:szCs w:val="28"/>
        </w:rPr>
        <w:tab/>
        <w:t>жук</w:t>
      </w:r>
      <w:r w:rsidRPr="00E367CB">
        <w:rPr>
          <w:rFonts w:ascii="Times New Roman" w:hAnsi="Times New Roman" w:cs="Times New Roman"/>
          <w:sz w:val="28"/>
          <w:szCs w:val="28"/>
        </w:rPr>
        <w:tab/>
        <w:t>ножи</w:t>
      </w:r>
      <w:r w:rsidRPr="00E367CB">
        <w:rPr>
          <w:rFonts w:ascii="Times New Roman" w:hAnsi="Times New Roman" w:cs="Times New Roman"/>
          <w:sz w:val="28"/>
          <w:szCs w:val="28"/>
        </w:rPr>
        <w:tab/>
      </w:r>
    </w:p>
    <w:p w14:paraId="243C93C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w:t>
      </w:r>
      <w:r w:rsidRPr="00E367CB">
        <w:rPr>
          <w:rFonts w:ascii="Times New Roman" w:hAnsi="Times New Roman" w:cs="Times New Roman"/>
          <w:sz w:val="28"/>
          <w:szCs w:val="28"/>
        </w:rPr>
        <w:tab/>
        <w:t>чайник</w:t>
      </w:r>
      <w:r w:rsidRPr="00E367CB">
        <w:rPr>
          <w:rFonts w:ascii="Times New Roman" w:hAnsi="Times New Roman" w:cs="Times New Roman"/>
          <w:sz w:val="28"/>
          <w:szCs w:val="28"/>
        </w:rPr>
        <w:tab/>
        <w:t>очки</w:t>
      </w:r>
      <w:r w:rsidRPr="00E367CB">
        <w:rPr>
          <w:rFonts w:ascii="Times New Roman" w:hAnsi="Times New Roman" w:cs="Times New Roman"/>
          <w:sz w:val="28"/>
          <w:szCs w:val="28"/>
        </w:rPr>
        <w:tab/>
        <w:t>мяч</w:t>
      </w:r>
    </w:p>
    <w:p w14:paraId="42FED0B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щ</w:t>
      </w:r>
      <w:r w:rsidRPr="00E367CB">
        <w:rPr>
          <w:rFonts w:ascii="Times New Roman" w:hAnsi="Times New Roman" w:cs="Times New Roman"/>
          <w:sz w:val="28"/>
          <w:szCs w:val="28"/>
        </w:rPr>
        <w:tab/>
        <w:t>щетка</w:t>
      </w:r>
      <w:r w:rsidRPr="00E367CB">
        <w:rPr>
          <w:rFonts w:ascii="Times New Roman" w:hAnsi="Times New Roman" w:cs="Times New Roman"/>
          <w:sz w:val="28"/>
          <w:szCs w:val="28"/>
        </w:rPr>
        <w:tab/>
        <w:t>ящик</w:t>
      </w:r>
      <w:r w:rsidRPr="00E367CB">
        <w:rPr>
          <w:rFonts w:ascii="Times New Roman" w:hAnsi="Times New Roman" w:cs="Times New Roman"/>
          <w:sz w:val="28"/>
          <w:szCs w:val="28"/>
        </w:rPr>
        <w:tab/>
        <w:t>плащ</w:t>
      </w:r>
    </w:p>
    <w:p w14:paraId="449949D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w:t>
      </w:r>
      <w:r w:rsidRPr="00E367CB">
        <w:rPr>
          <w:rFonts w:ascii="Times New Roman" w:hAnsi="Times New Roman" w:cs="Times New Roman"/>
          <w:sz w:val="28"/>
          <w:szCs w:val="28"/>
        </w:rPr>
        <w:tab/>
        <w:t>рука</w:t>
      </w:r>
      <w:r w:rsidRPr="00E367CB">
        <w:rPr>
          <w:rFonts w:ascii="Times New Roman" w:hAnsi="Times New Roman" w:cs="Times New Roman"/>
          <w:sz w:val="28"/>
          <w:szCs w:val="28"/>
        </w:rPr>
        <w:tab/>
        <w:t>корова</w:t>
      </w:r>
      <w:r w:rsidRPr="00E367CB">
        <w:rPr>
          <w:rFonts w:ascii="Times New Roman" w:hAnsi="Times New Roman" w:cs="Times New Roman"/>
          <w:sz w:val="28"/>
          <w:szCs w:val="28"/>
        </w:rPr>
        <w:tab/>
        <w:t>помидор</w:t>
      </w:r>
    </w:p>
    <w:p w14:paraId="47B22BF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РЬ</w:t>
      </w:r>
      <w:r w:rsidRPr="00E367CB">
        <w:rPr>
          <w:rFonts w:ascii="Times New Roman" w:hAnsi="Times New Roman" w:cs="Times New Roman"/>
          <w:sz w:val="28"/>
          <w:szCs w:val="28"/>
        </w:rPr>
        <w:tab/>
        <w:t>репа</w:t>
      </w:r>
      <w:r w:rsidRPr="00E367CB">
        <w:rPr>
          <w:rFonts w:ascii="Times New Roman" w:hAnsi="Times New Roman" w:cs="Times New Roman"/>
          <w:sz w:val="28"/>
          <w:szCs w:val="28"/>
        </w:rPr>
        <w:tab/>
        <w:t>моряк</w:t>
      </w:r>
      <w:r w:rsidRPr="00E367CB">
        <w:rPr>
          <w:rFonts w:ascii="Times New Roman" w:hAnsi="Times New Roman" w:cs="Times New Roman"/>
          <w:sz w:val="28"/>
          <w:szCs w:val="28"/>
        </w:rPr>
        <w:tab/>
        <w:t>якорь</w:t>
      </w:r>
    </w:p>
    <w:p w14:paraId="194CCC4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л</w:t>
      </w:r>
      <w:r w:rsidRPr="00E367CB">
        <w:rPr>
          <w:rFonts w:ascii="Times New Roman" w:hAnsi="Times New Roman" w:cs="Times New Roman"/>
          <w:sz w:val="28"/>
          <w:szCs w:val="28"/>
        </w:rPr>
        <w:tab/>
        <w:t>лампа</w:t>
      </w:r>
      <w:r w:rsidRPr="00E367CB">
        <w:rPr>
          <w:rFonts w:ascii="Times New Roman" w:hAnsi="Times New Roman" w:cs="Times New Roman"/>
          <w:sz w:val="28"/>
          <w:szCs w:val="28"/>
        </w:rPr>
        <w:tab/>
        <w:t>вилка</w:t>
      </w:r>
      <w:r w:rsidRPr="00E367CB">
        <w:rPr>
          <w:rFonts w:ascii="Times New Roman" w:hAnsi="Times New Roman" w:cs="Times New Roman"/>
          <w:sz w:val="28"/>
          <w:szCs w:val="28"/>
        </w:rPr>
        <w:tab/>
        <w:t>мел</w:t>
      </w:r>
    </w:p>
    <w:p w14:paraId="32450F0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ль</w:t>
      </w:r>
      <w:r w:rsidRPr="00E367CB">
        <w:rPr>
          <w:rFonts w:ascii="Times New Roman" w:hAnsi="Times New Roman" w:cs="Times New Roman"/>
          <w:sz w:val="28"/>
          <w:szCs w:val="28"/>
        </w:rPr>
        <w:tab/>
        <w:t>лента</w:t>
      </w:r>
      <w:r w:rsidRPr="00E367CB">
        <w:rPr>
          <w:rFonts w:ascii="Times New Roman" w:hAnsi="Times New Roman" w:cs="Times New Roman"/>
          <w:sz w:val="28"/>
          <w:szCs w:val="28"/>
        </w:rPr>
        <w:tab/>
        <w:t>малина</w:t>
      </w:r>
      <w:r w:rsidRPr="00E367CB">
        <w:rPr>
          <w:rFonts w:ascii="Times New Roman" w:hAnsi="Times New Roman" w:cs="Times New Roman"/>
          <w:sz w:val="28"/>
          <w:szCs w:val="28"/>
        </w:rPr>
        <w:tab/>
        <w:t>пальто</w:t>
      </w:r>
    </w:p>
    <w:p w14:paraId="1E5DDCC7"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к</w:t>
      </w:r>
      <w:r w:rsidRPr="00E367CB">
        <w:rPr>
          <w:rFonts w:ascii="Times New Roman" w:hAnsi="Times New Roman" w:cs="Times New Roman"/>
          <w:sz w:val="28"/>
          <w:szCs w:val="28"/>
        </w:rPr>
        <w:tab/>
        <w:t>куртка</w:t>
      </w:r>
      <w:proofErr w:type="gramEnd"/>
      <w:r w:rsidRPr="00E367CB">
        <w:rPr>
          <w:rFonts w:ascii="Times New Roman" w:hAnsi="Times New Roman" w:cs="Times New Roman"/>
          <w:sz w:val="28"/>
          <w:szCs w:val="28"/>
        </w:rPr>
        <w:tab/>
        <w:t>скрипка</w:t>
      </w:r>
      <w:r w:rsidRPr="00E367CB">
        <w:rPr>
          <w:rFonts w:ascii="Times New Roman" w:hAnsi="Times New Roman" w:cs="Times New Roman"/>
          <w:sz w:val="28"/>
          <w:szCs w:val="28"/>
        </w:rPr>
        <w:tab/>
        <w:t>шкаф</w:t>
      </w:r>
    </w:p>
    <w:p w14:paraId="11EB8D5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г</w:t>
      </w:r>
      <w:r w:rsidRPr="00E367CB">
        <w:rPr>
          <w:rFonts w:ascii="Times New Roman" w:hAnsi="Times New Roman" w:cs="Times New Roman"/>
          <w:sz w:val="28"/>
          <w:szCs w:val="28"/>
        </w:rPr>
        <w:tab/>
        <w:t>грядка</w:t>
      </w:r>
      <w:r w:rsidRPr="00E367CB">
        <w:rPr>
          <w:rFonts w:ascii="Times New Roman" w:hAnsi="Times New Roman" w:cs="Times New Roman"/>
          <w:sz w:val="28"/>
          <w:szCs w:val="28"/>
        </w:rPr>
        <w:tab/>
        <w:t>грелка</w:t>
      </w:r>
      <w:r w:rsidRPr="00E367CB">
        <w:rPr>
          <w:rFonts w:ascii="Times New Roman" w:hAnsi="Times New Roman" w:cs="Times New Roman"/>
          <w:sz w:val="28"/>
          <w:szCs w:val="28"/>
        </w:rPr>
        <w:tab/>
        <w:t>виноград</w:t>
      </w:r>
    </w:p>
    <w:p w14:paraId="149A34A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X</w:t>
      </w:r>
      <w:r w:rsidRPr="00E367CB">
        <w:rPr>
          <w:rFonts w:ascii="Times New Roman" w:hAnsi="Times New Roman" w:cs="Times New Roman"/>
          <w:sz w:val="28"/>
          <w:szCs w:val="28"/>
        </w:rPr>
        <w:tab/>
        <w:t>хлеб</w:t>
      </w:r>
      <w:r w:rsidRPr="00E367CB">
        <w:rPr>
          <w:rFonts w:ascii="Times New Roman" w:hAnsi="Times New Roman" w:cs="Times New Roman"/>
          <w:sz w:val="28"/>
          <w:szCs w:val="28"/>
        </w:rPr>
        <w:tab/>
        <w:t>ткачиха</w:t>
      </w:r>
      <w:r w:rsidRPr="00E367CB">
        <w:rPr>
          <w:rFonts w:ascii="Times New Roman" w:hAnsi="Times New Roman" w:cs="Times New Roman"/>
          <w:sz w:val="28"/>
          <w:szCs w:val="28"/>
        </w:rPr>
        <w:tab/>
        <w:t>подсолнух</w:t>
      </w:r>
    </w:p>
    <w:p w14:paraId="7AE2894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я</w:t>
      </w:r>
      <w:r w:rsidRPr="00E367CB">
        <w:rPr>
          <w:rFonts w:ascii="Times New Roman" w:hAnsi="Times New Roman" w:cs="Times New Roman"/>
          <w:sz w:val="28"/>
          <w:szCs w:val="28"/>
        </w:rPr>
        <w:tab/>
        <w:t>яма</w:t>
      </w:r>
      <w:r w:rsidRPr="00E367CB">
        <w:rPr>
          <w:rFonts w:ascii="Times New Roman" w:hAnsi="Times New Roman" w:cs="Times New Roman"/>
          <w:sz w:val="28"/>
          <w:szCs w:val="28"/>
        </w:rPr>
        <w:tab/>
        <w:t>голубая</w:t>
      </w:r>
      <w:r w:rsidRPr="00E367CB">
        <w:rPr>
          <w:rFonts w:ascii="Times New Roman" w:hAnsi="Times New Roman" w:cs="Times New Roman"/>
          <w:sz w:val="28"/>
          <w:szCs w:val="28"/>
        </w:rPr>
        <w:tab/>
      </w:r>
    </w:p>
    <w:p w14:paraId="5FBAA71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ю</w:t>
      </w:r>
      <w:r w:rsidRPr="00E367CB">
        <w:rPr>
          <w:rFonts w:ascii="Times New Roman" w:hAnsi="Times New Roman" w:cs="Times New Roman"/>
          <w:sz w:val="28"/>
          <w:szCs w:val="28"/>
        </w:rPr>
        <w:tab/>
        <w:t>юбка</w:t>
      </w:r>
      <w:r w:rsidRPr="00E367CB">
        <w:rPr>
          <w:rFonts w:ascii="Times New Roman" w:hAnsi="Times New Roman" w:cs="Times New Roman"/>
          <w:sz w:val="28"/>
          <w:szCs w:val="28"/>
        </w:rPr>
        <w:tab/>
        <w:t>вьюны</w:t>
      </w:r>
      <w:r w:rsidRPr="00E367CB">
        <w:rPr>
          <w:rFonts w:ascii="Times New Roman" w:hAnsi="Times New Roman" w:cs="Times New Roman"/>
          <w:sz w:val="28"/>
          <w:szCs w:val="28"/>
        </w:rPr>
        <w:tab/>
        <w:t>темную</w:t>
      </w:r>
    </w:p>
    <w:p w14:paraId="16A80B5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Е</w:t>
      </w:r>
      <w:r w:rsidRPr="00E367CB">
        <w:rPr>
          <w:rFonts w:ascii="Times New Roman" w:hAnsi="Times New Roman" w:cs="Times New Roman"/>
          <w:sz w:val="28"/>
          <w:szCs w:val="28"/>
        </w:rPr>
        <w:tab/>
        <w:t>енот</w:t>
      </w:r>
      <w:r w:rsidRPr="00E367CB">
        <w:rPr>
          <w:rFonts w:ascii="Times New Roman" w:hAnsi="Times New Roman" w:cs="Times New Roman"/>
          <w:sz w:val="28"/>
          <w:szCs w:val="28"/>
        </w:rPr>
        <w:tab/>
        <w:t>подъезд</w:t>
      </w:r>
      <w:r w:rsidRPr="00E367CB">
        <w:rPr>
          <w:rFonts w:ascii="Times New Roman" w:hAnsi="Times New Roman" w:cs="Times New Roman"/>
          <w:sz w:val="28"/>
          <w:szCs w:val="28"/>
        </w:rPr>
        <w:tab/>
        <w:t>темнее</w:t>
      </w:r>
    </w:p>
    <w:p w14:paraId="47C721F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Е</w:t>
      </w:r>
      <w:r w:rsidRPr="00E367CB">
        <w:rPr>
          <w:rFonts w:ascii="Times New Roman" w:hAnsi="Times New Roman" w:cs="Times New Roman"/>
          <w:sz w:val="28"/>
          <w:szCs w:val="28"/>
        </w:rPr>
        <w:tab/>
        <w:t>елка</w:t>
      </w:r>
      <w:r w:rsidRPr="00E367CB">
        <w:rPr>
          <w:rFonts w:ascii="Times New Roman" w:hAnsi="Times New Roman" w:cs="Times New Roman"/>
          <w:sz w:val="28"/>
          <w:szCs w:val="28"/>
        </w:rPr>
        <w:tab/>
        <w:t>пьет</w:t>
      </w:r>
      <w:r w:rsidRPr="00E367CB">
        <w:rPr>
          <w:rFonts w:ascii="Times New Roman" w:hAnsi="Times New Roman" w:cs="Times New Roman"/>
          <w:sz w:val="28"/>
          <w:szCs w:val="28"/>
        </w:rPr>
        <w:tab/>
        <w:t>ее звали Оля, белье</w:t>
      </w:r>
    </w:p>
    <w:p w14:paraId="3D6E6D5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ТЬ</w:t>
      </w:r>
      <w:r w:rsidRPr="00E367CB">
        <w:rPr>
          <w:rFonts w:ascii="Times New Roman" w:hAnsi="Times New Roman" w:cs="Times New Roman"/>
          <w:sz w:val="28"/>
          <w:szCs w:val="28"/>
        </w:rPr>
        <w:tab/>
        <w:t>тетя</w:t>
      </w:r>
      <w:r w:rsidRPr="00E367CB">
        <w:rPr>
          <w:rFonts w:ascii="Times New Roman" w:hAnsi="Times New Roman" w:cs="Times New Roman"/>
          <w:sz w:val="28"/>
          <w:szCs w:val="28"/>
        </w:rPr>
        <w:tab/>
        <w:t>котенок</w:t>
      </w:r>
      <w:r w:rsidRPr="00E367CB">
        <w:rPr>
          <w:rFonts w:ascii="Times New Roman" w:hAnsi="Times New Roman" w:cs="Times New Roman"/>
          <w:sz w:val="28"/>
          <w:szCs w:val="28"/>
        </w:rPr>
        <w:tab/>
        <w:t>дети</w:t>
      </w:r>
    </w:p>
    <w:p w14:paraId="5064E144"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4922DEE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w:t>
      </w:r>
      <w:proofErr w:type="gramStart"/>
      <w:r w:rsidRPr="00E367CB">
        <w:rPr>
          <w:rFonts w:ascii="Times New Roman" w:hAnsi="Times New Roman" w:cs="Times New Roman"/>
          <w:sz w:val="28"/>
          <w:szCs w:val="28"/>
        </w:rPr>
        <w:t>2.Произношение</w:t>
      </w:r>
      <w:proofErr w:type="gramEnd"/>
      <w:r w:rsidRPr="00E367CB">
        <w:rPr>
          <w:rFonts w:ascii="Times New Roman" w:hAnsi="Times New Roman" w:cs="Times New Roman"/>
          <w:sz w:val="28"/>
          <w:szCs w:val="28"/>
        </w:rPr>
        <w:t xml:space="preserve"> предложений.</w:t>
      </w:r>
    </w:p>
    <w:p w14:paraId="59CEC8D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3.3. Произношение слов сложного состава. </w:t>
      </w:r>
    </w:p>
    <w:p w14:paraId="6CFAE5E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Задания:</w:t>
      </w:r>
    </w:p>
    <w:p w14:paraId="70527893"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Назови  картинки</w:t>
      </w:r>
      <w:proofErr w:type="gramEnd"/>
      <w:r w:rsidRPr="00E367CB">
        <w:rPr>
          <w:rFonts w:ascii="Times New Roman" w:hAnsi="Times New Roman" w:cs="Times New Roman"/>
          <w:sz w:val="28"/>
          <w:szCs w:val="28"/>
        </w:rPr>
        <w:t>:</w:t>
      </w:r>
    </w:p>
    <w:p w14:paraId="26E89F4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крокодил, черепаха, балалайка, экскаватор, библиотека, </w:t>
      </w:r>
      <w:proofErr w:type="gramStart"/>
      <w:r w:rsidRPr="00E367CB">
        <w:rPr>
          <w:rFonts w:ascii="Times New Roman" w:hAnsi="Times New Roman" w:cs="Times New Roman"/>
          <w:sz w:val="28"/>
          <w:szCs w:val="28"/>
        </w:rPr>
        <w:t>чистильщик,  аквариум</w:t>
      </w:r>
      <w:proofErr w:type="gramEnd"/>
      <w:r w:rsidRPr="00E367CB">
        <w:rPr>
          <w:rFonts w:ascii="Times New Roman" w:hAnsi="Times New Roman" w:cs="Times New Roman"/>
          <w:sz w:val="28"/>
          <w:szCs w:val="28"/>
        </w:rPr>
        <w:t xml:space="preserve">. Повтори слова: конструирование, фотографирование, </w:t>
      </w:r>
      <w:proofErr w:type="gramStart"/>
      <w:r w:rsidRPr="00E367CB">
        <w:rPr>
          <w:rFonts w:ascii="Times New Roman" w:hAnsi="Times New Roman" w:cs="Times New Roman"/>
          <w:sz w:val="28"/>
          <w:szCs w:val="28"/>
        </w:rPr>
        <w:t xml:space="preserve">электричество,   </w:t>
      </w:r>
      <w:proofErr w:type="gramEnd"/>
      <w:r w:rsidRPr="00E367CB">
        <w:rPr>
          <w:rFonts w:ascii="Times New Roman" w:hAnsi="Times New Roman" w:cs="Times New Roman"/>
          <w:sz w:val="28"/>
          <w:szCs w:val="28"/>
        </w:rPr>
        <w:t>экскурсовод...</w:t>
      </w:r>
    </w:p>
    <w:p w14:paraId="45344F93"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2DD84E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4.Фонематическое восприятие, звуковой анализ и синтез</w:t>
      </w:r>
    </w:p>
    <w:p w14:paraId="073F9AB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Задания:</w:t>
      </w:r>
    </w:p>
    <w:p w14:paraId="2E1EEBF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4.1. Отбери картинки со звуком... Придумай слова со звуком... Покажи, где (по </w:t>
      </w:r>
      <w:proofErr w:type="gramStart"/>
      <w:r w:rsidRPr="00E367CB">
        <w:rPr>
          <w:rFonts w:ascii="Times New Roman" w:hAnsi="Times New Roman" w:cs="Times New Roman"/>
          <w:sz w:val="28"/>
          <w:szCs w:val="28"/>
        </w:rPr>
        <w:t>картинкам)...</w:t>
      </w:r>
      <w:proofErr w:type="gramEnd"/>
    </w:p>
    <w:p w14:paraId="734F6E3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Задания:</w:t>
      </w:r>
      <w:r w:rsidRPr="00E367CB">
        <w:rPr>
          <w:rFonts w:ascii="Times New Roman" w:hAnsi="Times New Roman" w:cs="Times New Roman"/>
          <w:sz w:val="28"/>
          <w:szCs w:val="28"/>
        </w:rPr>
        <w:tab/>
      </w:r>
    </w:p>
    <w:p w14:paraId="4944ECF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 - Ш</w:t>
      </w:r>
      <w:r w:rsidRPr="00E367CB">
        <w:rPr>
          <w:rFonts w:ascii="Times New Roman" w:hAnsi="Times New Roman" w:cs="Times New Roman"/>
          <w:sz w:val="28"/>
          <w:szCs w:val="28"/>
        </w:rPr>
        <w:tab/>
        <w:t>Мама сушит шубу.</w:t>
      </w:r>
    </w:p>
    <w:p w14:paraId="7444B1C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 - Ш -Ж</w:t>
      </w:r>
      <w:r w:rsidRPr="00E367CB">
        <w:rPr>
          <w:rFonts w:ascii="Times New Roman" w:hAnsi="Times New Roman" w:cs="Times New Roman"/>
          <w:sz w:val="28"/>
          <w:szCs w:val="28"/>
        </w:rPr>
        <w:tab/>
        <w:t>Саша жует сушку.</w:t>
      </w:r>
    </w:p>
    <w:p w14:paraId="0A65E40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3 -Ж</w:t>
      </w:r>
      <w:r w:rsidRPr="00E367CB">
        <w:rPr>
          <w:rFonts w:ascii="Times New Roman" w:hAnsi="Times New Roman" w:cs="Times New Roman"/>
          <w:sz w:val="28"/>
          <w:szCs w:val="28"/>
        </w:rPr>
        <w:tab/>
        <w:t>У Зины желтый зонтик.</w:t>
      </w:r>
    </w:p>
    <w:p w14:paraId="01E9E9B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с-з -ж- ш</w:t>
      </w:r>
      <w:r w:rsidRPr="00E367CB">
        <w:rPr>
          <w:rFonts w:ascii="Times New Roman" w:hAnsi="Times New Roman" w:cs="Times New Roman"/>
          <w:sz w:val="28"/>
          <w:szCs w:val="28"/>
        </w:rPr>
        <w:tab/>
        <w:t>Зина шьет у Саши восемь кожаных сапожек.</w:t>
      </w:r>
    </w:p>
    <w:p w14:paraId="05B8C18B"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с-ц</w:t>
      </w:r>
      <w:r w:rsidRPr="00E367CB">
        <w:rPr>
          <w:rFonts w:ascii="Times New Roman" w:hAnsi="Times New Roman" w:cs="Times New Roman"/>
          <w:sz w:val="28"/>
          <w:szCs w:val="28"/>
        </w:rPr>
        <w:tab/>
        <w:t>Забрели</w:t>
      </w:r>
      <w:proofErr w:type="gramEnd"/>
      <w:r w:rsidRPr="00E367CB">
        <w:rPr>
          <w:rFonts w:ascii="Times New Roman" w:hAnsi="Times New Roman" w:cs="Times New Roman"/>
          <w:sz w:val="28"/>
          <w:szCs w:val="28"/>
        </w:rPr>
        <w:t xml:space="preserve"> к нам в детский сад десять маленьких цып-</w:t>
      </w:r>
      <w:proofErr w:type="spellStart"/>
      <w:r w:rsidRPr="00E367CB">
        <w:rPr>
          <w:rFonts w:ascii="Times New Roman" w:hAnsi="Times New Roman" w:cs="Times New Roman"/>
          <w:sz w:val="28"/>
          <w:szCs w:val="28"/>
        </w:rPr>
        <w:t>лят</w:t>
      </w:r>
      <w:proofErr w:type="spellEnd"/>
      <w:r w:rsidRPr="00E367CB">
        <w:rPr>
          <w:rFonts w:ascii="Times New Roman" w:hAnsi="Times New Roman" w:cs="Times New Roman"/>
          <w:sz w:val="28"/>
          <w:szCs w:val="28"/>
        </w:rPr>
        <w:t>,</w:t>
      </w:r>
    </w:p>
    <w:p w14:paraId="1BE5A8B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ab/>
        <w:t>привела их с улицы пестренькая курица.</w:t>
      </w:r>
    </w:p>
    <w:p w14:paraId="548686A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 -ч</w:t>
      </w:r>
      <w:r w:rsidRPr="00E367CB">
        <w:rPr>
          <w:rFonts w:ascii="Times New Roman" w:hAnsi="Times New Roman" w:cs="Times New Roman"/>
          <w:sz w:val="28"/>
          <w:szCs w:val="28"/>
        </w:rPr>
        <w:tab/>
        <w:t>Девочки и мальчики скачут как мячики.</w:t>
      </w:r>
    </w:p>
    <w:p w14:paraId="47E8B43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 щ</w:t>
      </w:r>
      <w:r w:rsidRPr="00E367CB">
        <w:rPr>
          <w:rFonts w:ascii="Times New Roman" w:hAnsi="Times New Roman" w:cs="Times New Roman"/>
          <w:sz w:val="28"/>
          <w:szCs w:val="28"/>
        </w:rPr>
        <w:tab/>
        <w:t>Щеткой чищу я щенка, щекочу ему бока.</w:t>
      </w:r>
    </w:p>
    <w:p w14:paraId="455731D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 -т- с</w:t>
      </w:r>
      <w:r w:rsidRPr="00E367CB">
        <w:rPr>
          <w:rFonts w:ascii="Times New Roman" w:hAnsi="Times New Roman" w:cs="Times New Roman"/>
          <w:sz w:val="28"/>
          <w:szCs w:val="28"/>
        </w:rPr>
        <w:tab/>
        <w:t>Моем, моем трубочиста, чисто, чисто, чисто, чисто.</w:t>
      </w:r>
    </w:p>
    <w:p w14:paraId="3D1F1ED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ЗВОНКИЕ</w:t>
      </w:r>
      <w:r w:rsidRPr="00E367CB">
        <w:rPr>
          <w:rFonts w:ascii="Times New Roman" w:hAnsi="Times New Roman" w:cs="Times New Roman"/>
          <w:sz w:val="28"/>
          <w:szCs w:val="28"/>
        </w:rPr>
        <w:tab/>
        <w:t>У Зои болят зубы. На дубе белка.</w:t>
      </w:r>
    </w:p>
    <w:p w14:paraId="6DEE872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ЗВУКИ</w:t>
      </w:r>
      <w:r w:rsidRPr="00E367CB">
        <w:rPr>
          <w:rFonts w:ascii="Times New Roman" w:hAnsi="Times New Roman" w:cs="Times New Roman"/>
          <w:sz w:val="28"/>
          <w:szCs w:val="28"/>
        </w:rPr>
        <w:tab/>
      </w:r>
    </w:p>
    <w:p w14:paraId="72C4B33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ш -</w:t>
      </w:r>
      <w:proofErr w:type="spellStart"/>
      <w:proofErr w:type="gramStart"/>
      <w:r w:rsidRPr="00E367CB">
        <w:rPr>
          <w:rFonts w:ascii="Times New Roman" w:hAnsi="Times New Roman" w:cs="Times New Roman"/>
          <w:sz w:val="28"/>
          <w:szCs w:val="28"/>
        </w:rPr>
        <w:t>ть</w:t>
      </w:r>
      <w:proofErr w:type="spellEnd"/>
      <w:r w:rsidRPr="00E367CB">
        <w:rPr>
          <w:rFonts w:ascii="Times New Roman" w:hAnsi="Times New Roman" w:cs="Times New Roman"/>
          <w:sz w:val="28"/>
          <w:szCs w:val="28"/>
        </w:rPr>
        <w:tab/>
        <w:t>У</w:t>
      </w:r>
      <w:proofErr w:type="gramEnd"/>
      <w:r w:rsidRPr="00E367CB">
        <w:rPr>
          <w:rFonts w:ascii="Times New Roman" w:hAnsi="Times New Roman" w:cs="Times New Roman"/>
          <w:sz w:val="28"/>
          <w:szCs w:val="28"/>
        </w:rPr>
        <w:t xml:space="preserve"> кошки пять котят.</w:t>
      </w:r>
    </w:p>
    <w:p w14:paraId="7F1C5E81"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к-х</w:t>
      </w:r>
      <w:r w:rsidRPr="00E367CB">
        <w:rPr>
          <w:rFonts w:ascii="Times New Roman" w:hAnsi="Times New Roman" w:cs="Times New Roman"/>
          <w:sz w:val="28"/>
          <w:szCs w:val="28"/>
        </w:rPr>
        <w:tab/>
        <w:t>Ах</w:t>
      </w:r>
      <w:proofErr w:type="gramEnd"/>
      <w:r w:rsidRPr="00E367CB">
        <w:rPr>
          <w:rFonts w:ascii="Times New Roman" w:hAnsi="Times New Roman" w:cs="Times New Roman"/>
          <w:sz w:val="28"/>
          <w:szCs w:val="28"/>
        </w:rPr>
        <w:t>, кот! Ух, кот! Ох, кот!</w:t>
      </w:r>
    </w:p>
    <w:p w14:paraId="7E62821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я - ю</w:t>
      </w:r>
      <w:r w:rsidRPr="00E367CB">
        <w:rPr>
          <w:rFonts w:ascii="Times New Roman" w:hAnsi="Times New Roman" w:cs="Times New Roman"/>
          <w:sz w:val="28"/>
          <w:szCs w:val="28"/>
        </w:rPr>
        <w:tab/>
        <w:t>Майя и Юля поют.</w:t>
      </w:r>
    </w:p>
    <w:p w14:paraId="242640C5"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A8F7BE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Коза - коса; удочка - уточка; бочка - дочка; мышка - мишка; крышка - крыса;</w:t>
      </w:r>
    </w:p>
    <w:p w14:paraId="1D90A7C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мишка - миска...</w:t>
      </w:r>
    </w:p>
    <w:p w14:paraId="51806D5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 каких словах есть звук (на </w:t>
      </w:r>
      <w:proofErr w:type="gramStart"/>
      <w:r w:rsidRPr="00E367CB">
        <w:rPr>
          <w:rFonts w:ascii="Times New Roman" w:hAnsi="Times New Roman" w:cs="Times New Roman"/>
          <w:sz w:val="28"/>
          <w:szCs w:val="28"/>
        </w:rPr>
        <w:t>слух)...</w:t>
      </w:r>
      <w:proofErr w:type="gramEnd"/>
    </w:p>
    <w:p w14:paraId="46F0188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w:t>
      </w:r>
    </w:p>
    <w:p w14:paraId="03E985B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рот, арбуз, лапа, кот, барабан;</w:t>
      </w:r>
    </w:p>
    <w:p w14:paraId="30BB06A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w:t>
      </w:r>
    </w:p>
    <w:p w14:paraId="11FA503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шалаш, машина, самолет, собака, кошка.</w:t>
      </w:r>
    </w:p>
    <w:p w14:paraId="4AE32B6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Определи место звука "ш " в словах, шум, шалаш, кошка, карандаш, мышь, мышка</w:t>
      </w:r>
    </w:p>
    <w:p w14:paraId="080448A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4.2.  </w:t>
      </w:r>
      <w:proofErr w:type="gramStart"/>
      <w:r w:rsidRPr="00E367CB">
        <w:rPr>
          <w:rFonts w:ascii="Times New Roman" w:hAnsi="Times New Roman" w:cs="Times New Roman"/>
          <w:sz w:val="28"/>
          <w:szCs w:val="28"/>
        </w:rPr>
        <w:t>Повтори  слоги</w:t>
      </w:r>
      <w:proofErr w:type="gramEnd"/>
      <w:r w:rsidRPr="00E367CB">
        <w:rPr>
          <w:rFonts w:ascii="Times New Roman" w:hAnsi="Times New Roman" w:cs="Times New Roman"/>
          <w:sz w:val="28"/>
          <w:szCs w:val="28"/>
        </w:rPr>
        <w:t xml:space="preserve"> и слова (с запоминанием звуковых рядов): </w:t>
      </w:r>
      <w:proofErr w:type="spellStart"/>
      <w:r w:rsidRPr="00E367CB">
        <w:rPr>
          <w:rFonts w:ascii="Times New Roman" w:hAnsi="Times New Roman" w:cs="Times New Roman"/>
          <w:sz w:val="28"/>
          <w:szCs w:val="28"/>
        </w:rPr>
        <w:t>ма-мо-му</w:t>
      </w:r>
      <w:proofErr w:type="spellEnd"/>
      <w:r w:rsidRPr="00E367CB">
        <w:rPr>
          <w:rFonts w:ascii="Times New Roman" w:hAnsi="Times New Roman" w:cs="Times New Roman"/>
          <w:sz w:val="28"/>
          <w:szCs w:val="28"/>
        </w:rPr>
        <w:t>, ка-</w:t>
      </w:r>
      <w:proofErr w:type="spellStart"/>
      <w:r w:rsidRPr="00E367CB">
        <w:rPr>
          <w:rFonts w:ascii="Times New Roman" w:hAnsi="Times New Roman" w:cs="Times New Roman"/>
          <w:sz w:val="28"/>
          <w:szCs w:val="28"/>
        </w:rPr>
        <w:t>ва</w:t>
      </w:r>
      <w:proofErr w:type="spellEnd"/>
      <w:r w:rsidRPr="00E367CB">
        <w:rPr>
          <w:rFonts w:ascii="Times New Roman" w:hAnsi="Times New Roman" w:cs="Times New Roman"/>
          <w:sz w:val="28"/>
          <w:szCs w:val="28"/>
        </w:rPr>
        <w:t>-та. па-ха-ла, ка-га-ка;</w:t>
      </w:r>
    </w:p>
    <w:p w14:paraId="2764511D"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са-ша</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ша-са</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са-ша-са</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ра</w:t>
      </w:r>
      <w:proofErr w:type="spellEnd"/>
      <w:r w:rsidRPr="00E367CB">
        <w:rPr>
          <w:rFonts w:ascii="Times New Roman" w:hAnsi="Times New Roman" w:cs="Times New Roman"/>
          <w:sz w:val="28"/>
          <w:szCs w:val="28"/>
        </w:rPr>
        <w:t>-ла-</w:t>
      </w:r>
      <w:proofErr w:type="spellStart"/>
      <w:r w:rsidRPr="00E367CB">
        <w:rPr>
          <w:rFonts w:ascii="Times New Roman" w:hAnsi="Times New Roman" w:cs="Times New Roman"/>
          <w:sz w:val="28"/>
          <w:szCs w:val="28"/>
        </w:rPr>
        <w:t>ра</w:t>
      </w:r>
      <w:proofErr w:type="spellEnd"/>
      <w:r w:rsidRPr="00E367CB">
        <w:rPr>
          <w:rFonts w:ascii="Times New Roman" w:hAnsi="Times New Roman" w:cs="Times New Roman"/>
          <w:sz w:val="28"/>
          <w:szCs w:val="28"/>
        </w:rPr>
        <w:t>, за-</w:t>
      </w:r>
      <w:proofErr w:type="spellStart"/>
      <w:r w:rsidRPr="00E367CB">
        <w:rPr>
          <w:rFonts w:ascii="Times New Roman" w:hAnsi="Times New Roman" w:cs="Times New Roman"/>
          <w:sz w:val="28"/>
          <w:szCs w:val="28"/>
        </w:rPr>
        <w:t>са</w:t>
      </w:r>
      <w:proofErr w:type="spellEnd"/>
      <w:r w:rsidRPr="00E367CB">
        <w:rPr>
          <w:rFonts w:ascii="Times New Roman" w:hAnsi="Times New Roman" w:cs="Times New Roman"/>
          <w:sz w:val="28"/>
          <w:szCs w:val="28"/>
        </w:rPr>
        <w:t>, за-за-</w:t>
      </w:r>
      <w:proofErr w:type="spellStart"/>
      <w:r w:rsidRPr="00E367CB">
        <w:rPr>
          <w:rFonts w:ascii="Times New Roman" w:hAnsi="Times New Roman" w:cs="Times New Roman"/>
          <w:sz w:val="28"/>
          <w:szCs w:val="28"/>
        </w:rPr>
        <w:t>са</w:t>
      </w:r>
      <w:proofErr w:type="spellEnd"/>
      <w:r w:rsidRPr="00E367CB">
        <w:rPr>
          <w:rFonts w:ascii="Times New Roman" w:hAnsi="Times New Roman" w:cs="Times New Roman"/>
          <w:sz w:val="28"/>
          <w:szCs w:val="28"/>
        </w:rPr>
        <w:t xml:space="preserve">, па-ба-па, </w:t>
      </w:r>
      <w:proofErr w:type="spellStart"/>
      <w:r w:rsidRPr="00E367CB">
        <w:rPr>
          <w:rFonts w:ascii="Times New Roman" w:hAnsi="Times New Roman" w:cs="Times New Roman"/>
          <w:sz w:val="28"/>
          <w:szCs w:val="28"/>
        </w:rPr>
        <w:t>ша-жа-ша</w:t>
      </w:r>
      <w:proofErr w:type="spellEnd"/>
      <w:r w:rsidRPr="00E367CB">
        <w:rPr>
          <w:rFonts w:ascii="Times New Roman" w:hAnsi="Times New Roman" w:cs="Times New Roman"/>
          <w:sz w:val="28"/>
          <w:szCs w:val="28"/>
        </w:rPr>
        <w:t>, аль-ал-ал, ар-</w:t>
      </w:r>
      <w:proofErr w:type="spellStart"/>
      <w:r w:rsidRPr="00E367CB">
        <w:rPr>
          <w:rFonts w:ascii="Times New Roman" w:hAnsi="Times New Roman" w:cs="Times New Roman"/>
          <w:sz w:val="28"/>
          <w:szCs w:val="28"/>
        </w:rPr>
        <w:t>арь</w:t>
      </w:r>
      <w:proofErr w:type="spellEnd"/>
      <w:r w:rsidRPr="00E367CB">
        <w:rPr>
          <w:rFonts w:ascii="Times New Roman" w:hAnsi="Times New Roman" w:cs="Times New Roman"/>
          <w:sz w:val="28"/>
          <w:szCs w:val="28"/>
        </w:rPr>
        <w:t>-</w:t>
      </w:r>
    </w:p>
    <w:p w14:paraId="4E88979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ар, </w:t>
      </w:r>
      <w:proofErr w:type="spellStart"/>
      <w:r w:rsidRPr="00E367CB">
        <w:rPr>
          <w:rFonts w:ascii="Times New Roman" w:hAnsi="Times New Roman" w:cs="Times New Roman"/>
          <w:sz w:val="28"/>
          <w:szCs w:val="28"/>
        </w:rPr>
        <w:t>ат-ать-ат</w:t>
      </w:r>
      <w:proofErr w:type="spellEnd"/>
      <w:r w:rsidRPr="00E367CB">
        <w:rPr>
          <w:rFonts w:ascii="Times New Roman" w:hAnsi="Times New Roman" w:cs="Times New Roman"/>
          <w:sz w:val="28"/>
          <w:szCs w:val="28"/>
        </w:rPr>
        <w:t>, сок-цок-сук, куст-густ-куст, бусы-бутсы-бусы,</w:t>
      </w:r>
    </w:p>
    <w:p w14:paraId="692C04F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влага-фляга-влага; Марина-машина-Марина, пор-</w:t>
      </w:r>
      <w:proofErr w:type="spellStart"/>
      <w:r w:rsidRPr="00E367CB">
        <w:rPr>
          <w:rFonts w:ascii="Times New Roman" w:hAnsi="Times New Roman" w:cs="Times New Roman"/>
          <w:sz w:val="28"/>
          <w:szCs w:val="28"/>
        </w:rPr>
        <w:t>порь</w:t>
      </w:r>
      <w:proofErr w:type="spellEnd"/>
      <w:r w:rsidRPr="00E367CB">
        <w:rPr>
          <w:rFonts w:ascii="Times New Roman" w:hAnsi="Times New Roman" w:cs="Times New Roman"/>
          <w:sz w:val="28"/>
          <w:szCs w:val="28"/>
        </w:rPr>
        <w:t>-пор, коза-коса-коза...</w:t>
      </w:r>
    </w:p>
    <w:p w14:paraId="58C88A9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Из яйца, наконец, появился птенец.</w:t>
      </w:r>
    </w:p>
    <w:p w14:paraId="207AC36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Над сосной летит синица, под сосной сидит лисица.</w:t>
      </w:r>
    </w:p>
    <w:p w14:paraId="20A68DB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4.3.  Какое слово состоит:</w:t>
      </w:r>
    </w:p>
    <w:p w14:paraId="3096D29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из звуков "к", "т", "о" (устно</w:t>
      </w:r>
      <w:proofErr w:type="gramStart"/>
      <w:r w:rsidRPr="00E367CB">
        <w:rPr>
          <w:rFonts w:ascii="Times New Roman" w:hAnsi="Times New Roman" w:cs="Times New Roman"/>
          <w:sz w:val="28"/>
          <w:szCs w:val="28"/>
        </w:rPr>
        <w:t>) ;</w:t>
      </w:r>
      <w:proofErr w:type="gramEnd"/>
    </w:p>
    <w:p w14:paraId="251A888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из букв "к", "т", "о"(по разрезной азбуке);</w:t>
      </w:r>
    </w:p>
    <w:p w14:paraId="05F5A04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из звуков "т", "о", "к"(устно);</w:t>
      </w:r>
    </w:p>
    <w:p w14:paraId="3B12A4D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из букв     "т". "о", "к</w:t>
      </w:r>
      <w:proofErr w:type="gramStart"/>
      <w:r w:rsidRPr="00E367CB">
        <w:rPr>
          <w:rFonts w:ascii="Times New Roman" w:hAnsi="Times New Roman" w:cs="Times New Roman"/>
          <w:sz w:val="28"/>
          <w:szCs w:val="28"/>
        </w:rPr>
        <w:t>"( по</w:t>
      </w:r>
      <w:proofErr w:type="gramEnd"/>
      <w:r w:rsidRPr="00E367CB">
        <w:rPr>
          <w:rFonts w:ascii="Times New Roman" w:hAnsi="Times New Roman" w:cs="Times New Roman"/>
          <w:sz w:val="28"/>
          <w:szCs w:val="28"/>
        </w:rPr>
        <w:t xml:space="preserve"> разрезной азбуке).</w:t>
      </w:r>
    </w:p>
    <w:p w14:paraId="554A151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Какого звука не хватает к звукам "к", "о", чтобы получить слово "кот</w:t>
      </w:r>
      <w:proofErr w:type="gramStart"/>
      <w:r w:rsidRPr="00E367CB">
        <w:rPr>
          <w:rFonts w:ascii="Times New Roman" w:hAnsi="Times New Roman" w:cs="Times New Roman"/>
          <w:sz w:val="28"/>
          <w:szCs w:val="28"/>
        </w:rPr>
        <w:t>" ?</w:t>
      </w:r>
      <w:proofErr w:type="gramEnd"/>
    </w:p>
    <w:p w14:paraId="1618A09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4.4. Обследование </w:t>
      </w:r>
      <w:proofErr w:type="spellStart"/>
      <w:r w:rsidRPr="00E367CB">
        <w:rPr>
          <w:rFonts w:ascii="Times New Roman" w:hAnsi="Times New Roman" w:cs="Times New Roman"/>
          <w:sz w:val="28"/>
          <w:szCs w:val="28"/>
        </w:rPr>
        <w:t>слухо</w:t>
      </w:r>
      <w:proofErr w:type="spellEnd"/>
      <w:r w:rsidRPr="00E367CB">
        <w:rPr>
          <w:rFonts w:ascii="Times New Roman" w:hAnsi="Times New Roman" w:cs="Times New Roman"/>
          <w:sz w:val="28"/>
          <w:szCs w:val="28"/>
        </w:rPr>
        <w:t>-моторных координации. Задания:</w:t>
      </w:r>
    </w:p>
    <w:p w14:paraId="49D4F33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Повторить ритм ударов (вне поля зрения ученика).</w:t>
      </w:r>
    </w:p>
    <w:p w14:paraId="0983F162"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5CFF30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5.Связная речь.</w:t>
      </w:r>
    </w:p>
    <w:p w14:paraId="35AA1BE5"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5.1  Составление</w:t>
      </w:r>
      <w:proofErr w:type="gramEnd"/>
      <w:r w:rsidRPr="00E367CB">
        <w:rPr>
          <w:rFonts w:ascii="Times New Roman" w:hAnsi="Times New Roman" w:cs="Times New Roman"/>
          <w:sz w:val="28"/>
          <w:szCs w:val="28"/>
        </w:rPr>
        <w:t xml:space="preserve"> рассказа по сюжетной картинке;</w:t>
      </w:r>
    </w:p>
    <w:p w14:paraId="59FCF25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5.2 Пересказ услышанного текста;</w:t>
      </w:r>
    </w:p>
    <w:p w14:paraId="57E8C3E6"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5.3  Составление</w:t>
      </w:r>
      <w:proofErr w:type="gramEnd"/>
      <w:r w:rsidRPr="00E367CB">
        <w:rPr>
          <w:rFonts w:ascii="Times New Roman" w:hAnsi="Times New Roman" w:cs="Times New Roman"/>
          <w:sz w:val="28"/>
          <w:szCs w:val="28"/>
        </w:rPr>
        <w:t xml:space="preserve"> рассказа по серии картинок ( из п.4);</w:t>
      </w:r>
    </w:p>
    <w:p w14:paraId="17B02A6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5.4 Составление рассказа на заданную тему.</w:t>
      </w:r>
    </w:p>
    <w:p w14:paraId="5C5818DF"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ABF003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 Понимание речи.</w:t>
      </w:r>
    </w:p>
    <w:p w14:paraId="4C78630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6.1 Ориентировка на теле и в пространстве</w:t>
      </w:r>
    </w:p>
    <w:p w14:paraId="417CA31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Дотронься правой рукой до левого колена. Что на лице </w:t>
      </w:r>
      <w:proofErr w:type="gramStart"/>
      <w:r w:rsidRPr="00E367CB">
        <w:rPr>
          <w:rFonts w:ascii="Times New Roman" w:hAnsi="Times New Roman" w:cs="Times New Roman"/>
          <w:sz w:val="28"/>
          <w:szCs w:val="28"/>
        </w:rPr>
        <w:t>выше  носа</w:t>
      </w:r>
      <w:proofErr w:type="gramEnd"/>
      <w:r w:rsidRPr="00E367CB">
        <w:rPr>
          <w:rFonts w:ascii="Times New Roman" w:hAnsi="Times New Roman" w:cs="Times New Roman"/>
          <w:sz w:val="28"/>
          <w:szCs w:val="28"/>
        </w:rPr>
        <w:t>? (глаза, брови, лоб,</w:t>
      </w:r>
    </w:p>
    <w:p w14:paraId="658A94F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волосы). Что между глазами и волосами? (брови, лоб).</w:t>
      </w:r>
    </w:p>
    <w:p w14:paraId="10824E48"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6.2  Часть</w:t>
      </w:r>
      <w:proofErr w:type="gramEnd"/>
      <w:r w:rsidRPr="00E367CB">
        <w:rPr>
          <w:rFonts w:ascii="Times New Roman" w:hAnsi="Times New Roman" w:cs="Times New Roman"/>
          <w:sz w:val="28"/>
          <w:szCs w:val="28"/>
        </w:rPr>
        <w:t xml:space="preserve"> и целое</w:t>
      </w:r>
    </w:p>
    <w:p w14:paraId="7201E59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У ручки пишет перо, а у </w:t>
      </w:r>
      <w:proofErr w:type="gramStart"/>
      <w:r w:rsidRPr="00E367CB">
        <w:rPr>
          <w:rFonts w:ascii="Times New Roman" w:hAnsi="Times New Roman" w:cs="Times New Roman"/>
          <w:sz w:val="28"/>
          <w:szCs w:val="28"/>
        </w:rPr>
        <w:t>карандаша ?</w:t>
      </w:r>
      <w:proofErr w:type="gramEnd"/>
      <w:r w:rsidRPr="00E367CB">
        <w:rPr>
          <w:rFonts w:ascii="Times New Roman" w:hAnsi="Times New Roman" w:cs="Times New Roman"/>
          <w:sz w:val="28"/>
          <w:szCs w:val="28"/>
        </w:rPr>
        <w:t xml:space="preserve"> (грифель) </w:t>
      </w:r>
      <w:proofErr w:type="spellStart"/>
      <w:r w:rsidRPr="00E367CB">
        <w:rPr>
          <w:rFonts w:ascii="Times New Roman" w:hAnsi="Times New Roman" w:cs="Times New Roman"/>
          <w:sz w:val="28"/>
          <w:szCs w:val="28"/>
        </w:rPr>
        <w:t>и.т.д</w:t>
      </w:r>
      <w:proofErr w:type="spellEnd"/>
      <w:r w:rsidRPr="00E367CB">
        <w:rPr>
          <w:rFonts w:ascii="Times New Roman" w:hAnsi="Times New Roman" w:cs="Times New Roman"/>
          <w:sz w:val="28"/>
          <w:szCs w:val="28"/>
        </w:rPr>
        <w:t>.</w:t>
      </w:r>
    </w:p>
    <w:p w14:paraId="4DD2A07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6.3 Точное значение слов</w:t>
      </w:r>
    </w:p>
    <w:p w14:paraId="246396F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Покажи, где коричневый цвет, а где кремовый.</w:t>
      </w:r>
    </w:p>
    <w:p w14:paraId="1BA3DE2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Где графин, а где кувшин.</w:t>
      </w:r>
    </w:p>
    <w:p w14:paraId="788F004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Где старый, а где пожилой человек.</w:t>
      </w:r>
    </w:p>
    <w:p w14:paraId="210B33E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Где ползет, а где сползает.</w:t>
      </w:r>
    </w:p>
    <w:p w14:paraId="45D426E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6.4 Понимание многоступенчатой конструкции</w:t>
      </w:r>
    </w:p>
    <w:p w14:paraId="76E42B0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Возьми на средней полке толстую книгу и два разных карандаша. Положи книгу на стол, а </w:t>
      </w:r>
      <w:proofErr w:type="gramStart"/>
      <w:r w:rsidRPr="00E367CB">
        <w:rPr>
          <w:rFonts w:ascii="Times New Roman" w:hAnsi="Times New Roman" w:cs="Times New Roman"/>
          <w:sz w:val="28"/>
          <w:szCs w:val="28"/>
        </w:rPr>
        <w:t>ка-</w:t>
      </w:r>
      <w:proofErr w:type="spellStart"/>
      <w:r w:rsidRPr="00E367CB">
        <w:rPr>
          <w:rFonts w:ascii="Times New Roman" w:hAnsi="Times New Roman" w:cs="Times New Roman"/>
          <w:sz w:val="28"/>
          <w:szCs w:val="28"/>
        </w:rPr>
        <w:t>рандаши</w:t>
      </w:r>
      <w:proofErr w:type="spellEnd"/>
      <w:proofErr w:type="gramEnd"/>
      <w:r w:rsidRPr="00E367CB">
        <w:rPr>
          <w:rFonts w:ascii="Times New Roman" w:hAnsi="Times New Roman" w:cs="Times New Roman"/>
          <w:sz w:val="28"/>
          <w:szCs w:val="28"/>
        </w:rPr>
        <w:t xml:space="preserve"> над ней.</w:t>
      </w:r>
    </w:p>
    <w:p w14:paraId="2A547D1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6.5 Понимание объектно-субъектных отношений Колю встретил Вова. Кто пришел?</w:t>
      </w:r>
    </w:p>
    <w:p w14:paraId="064FE6C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Катю нарисовала Даша. Кто на рисунке?</w:t>
      </w:r>
    </w:p>
    <w:p w14:paraId="4255FB3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6.6 Понимание логико-грамматических связей Коля ниже Пети. Кто выше?</w:t>
      </w:r>
    </w:p>
    <w:p w14:paraId="77938EB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Заяц бежит быстрее, чем лиса, а лиса быстрее, чем мышка. Кто самый быстрый? А кто бежит медленнее всех?</w:t>
      </w:r>
    </w:p>
    <w:p w14:paraId="72D83BC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6.7 Понимание причинно-следственных, временных и пространственных </w:t>
      </w:r>
      <w:proofErr w:type="gramStart"/>
      <w:r w:rsidRPr="00E367CB">
        <w:rPr>
          <w:rFonts w:ascii="Times New Roman" w:hAnsi="Times New Roman" w:cs="Times New Roman"/>
          <w:sz w:val="28"/>
          <w:szCs w:val="28"/>
        </w:rPr>
        <w:t>отношений Прежде</w:t>
      </w:r>
      <w:proofErr w:type="gramEnd"/>
      <w:r w:rsidRPr="00E367CB">
        <w:rPr>
          <w:rFonts w:ascii="Times New Roman" w:hAnsi="Times New Roman" w:cs="Times New Roman"/>
          <w:sz w:val="28"/>
          <w:szCs w:val="28"/>
        </w:rPr>
        <w:t xml:space="preserve"> чем посмотреть мультфильмы, Ваня сделал уроки. Что Ваня сделал раньше. Какое предложение правильное:</w:t>
      </w:r>
    </w:p>
    <w:p w14:paraId="6C7B48F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Наташа испачкала платье, потому что скамейка грязная. Скамейка грязная, потому что Наташа испачкала платье. В каком случае каждое из этих предложений может быть правильным.</w:t>
      </w:r>
    </w:p>
    <w:p w14:paraId="50AA302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Что бывает между осенью и весной?</w:t>
      </w:r>
    </w:p>
    <w:p w14:paraId="2C06F41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А между весной и осенью?  Одинаковы ли эти вопросы?</w:t>
      </w:r>
    </w:p>
    <w:p w14:paraId="21CF8DC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Вертолет летит над облаками. Что под вертолетом?</w:t>
      </w:r>
    </w:p>
    <w:p w14:paraId="327E8FD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6.8 Понимание грамматических форм</w:t>
      </w:r>
    </w:p>
    <w:p w14:paraId="3C61EE3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Покажи красным карандашом синий карандаш, синим карандашом - красный карандаш.</w:t>
      </w:r>
    </w:p>
    <w:p w14:paraId="13FBD6FF"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F73BE8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1.Обследование чтения.</w:t>
      </w:r>
    </w:p>
    <w:p w14:paraId="5660AB8A"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1.1  Чтение</w:t>
      </w:r>
      <w:proofErr w:type="gramEnd"/>
      <w:r w:rsidRPr="00E367CB">
        <w:rPr>
          <w:rFonts w:ascii="Times New Roman" w:hAnsi="Times New Roman" w:cs="Times New Roman"/>
          <w:sz w:val="28"/>
          <w:szCs w:val="28"/>
        </w:rPr>
        <w:t xml:space="preserve"> текста ( не из Букваря).</w:t>
      </w:r>
    </w:p>
    <w:p w14:paraId="55A1A1F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1.2 Анализ техники чтения </w:t>
      </w:r>
      <w:proofErr w:type="gramStart"/>
      <w:r w:rsidRPr="00E367CB">
        <w:rPr>
          <w:rFonts w:ascii="Times New Roman" w:hAnsi="Times New Roman" w:cs="Times New Roman"/>
          <w:sz w:val="28"/>
          <w:szCs w:val="28"/>
        </w:rPr>
        <w:t>( побуквенное</w:t>
      </w:r>
      <w:proofErr w:type="gram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послоговое</w:t>
      </w:r>
      <w:proofErr w:type="spellEnd"/>
      <w:r w:rsidRPr="00E367CB">
        <w:rPr>
          <w:rFonts w:ascii="Times New Roman" w:hAnsi="Times New Roman" w:cs="Times New Roman"/>
          <w:sz w:val="28"/>
          <w:szCs w:val="28"/>
        </w:rPr>
        <w:t>, слитное, беглое, с ошибками)</w:t>
      </w:r>
    </w:p>
    <w:p w14:paraId="34CED8CB"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1.3  Ответы</w:t>
      </w:r>
      <w:proofErr w:type="gramEnd"/>
      <w:r w:rsidRPr="00E367CB">
        <w:rPr>
          <w:rFonts w:ascii="Times New Roman" w:hAnsi="Times New Roman" w:cs="Times New Roman"/>
          <w:sz w:val="28"/>
          <w:szCs w:val="28"/>
        </w:rPr>
        <w:t xml:space="preserve"> на вопросы по содержанию текста.</w:t>
      </w:r>
    </w:p>
    <w:p w14:paraId="7E5FC4B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1.4 Пересказ прочитанного.</w:t>
      </w:r>
    </w:p>
    <w:p w14:paraId="3B0A08E1"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B03715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Обследование письма. *</w:t>
      </w:r>
    </w:p>
    <w:p w14:paraId="1E1FC2A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2.</w:t>
      </w:r>
      <w:proofErr w:type="gramStart"/>
      <w:r w:rsidRPr="00E367CB">
        <w:rPr>
          <w:rFonts w:ascii="Times New Roman" w:hAnsi="Times New Roman" w:cs="Times New Roman"/>
          <w:sz w:val="28"/>
          <w:szCs w:val="28"/>
        </w:rPr>
        <w:t>1.Буквы</w:t>
      </w:r>
      <w:proofErr w:type="gramEnd"/>
      <w:r w:rsidRPr="00E367CB">
        <w:rPr>
          <w:rFonts w:ascii="Times New Roman" w:hAnsi="Times New Roman" w:cs="Times New Roman"/>
          <w:sz w:val="28"/>
          <w:szCs w:val="28"/>
        </w:rPr>
        <w:t xml:space="preserve"> под диктовку. Задание:</w:t>
      </w:r>
    </w:p>
    <w:p w14:paraId="437BC61B"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пиштмщзцегдбэфйчеывжъх</w:t>
      </w:r>
      <w:proofErr w:type="spellEnd"/>
      <w:r w:rsidRPr="00E367CB">
        <w:rPr>
          <w:rFonts w:ascii="Times New Roman" w:hAnsi="Times New Roman" w:cs="Times New Roman"/>
          <w:sz w:val="28"/>
          <w:szCs w:val="28"/>
        </w:rPr>
        <w:t>- строчные ГЗД Р Н КЧУЕТЦПЛ В М Ф Е Ж Щ - заглавные</w:t>
      </w:r>
    </w:p>
    <w:p w14:paraId="7E6BC52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2.2. Слоги под диктовку. Задание:</w:t>
      </w:r>
    </w:p>
    <w:p w14:paraId="077891F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ас </w:t>
      </w:r>
      <w:proofErr w:type="spellStart"/>
      <w:r w:rsidRPr="00E367CB">
        <w:rPr>
          <w:rFonts w:ascii="Times New Roman" w:hAnsi="Times New Roman" w:cs="Times New Roman"/>
          <w:sz w:val="28"/>
          <w:szCs w:val="28"/>
        </w:rPr>
        <w:t>мо</w:t>
      </w:r>
      <w:proofErr w:type="spellEnd"/>
      <w:r w:rsidRPr="00E367CB">
        <w:rPr>
          <w:rFonts w:ascii="Times New Roman" w:hAnsi="Times New Roman" w:cs="Times New Roman"/>
          <w:sz w:val="28"/>
          <w:szCs w:val="28"/>
        </w:rPr>
        <w:t xml:space="preserve"> осе </w:t>
      </w:r>
      <w:proofErr w:type="spellStart"/>
      <w:r w:rsidRPr="00E367CB">
        <w:rPr>
          <w:rFonts w:ascii="Times New Roman" w:hAnsi="Times New Roman" w:cs="Times New Roman"/>
          <w:sz w:val="28"/>
          <w:szCs w:val="28"/>
        </w:rPr>
        <w:t>лы</w:t>
      </w:r>
      <w:proofErr w:type="spellEnd"/>
      <w:r w:rsidRPr="00E367CB">
        <w:rPr>
          <w:rFonts w:ascii="Times New Roman" w:hAnsi="Times New Roman" w:cs="Times New Roman"/>
          <w:sz w:val="28"/>
          <w:szCs w:val="28"/>
        </w:rPr>
        <w:t xml:space="preserve"> ри </w:t>
      </w:r>
      <w:proofErr w:type="spellStart"/>
      <w:r w:rsidRPr="00E367CB">
        <w:rPr>
          <w:rFonts w:ascii="Times New Roman" w:hAnsi="Times New Roman" w:cs="Times New Roman"/>
          <w:sz w:val="28"/>
          <w:szCs w:val="28"/>
        </w:rPr>
        <w:t>ам</w:t>
      </w:r>
      <w:proofErr w:type="spellEnd"/>
      <w:r w:rsidRPr="00E367CB">
        <w:rPr>
          <w:rFonts w:ascii="Times New Roman" w:hAnsi="Times New Roman" w:cs="Times New Roman"/>
          <w:sz w:val="28"/>
          <w:szCs w:val="28"/>
        </w:rPr>
        <w:t xml:space="preserve"> яр </w:t>
      </w:r>
      <w:proofErr w:type="spellStart"/>
      <w:r w:rsidRPr="00E367CB">
        <w:rPr>
          <w:rFonts w:ascii="Times New Roman" w:hAnsi="Times New Roman" w:cs="Times New Roman"/>
          <w:sz w:val="28"/>
          <w:szCs w:val="28"/>
        </w:rPr>
        <w:t>мя</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жу</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шо</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чи</w:t>
      </w:r>
      <w:proofErr w:type="spellEnd"/>
      <w:r w:rsidRPr="00E367CB">
        <w:rPr>
          <w:rFonts w:ascii="Times New Roman" w:hAnsi="Times New Roman" w:cs="Times New Roman"/>
          <w:sz w:val="28"/>
          <w:szCs w:val="28"/>
        </w:rPr>
        <w:t xml:space="preserve"> аи </w:t>
      </w:r>
      <w:proofErr w:type="spellStart"/>
      <w:r w:rsidRPr="00E367CB">
        <w:rPr>
          <w:rFonts w:ascii="Times New Roman" w:hAnsi="Times New Roman" w:cs="Times New Roman"/>
          <w:sz w:val="28"/>
          <w:szCs w:val="28"/>
        </w:rPr>
        <w:t>боло</w:t>
      </w:r>
      <w:proofErr w:type="spellEnd"/>
      <w:r w:rsidRPr="00E367CB">
        <w:rPr>
          <w:rFonts w:ascii="Times New Roman" w:hAnsi="Times New Roman" w:cs="Times New Roman"/>
          <w:sz w:val="28"/>
          <w:szCs w:val="28"/>
        </w:rPr>
        <w:t xml:space="preserve"> доту </w:t>
      </w:r>
      <w:proofErr w:type="spellStart"/>
      <w:r w:rsidRPr="00E367CB">
        <w:rPr>
          <w:rFonts w:ascii="Times New Roman" w:hAnsi="Times New Roman" w:cs="Times New Roman"/>
          <w:sz w:val="28"/>
          <w:szCs w:val="28"/>
        </w:rPr>
        <w:t>лери</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гиази</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жне</w:t>
      </w:r>
      <w:proofErr w:type="spellEnd"/>
      <w:r w:rsidRPr="00E367CB">
        <w:rPr>
          <w:rFonts w:ascii="Times New Roman" w:hAnsi="Times New Roman" w:cs="Times New Roman"/>
          <w:sz w:val="28"/>
          <w:szCs w:val="28"/>
        </w:rPr>
        <w:t xml:space="preserve"> ату </w:t>
      </w:r>
      <w:proofErr w:type="spellStart"/>
      <w:r w:rsidRPr="00E367CB">
        <w:rPr>
          <w:rFonts w:ascii="Times New Roman" w:hAnsi="Times New Roman" w:cs="Times New Roman"/>
          <w:sz w:val="28"/>
          <w:szCs w:val="28"/>
        </w:rPr>
        <w:t>ащу</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зню</w:t>
      </w:r>
      <w:proofErr w:type="spellEnd"/>
      <w:r w:rsidRPr="00E367CB">
        <w:rPr>
          <w:rFonts w:ascii="Times New Roman" w:hAnsi="Times New Roman" w:cs="Times New Roman"/>
          <w:sz w:val="28"/>
          <w:szCs w:val="28"/>
        </w:rPr>
        <w:t xml:space="preserve"> лох кар </w:t>
      </w:r>
      <w:proofErr w:type="spellStart"/>
      <w:r w:rsidRPr="00E367CB">
        <w:rPr>
          <w:rFonts w:ascii="Times New Roman" w:hAnsi="Times New Roman" w:cs="Times New Roman"/>
          <w:sz w:val="28"/>
          <w:szCs w:val="28"/>
        </w:rPr>
        <w:t>аст</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глу</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арк</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слин</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кра</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гро</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астка</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глор</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ижбо</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щац</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вздо</w:t>
      </w:r>
      <w:proofErr w:type="spellEnd"/>
      <w:r w:rsidRPr="00E367CB">
        <w:rPr>
          <w:rFonts w:ascii="Times New Roman" w:hAnsi="Times New Roman" w:cs="Times New Roman"/>
          <w:sz w:val="28"/>
          <w:szCs w:val="28"/>
        </w:rPr>
        <w:t xml:space="preserve"> чит </w:t>
      </w:r>
      <w:proofErr w:type="spellStart"/>
      <w:r w:rsidRPr="00E367CB">
        <w:rPr>
          <w:rFonts w:ascii="Times New Roman" w:hAnsi="Times New Roman" w:cs="Times New Roman"/>
          <w:sz w:val="28"/>
          <w:szCs w:val="28"/>
        </w:rPr>
        <w:t>шус</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хвы</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айка</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жос</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крет</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воч</w:t>
      </w:r>
      <w:proofErr w:type="spellEnd"/>
      <w:r w:rsidRPr="00E367CB">
        <w:rPr>
          <w:rFonts w:ascii="Times New Roman" w:hAnsi="Times New Roman" w:cs="Times New Roman"/>
          <w:sz w:val="28"/>
          <w:szCs w:val="28"/>
        </w:rPr>
        <w:t>...</w:t>
      </w:r>
    </w:p>
    <w:p w14:paraId="3783736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2.3. Слова под диктовку.</w:t>
      </w:r>
    </w:p>
    <w:p w14:paraId="48EE769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Задание:</w:t>
      </w:r>
    </w:p>
    <w:p w14:paraId="7F47EEE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ключ, щука, грач, природа, круги, улица, утки, сильный, старушка, аист, шарф, убрал, заснуть, </w:t>
      </w:r>
      <w:proofErr w:type="gramStart"/>
      <w:r w:rsidRPr="00E367CB">
        <w:rPr>
          <w:rFonts w:ascii="Times New Roman" w:hAnsi="Times New Roman" w:cs="Times New Roman"/>
          <w:sz w:val="28"/>
          <w:szCs w:val="28"/>
        </w:rPr>
        <w:t xml:space="preserve">насмешка,   </w:t>
      </w:r>
      <w:proofErr w:type="gramEnd"/>
      <w:r w:rsidRPr="00E367CB">
        <w:rPr>
          <w:rFonts w:ascii="Times New Roman" w:hAnsi="Times New Roman" w:cs="Times New Roman"/>
          <w:sz w:val="28"/>
          <w:szCs w:val="28"/>
        </w:rPr>
        <w:t>крыльцо, чтение...</w:t>
      </w:r>
    </w:p>
    <w:p w14:paraId="05A4ACF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2.4. Фразы под диктовку. Задание:</w:t>
      </w:r>
    </w:p>
    <w:p w14:paraId="198B8D2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У елки пушистый зайчик (с одного </w:t>
      </w:r>
      <w:proofErr w:type="gramStart"/>
      <w:r w:rsidRPr="00E367CB">
        <w:rPr>
          <w:rFonts w:ascii="Times New Roman" w:hAnsi="Times New Roman" w:cs="Times New Roman"/>
          <w:sz w:val="28"/>
          <w:szCs w:val="28"/>
        </w:rPr>
        <w:t>прослушивания)...</w:t>
      </w:r>
      <w:proofErr w:type="gramEnd"/>
      <w:r w:rsidRPr="00E367CB">
        <w:rPr>
          <w:rFonts w:ascii="Times New Roman" w:hAnsi="Times New Roman" w:cs="Times New Roman"/>
          <w:sz w:val="28"/>
          <w:szCs w:val="28"/>
        </w:rPr>
        <w:t xml:space="preserve"> </w:t>
      </w:r>
    </w:p>
    <w:p w14:paraId="19B3688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w:t>
      </w:r>
      <w:proofErr w:type="gramStart"/>
      <w:r w:rsidRPr="00E367CB">
        <w:rPr>
          <w:rFonts w:ascii="Times New Roman" w:hAnsi="Times New Roman" w:cs="Times New Roman"/>
          <w:sz w:val="28"/>
          <w:szCs w:val="28"/>
        </w:rPr>
        <w:t>5.Слуховой</w:t>
      </w:r>
      <w:proofErr w:type="gramEnd"/>
      <w:r w:rsidRPr="00E367CB">
        <w:rPr>
          <w:rFonts w:ascii="Times New Roman" w:hAnsi="Times New Roman" w:cs="Times New Roman"/>
          <w:sz w:val="28"/>
          <w:szCs w:val="28"/>
        </w:rPr>
        <w:t xml:space="preserve"> диктант. </w:t>
      </w:r>
    </w:p>
    <w:p w14:paraId="12BD44C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Задание для 1 класса:</w:t>
      </w:r>
    </w:p>
    <w:p w14:paraId="0204624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Идет весна.</w:t>
      </w:r>
    </w:p>
    <w:p w14:paraId="7D3C264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Солнце светит ярче. Снег темнеет. Кругом большие лужи. На ветках надулись почки. На </w:t>
      </w:r>
      <w:proofErr w:type="spellStart"/>
      <w:r w:rsidRPr="00E367CB">
        <w:rPr>
          <w:rFonts w:ascii="Times New Roman" w:hAnsi="Times New Roman" w:cs="Times New Roman"/>
          <w:sz w:val="28"/>
          <w:szCs w:val="28"/>
        </w:rPr>
        <w:t>лу-жайках</w:t>
      </w:r>
      <w:proofErr w:type="spellEnd"/>
      <w:r w:rsidRPr="00E367CB">
        <w:rPr>
          <w:rFonts w:ascii="Times New Roman" w:hAnsi="Times New Roman" w:cs="Times New Roman"/>
          <w:sz w:val="28"/>
          <w:szCs w:val="28"/>
        </w:rPr>
        <w:t xml:space="preserve"> зеленая трава. Журчат быстрые ручьи. Идет весна.</w:t>
      </w:r>
    </w:p>
    <w:p w14:paraId="0795206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Задание для 2 класса:</w:t>
      </w:r>
    </w:p>
    <w:p w14:paraId="7F08D93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На каникулы.</w:t>
      </w:r>
    </w:p>
    <w:p w14:paraId="1182365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Конец года. Радостно бьется сердце. Скоро ребята поедут на дачу, в лагерь, в деревню. Там они будут ходить в лес за грибами. Боря Жданов едет на Волгу. Хорошо там удить рыбу. Лена и Боря Ильины будут летом ходить на детскую площадку. Там весело. Все ребята отдохнут хорошо.</w:t>
      </w:r>
    </w:p>
    <w:p w14:paraId="4B6AE71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Задание для 3 класса:</w:t>
      </w:r>
    </w:p>
    <w:p w14:paraId="5F304E7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Летним утром.</w:t>
      </w:r>
    </w:p>
    <w:p w14:paraId="5B40429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Кто из нас не любит природы? Встанешь утром до зари и выйдешь на крыльцо. На темном небе мигают звезды. Тихо шумят деревья. Пруд начинает дымиться. Его гладь покрыта </w:t>
      </w:r>
      <w:proofErr w:type="gramStart"/>
      <w:r w:rsidRPr="00E367CB">
        <w:rPr>
          <w:rFonts w:ascii="Times New Roman" w:hAnsi="Times New Roman" w:cs="Times New Roman"/>
          <w:sz w:val="28"/>
          <w:szCs w:val="28"/>
        </w:rPr>
        <w:t>про-</w:t>
      </w:r>
      <w:proofErr w:type="spellStart"/>
      <w:r w:rsidRPr="00E367CB">
        <w:rPr>
          <w:rFonts w:ascii="Times New Roman" w:hAnsi="Times New Roman" w:cs="Times New Roman"/>
          <w:sz w:val="28"/>
          <w:szCs w:val="28"/>
        </w:rPr>
        <w:t>зрачным</w:t>
      </w:r>
      <w:proofErr w:type="spellEnd"/>
      <w:proofErr w:type="gramEnd"/>
      <w:r w:rsidRPr="00E367CB">
        <w:rPr>
          <w:rFonts w:ascii="Times New Roman" w:hAnsi="Times New Roman" w:cs="Times New Roman"/>
          <w:sz w:val="28"/>
          <w:szCs w:val="28"/>
        </w:rPr>
        <w:t xml:space="preserve"> туманом. На востоке появляется светлая полоска. Подул теплый ветерок. Веет ду-</w:t>
      </w:r>
      <w:proofErr w:type="spellStart"/>
      <w:r w:rsidRPr="00E367CB">
        <w:rPr>
          <w:rFonts w:ascii="Times New Roman" w:hAnsi="Times New Roman" w:cs="Times New Roman"/>
          <w:sz w:val="28"/>
          <w:szCs w:val="28"/>
        </w:rPr>
        <w:t>шистой</w:t>
      </w:r>
      <w:proofErr w:type="spellEnd"/>
      <w:r w:rsidRPr="00E367CB">
        <w:rPr>
          <w:rFonts w:ascii="Times New Roman" w:hAnsi="Times New Roman" w:cs="Times New Roman"/>
          <w:sz w:val="28"/>
          <w:szCs w:val="28"/>
        </w:rPr>
        <w:t xml:space="preserve"> свежестью. Хорошо дышать чистым утренним воздухом.</w:t>
      </w:r>
    </w:p>
    <w:p w14:paraId="4B48712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2.6. Списывание.</w:t>
      </w:r>
    </w:p>
    <w:p w14:paraId="3528CEA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с рукописного текста;</w:t>
      </w:r>
    </w:p>
    <w:p w14:paraId="798C204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с печатного текста.</w:t>
      </w:r>
    </w:p>
    <w:p w14:paraId="0FBF0E3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2.7. Письмо по памяти.</w:t>
      </w:r>
    </w:p>
    <w:p w14:paraId="2F907C3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Задание</w:t>
      </w:r>
      <w:proofErr w:type="gramStart"/>
      <w:r w:rsidRPr="00E367CB">
        <w:rPr>
          <w:rFonts w:ascii="Times New Roman" w:hAnsi="Times New Roman" w:cs="Times New Roman"/>
          <w:sz w:val="28"/>
          <w:szCs w:val="28"/>
        </w:rPr>
        <w:t>: Восстановить</w:t>
      </w:r>
      <w:proofErr w:type="gramEnd"/>
      <w:r w:rsidRPr="00E367CB">
        <w:rPr>
          <w:rFonts w:ascii="Times New Roman" w:hAnsi="Times New Roman" w:cs="Times New Roman"/>
          <w:sz w:val="28"/>
          <w:szCs w:val="28"/>
        </w:rPr>
        <w:t xml:space="preserve"> по памяти 1-2 предложения, записанных на доске.</w:t>
      </w:r>
    </w:p>
    <w:p w14:paraId="54FB157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При наличии рабочих тетрадей или иных образцов письма ученика анализируются ошибки и с их учетом строится план обследования письменной речи.</w:t>
      </w:r>
    </w:p>
    <w:p w14:paraId="3F733FE3"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4366B02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Приложение 4.1</w:t>
      </w:r>
    </w:p>
    <w:p w14:paraId="55805C9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Схема сформированности школьно- значимых функций и навыков у детей старшего </w:t>
      </w:r>
      <w:proofErr w:type="gramStart"/>
      <w:r w:rsidRPr="00E367CB">
        <w:rPr>
          <w:rFonts w:ascii="Times New Roman" w:hAnsi="Times New Roman" w:cs="Times New Roman"/>
          <w:sz w:val="28"/>
          <w:szCs w:val="28"/>
        </w:rPr>
        <w:t>до-школьного</w:t>
      </w:r>
      <w:proofErr w:type="gramEnd"/>
      <w:r w:rsidRPr="00E367CB">
        <w:rPr>
          <w:rFonts w:ascii="Times New Roman" w:hAnsi="Times New Roman" w:cs="Times New Roman"/>
          <w:sz w:val="28"/>
          <w:szCs w:val="28"/>
        </w:rPr>
        <w:t xml:space="preserve"> и младшего школьного возрастов</w:t>
      </w:r>
    </w:p>
    <w:p w14:paraId="386E302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Таблица 1.</w:t>
      </w:r>
    </w:p>
    <w:p w14:paraId="763A33B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разделы знаний по предметам</w:t>
      </w:r>
      <w:r w:rsidRPr="00E367CB">
        <w:rPr>
          <w:rFonts w:ascii="Times New Roman" w:hAnsi="Times New Roman" w:cs="Times New Roman"/>
          <w:sz w:val="28"/>
          <w:szCs w:val="28"/>
        </w:rPr>
        <w:tab/>
        <w:t xml:space="preserve">приблизительные требования </w:t>
      </w:r>
    </w:p>
    <w:p w14:paraId="31DDD9E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 возрастам</w:t>
      </w:r>
    </w:p>
    <w:p w14:paraId="26FC58C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Математика</w:t>
      </w:r>
      <w:r w:rsidRPr="00E367CB">
        <w:rPr>
          <w:rFonts w:ascii="Times New Roman" w:hAnsi="Times New Roman" w:cs="Times New Roman"/>
          <w:sz w:val="28"/>
          <w:szCs w:val="28"/>
        </w:rPr>
        <w:tab/>
        <w:t>для 5 -6 лет</w:t>
      </w:r>
      <w:r w:rsidRPr="00E367CB">
        <w:rPr>
          <w:rFonts w:ascii="Times New Roman" w:hAnsi="Times New Roman" w:cs="Times New Roman"/>
          <w:sz w:val="28"/>
          <w:szCs w:val="28"/>
        </w:rPr>
        <w:tab/>
        <w:t>для 6-7 лет</w:t>
      </w:r>
      <w:r w:rsidRPr="00E367CB">
        <w:rPr>
          <w:rFonts w:ascii="Times New Roman" w:hAnsi="Times New Roman" w:cs="Times New Roman"/>
          <w:sz w:val="28"/>
          <w:szCs w:val="28"/>
        </w:rPr>
        <w:tab/>
        <w:t>для 7 -8 лет</w:t>
      </w:r>
    </w:p>
    <w:p w14:paraId="39E7253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Счет</w:t>
      </w:r>
      <w:r w:rsidRPr="00E367CB">
        <w:rPr>
          <w:rFonts w:ascii="Times New Roman" w:hAnsi="Times New Roman" w:cs="Times New Roman"/>
          <w:sz w:val="28"/>
          <w:szCs w:val="28"/>
        </w:rPr>
        <w:tab/>
      </w:r>
      <w:r w:rsidRPr="00E367CB">
        <w:rPr>
          <w:rFonts w:ascii="Times New Roman" w:hAnsi="Times New Roman" w:cs="Times New Roman"/>
          <w:sz w:val="28"/>
          <w:szCs w:val="28"/>
        </w:rPr>
        <w:tab/>
      </w:r>
      <w:r w:rsidRPr="00E367CB">
        <w:rPr>
          <w:rFonts w:ascii="Times New Roman" w:hAnsi="Times New Roman" w:cs="Times New Roman"/>
          <w:sz w:val="28"/>
          <w:szCs w:val="28"/>
        </w:rPr>
        <w:tab/>
      </w:r>
    </w:p>
    <w:p w14:paraId="738C3F3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Прямой числовой ряд (без сбоя)</w:t>
      </w:r>
      <w:r w:rsidRPr="00E367CB">
        <w:rPr>
          <w:rFonts w:ascii="Times New Roman" w:hAnsi="Times New Roman" w:cs="Times New Roman"/>
          <w:sz w:val="28"/>
          <w:szCs w:val="28"/>
        </w:rPr>
        <w:tab/>
        <w:t>до 15</w:t>
      </w:r>
      <w:r w:rsidRPr="00E367CB">
        <w:rPr>
          <w:rFonts w:ascii="Times New Roman" w:hAnsi="Times New Roman" w:cs="Times New Roman"/>
          <w:sz w:val="28"/>
          <w:szCs w:val="28"/>
        </w:rPr>
        <w:tab/>
        <w:t>до 20 - 30</w:t>
      </w:r>
      <w:r w:rsidRPr="00E367CB">
        <w:rPr>
          <w:rFonts w:ascii="Times New Roman" w:hAnsi="Times New Roman" w:cs="Times New Roman"/>
          <w:sz w:val="28"/>
          <w:szCs w:val="28"/>
        </w:rPr>
        <w:tab/>
        <w:t>до 40 - 60</w:t>
      </w:r>
    </w:p>
    <w:p w14:paraId="6661372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Обратный числовой ряд</w:t>
      </w:r>
      <w:r w:rsidRPr="00E367CB">
        <w:rPr>
          <w:rFonts w:ascii="Times New Roman" w:hAnsi="Times New Roman" w:cs="Times New Roman"/>
          <w:sz w:val="28"/>
          <w:szCs w:val="28"/>
        </w:rPr>
        <w:tab/>
        <w:t>от 5</w:t>
      </w:r>
      <w:r w:rsidRPr="00E367CB">
        <w:rPr>
          <w:rFonts w:ascii="Times New Roman" w:hAnsi="Times New Roman" w:cs="Times New Roman"/>
          <w:sz w:val="28"/>
          <w:szCs w:val="28"/>
        </w:rPr>
        <w:tab/>
        <w:t>от 10</w:t>
      </w:r>
      <w:r w:rsidRPr="00E367CB">
        <w:rPr>
          <w:rFonts w:ascii="Times New Roman" w:hAnsi="Times New Roman" w:cs="Times New Roman"/>
          <w:sz w:val="28"/>
          <w:szCs w:val="28"/>
        </w:rPr>
        <w:tab/>
        <w:t>от 10 - 20</w:t>
      </w:r>
    </w:p>
    <w:p w14:paraId="3A8ECDA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Соотнесенный пересчет</w:t>
      </w:r>
      <w:r w:rsidRPr="00E367CB">
        <w:rPr>
          <w:rFonts w:ascii="Times New Roman" w:hAnsi="Times New Roman" w:cs="Times New Roman"/>
          <w:sz w:val="28"/>
          <w:szCs w:val="28"/>
        </w:rPr>
        <w:tab/>
      </w:r>
      <w:r w:rsidRPr="00E367CB">
        <w:rPr>
          <w:rFonts w:ascii="Times New Roman" w:hAnsi="Times New Roman" w:cs="Times New Roman"/>
          <w:sz w:val="28"/>
          <w:szCs w:val="28"/>
        </w:rPr>
        <w:tab/>
      </w:r>
      <w:r w:rsidRPr="00E367CB">
        <w:rPr>
          <w:rFonts w:ascii="Times New Roman" w:hAnsi="Times New Roman" w:cs="Times New Roman"/>
          <w:sz w:val="28"/>
          <w:szCs w:val="28"/>
        </w:rPr>
        <w:tab/>
      </w:r>
    </w:p>
    <w:p w14:paraId="1373853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Без называния итогового числа</w:t>
      </w:r>
      <w:r w:rsidRPr="00E367CB">
        <w:rPr>
          <w:rFonts w:ascii="Times New Roman" w:hAnsi="Times New Roman" w:cs="Times New Roman"/>
          <w:sz w:val="28"/>
          <w:szCs w:val="28"/>
        </w:rPr>
        <w:tab/>
        <w:t>до 10</w:t>
      </w:r>
      <w:r w:rsidRPr="00E367CB">
        <w:rPr>
          <w:rFonts w:ascii="Times New Roman" w:hAnsi="Times New Roman" w:cs="Times New Roman"/>
          <w:sz w:val="28"/>
          <w:szCs w:val="28"/>
        </w:rPr>
        <w:tab/>
        <w:t>до 20</w:t>
      </w:r>
      <w:r w:rsidRPr="00E367CB">
        <w:rPr>
          <w:rFonts w:ascii="Times New Roman" w:hAnsi="Times New Roman" w:cs="Times New Roman"/>
          <w:sz w:val="28"/>
          <w:szCs w:val="28"/>
        </w:rPr>
        <w:tab/>
        <w:t>свыше 20</w:t>
      </w:r>
    </w:p>
    <w:p w14:paraId="51CB304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С называнием итогового числа</w:t>
      </w:r>
      <w:r w:rsidRPr="00E367CB">
        <w:rPr>
          <w:rFonts w:ascii="Times New Roman" w:hAnsi="Times New Roman" w:cs="Times New Roman"/>
          <w:sz w:val="28"/>
          <w:szCs w:val="28"/>
        </w:rPr>
        <w:tab/>
        <w:t>до 6 - 7</w:t>
      </w:r>
      <w:r w:rsidRPr="00E367CB">
        <w:rPr>
          <w:rFonts w:ascii="Times New Roman" w:hAnsi="Times New Roman" w:cs="Times New Roman"/>
          <w:sz w:val="28"/>
          <w:szCs w:val="28"/>
        </w:rPr>
        <w:tab/>
        <w:t>до 15</w:t>
      </w:r>
      <w:r w:rsidRPr="00E367CB">
        <w:rPr>
          <w:rFonts w:ascii="Times New Roman" w:hAnsi="Times New Roman" w:cs="Times New Roman"/>
          <w:sz w:val="28"/>
          <w:szCs w:val="28"/>
        </w:rPr>
        <w:tab/>
        <w:t>+ *</w:t>
      </w:r>
    </w:p>
    <w:p w14:paraId="7B07F9B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 Сравнение групп предметов </w:t>
      </w:r>
      <w:proofErr w:type="spellStart"/>
      <w:proofErr w:type="gramStart"/>
      <w:r w:rsidRPr="00E367CB">
        <w:rPr>
          <w:rFonts w:ascii="Times New Roman" w:hAnsi="Times New Roman" w:cs="Times New Roman"/>
          <w:sz w:val="28"/>
          <w:szCs w:val="28"/>
        </w:rPr>
        <w:t>пересче</w:t>
      </w:r>
      <w:proofErr w:type="spellEnd"/>
      <w:r w:rsidRPr="00E367CB">
        <w:rPr>
          <w:rFonts w:ascii="Times New Roman" w:hAnsi="Times New Roman" w:cs="Times New Roman"/>
          <w:sz w:val="28"/>
          <w:szCs w:val="28"/>
        </w:rPr>
        <w:t>-том</w:t>
      </w:r>
      <w:proofErr w:type="gramEnd"/>
      <w:r w:rsidRPr="00E367CB">
        <w:rPr>
          <w:rFonts w:ascii="Times New Roman" w:hAnsi="Times New Roman" w:cs="Times New Roman"/>
          <w:sz w:val="28"/>
          <w:szCs w:val="28"/>
        </w:rPr>
        <w:tab/>
        <w:t>с разницей в 1-2 предмета</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7C02FCB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Представления о числах и цифрах</w:t>
      </w:r>
      <w:r w:rsidRPr="00E367CB">
        <w:rPr>
          <w:rFonts w:ascii="Times New Roman" w:hAnsi="Times New Roman" w:cs="Times New Roman"/>
          <w:sz w:val="28"/>
          <w:szCs w:val="28"/>
        </w:rPr>
        <w:tab/>
      </w:r>
      <w:r w:rsidRPr="00E367CB">
        <w:rPr>
          <w:rFonts w:ascii="Times New Roman" w:hAnsi="Times New Roman" w:cs="Times New Roman"/>
          <w:sz w:val="28"/>
          <w:szCs w:val="28"/>
        </w:rPr>
        <w:tab/>
      </w:r>
      <w:r w:rsidRPr="00E367CB">
        <w:rPr>
          <w:rFonts w:ascii="Times New Roman" w:hAnsi="Times New Roman" w:cs="Times New Roman"/>
          <w:sz w:val="28"/>
          <w:szCs w:val="28"/>
        </w:rPr>
        <w:tab/>
      </w:r>
    </w:p>
    <w:p w14:paraId="19A5538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Знание цифр</w:t>
      </w:r>
      <w:r w:rsidRPr="00E367CB">
        <w:rPr>
          <w:rFonts w:ascii="Times New Roman" w:hAnsi="Times New Roman" w:cs="Times New Roman"/>
          <w:sz w:val="28"/>
          <w:szCs w:val="28"/>
        </w:rPr>
        <w:tab/>
        <w:t>**</w:t>
      </w:r>
      <w:r w:rsidRPr="00E367CB">
        <w:rPr>
          <w:rFonts w:ascii="Times New Roman" w:hAnsi="Times New Roman" w:cs="Times New Roman"/>
          <w:sz w:val="28"/>
          <w:szCs w:val="28"/>
        </w:rPr>
        <w:tab/>
        <w:t>до 5</w:t>
      </w:r>
      <w:r w:rsidRPr="00E367CB">
        <w:rPr>
          <w:rFonts w:ascii="Times New Roman" w:hAnsi="Times New Roman" w:cs="Times New Roman"/>
          <w:sz w:val="28"/>
          <w:szCs w:val="28"/>
        </w:rPr>
        <w:tab/>
        <w:t>+</w:t>
      </w:r>
    </w:p>
    <w:p w14:paraId="7682C05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Соотнесение цифры и числа</w:t>
      </w:r>
      <w:r w:rsidRPr="00E367CB">
        <w:rPr>
          <w:rFonts w:ascii="Times New Roman" w:hAnsi="Times New Roman" w:cs="Times New Roman"/>
          <w:sz w:val="28"/>
          <w:szCs w:val="28"/>
        </w:rPr>
        <w:tab/>
        <w:t>-</w:t>
      </w:r>
      <w:r w:rsidRPr="00E367CB">
        <w:rPr>
          <w:rFonts w:ascii="Times New Roman" w:hAnsi="Times New Roman" w:cs="Times New Roman"/>
          <w:sz w:val="28"/>
          <w:szCs w:val="28"/>
        </w:rPr>
        <w:tab/>
        <w:t>до 10</w:t>
      </w:r>
      <w:r w:rsidRPr="00E367CB">
        <w:rPr>
          <w:rFonts w:ascii="Times New Roman" w:hAnsi="Times New Roman" w:cs="Times New Roman"/>
          <w:sz w:val="28"/>
          <w:szCs w:val="28"/>
        </w:rPr>
        <w:tab/>
        <w:t>+</w:t>
      </w:r>
    </w:p>
    <w:p w14:paraId="111A3A2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Письмо цифр под диктовку</w:t>
      </w:r>
      <w:r w:rsidRPr="00E367CB">
        <w:rPr>
          <w:rFonts w:ascii="Times New Roman" w:hAnsi="Times New Roman" w:cs="Times New Roman"/>
          <w:sz w:val="28"/>
          <w:szCs w:val="28"/>
        </w:rPr>
        <w:tab/>
        <w:t>-</w:t>
      </w:r>
      <w:r w:rsidRPr="00E367CB">
        <w:rPr>
          <w:rFonts w:ascii="Times New Roman" w:hAnsi="Times New Roman" w:cs="Times New Roman"/>
          <w:sz w:val="28"/>
          <w:szCs w:val="28"/>
        </w:rPr>
        <w:tab/>
        <w:t>до 5</w:t>
      </w:r>
      <w:r w:rsidRPr="00E367CB">
        <w:rPr>
          <w:rFonts w:ascii="Times New Roman" w:hAnsi="Times New Roman" w:cs="Times New Roman"/>
          <w:sz w:val="28"/>
          <w:szCs w:val="28"/>
        </w:rPr>
        <w:tab/>
        <w:t>+</w:t>
      </w:r>
    </w:p>
    <w:p w14:paraId="3634BA2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 Знание места числа в ряду, соседей числа, числа "перед" данным и "после" данного</w:t>
      </w:r>
      <w:r w:rsidRPr="00E367CB">
        <w:rPr>
          <w:rFonts w:ascii="Times New Roman" w:hAnsi="Times New Roman" w:cs="Times New Roman"/>
          <w:sz w:val="28"/>
          <w:szCs w:val="28"/>
        </w:rPr>
        <w:tab/>
        <w:t>до 5</w:t>
      </w:r>
      <w:r w:rsidRPr="00E367CB">
        <w:rPr>
          <w:rFonts w:ascii="Times New Roman" w:hAnsi="Times New Roman" w:cs="Times New Roman"/>
          <w:sz w:val="28"/>
          <w:szCs w:val="28"/>
        </w:rPr>
        <w:tab/>
        <w:t>до 10</w:t>
      </w:r>
      <w:r w:rsidRPr="00E367CB">
        <w:rPr>
          <w:rFonts w:ascii="Times New Roman" w:hAnsi="Times New Roman" w:cs="Times New Roman"/>
          <w:sz w:val="28"/>
          <w:szCs w:val="28"/>
        </w:rPr>
        <w:tab/>
        <w:t>до 40</w:t>
      </w:r>
    </w:p>
    <w:p w14:paraId="1FD69D4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Устный счет в пределах</w:t>
      </w:r>
      <w:r w:rsidRPr="00E367CB">
        <w:rPr>
          <w:rFonts w:ascii="Times New Roman" w:hAnsi="Times New Roman" w:cs="Times New Roman"/>
          <w:sz w:val="28"/>
          <w:szCs w:val="28"/>
        </w:rPr>
        <w:tab/>
        <w:t>3 -4</w:t>
      </w:r>
      <w:r w:rsidRPr="00E367CB">
        <w:rPr>
          <w:rFonts w:ascii="Times New Roman" w:hAnsi="Times New Roman" w:cs="Times New Roman"/>
          <w:sz w:val="28"/>
          <w:szCs w:val="28"/>
        </w:rPr>
        <w:tab/>
        <w:t>5 -7</w:t>
      </w:r>
      <w:r w:rsidRPr="00E367CB">
        <w:rPr>
          <w:rFonts w:ascii="Times New Roman" w:hAnsi="Times New Roman" w:cs="Times New Roman"/>
          <w:sz w:val="28"/>
          <w:szCs w:val="28"/>
        </w:rPr>
        <w:tab/>
        <w:t>10</w:t>
      </w:r>
    </w:p>
    <w:p w14:paraId="075B586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Примечание</w:t>
      </w:r>
      <w:proofErr w:type="gramStart"/>
      <w:r w:rsidRPr="00E367CB">
        <w:rPr>
          <w:rFonts w:ascii="Times New Roman" w:hAnsi="Times New Roman" w:cs="Times New Roman"/>
          <w:sz w:val="28"/>
          <w:szCs w:val="28"/>
        </w:rPr>
        <w:t>: Должен</w:t>
      </w:r>
      <w:proofErr w:type="gramEnd"/>
      <w:r w:rsidRPr="00E367CB">
        <w:rPr>
          <w:rFonts w:ascii="Times New Roman" w:hAnsi="Times New Roman" w:cs="Times New Roman"/>
          <w:sz w:val="28"/>
          <w:szCs w:val="28"/>
        </w:rPr>
        <w:t xml:space="preserve"> быть указан тип счета: а) самостоятельно; б) путем присчета и отсчета по 1; в) на конкретном материале (пальцах); г) на конкретном материале </w:t>
      </w:r>
      <w:proofErr w:type="spellStart"/>
      <w:r w:rsidRPr="00E367CB">
        <w:rPr>
          <w:rFonts w:ascii="Times New Roman" w:hAnsi="Times New Roman" w:cs="Times New Roman"/>
          <w:sz w:val="28"/>
          <w:szCs w:val="28"/>
        </w:rPr>
        <w:t>пу</w:t>
      </w:r>
      <w:proofErr w:type="spellEnd"/>
      <w:r w:rsidRPr="00E367CB">
        <w:rPr>
          <w:rFonts w:ascii="Times New Roman" w:hAnsi="Times New Roman" w:cs="Times New Roman"/>
          <w:sz w:val="28"/>
          <w:szCs w:val="28"/>
        </w:rPr>
        <w:t xml:space="preserve">-тем присчета и отсчета по 1; д) на конкретном материале с помощью педагога; е) </w:t>
      </w:r>
      <w:proofErr w:type="spellStart"/>
      <w:r w:rsidRPr="00E367CB">
        <w:rPr>
          <w:rFonts w:ascii="Times New Roman" w:hAnsi="Times New Roman" w:cs="Times New Roman"/>
          <w:sz w:val="28"/>
          <w:szCs w:val="28"/>
        </w:rPr>
        <w:t>по-нимание</w:t>
      </w:r>
      <w:proofErr w:type="spellEnd"/>
      <w:r w:rsidRPr="00E367CB">
        <w:rPr>
          <w:rFonts w:ascii="Times New Roman" w:hAnsi="Times New Roman" w:cs="Times New Roman"/>
          <w:sz w:val="28"/>
          <w:szCs w:val="28"/>
        </w:rPr>
        <w:t xml:space="preserve"> смысла действий.</w:t>
      </w:r>
    </w:p>
    <w:p w14:paraId="565A103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Ориентировка во втором десятке</w:t>
      </w:r>
      <w:r w:rsidRPr="00E367CB">
        <w:rPr>
          <w:rFonts w:ascii="Times New Roman" w:hAnsi="Times New Roman" w:cs="Times New Roman"/>
          <w:sz w:val="28"/>
          <w:szCs w:val="28"/>
        </w:rPr>
        <w:tab/>
      </w:r>
      <w:r w:rsidRPr="00E367CB">
        <w:rPr>
          <w:rFonts w:ascii="Times New Roman" w:hAnsi="Times New Roman" w:cs="Times New Roman"/>
          <w:sz w:val="28"/>
          <w:szCs w:val="28"/>
        </w:rPr>
        <w:tab/>
        <w:t>при сложении в пределах 20</w:t>
      </w:r>
      <w:r w:rsidRPr="00E367CB">
        <w:rPr>
          <w:rFonts w:ascii="Times New Roman" w:hAnsi="Times New Roman" w:cs="Times New Roman"/>
          <w:sz w:val="28"/>
          <w:szCs w:val="28"/>
        </w:rPr>
        <w:tab/>
        <w:t>сложение и вычитание в пределах 20</w:t>
      </w:r>
    </w:p>
    <w:p w14:paraId="582D412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Ориентировка в сотне, тысяче и </w:t>
      </w:r>
      <w:proofErr w:type="gramStart"/>
      <w:r w:rsidRPr="00E367CB">
        <w:rPr>
          <w:rFonts w:ascii="Times New Roman" w:hAnsi="Times New Roman" w:cs="Times New Roman"/>
          <w:sz w:val="28"/>
          <w:szCs w:val="28"/>
        </w:rPr>
        <w:t>пони-мание</w:t>
      </w:r>
      <w:proofErr w:type="gramEnd"/>
      <w:r w:rsidRPr="00E367CB">
        <w:rPr>
          <w:rFonts w:ascii="Times New Roman" w:hAnsi="Times New Roman" w:cs="Times New Roman"/>
          <w:sz w:val="28"/>
          <w:szCs w:val="28"/>
        </w:rPr>
        <w:t xml:space="preserve"> разрядности в сотне и тысяче</w:t>
      </w:r>
      <w:r w:rsidRPr="00E367CB">
        <w:rPr>
          <w:rFonts w:ascii="Times New Roman" w:hAnsi="Times New Roman" w:cs="Times New Roman"/>
          <w:sz w:val="28"/>
          <w:szCs w:val="28"/>
        </w:rPr>
        <w:tab/>
      </w:r>
      <w:r w:rsidRPr="00E367CB">
        <w:rPr>
          <w:rFonts w:ascii="Times New Roman" w:hAnsi="Times New Roman" w:cs="Times New Roman"/>
          <w:sz w:val="28"/>
          <w:szCs w:val="28"/>
        </w:rPr>
        <w:tab/>
      </w:r>
      <w:r w:rsidRPr="00E367CB">
        <w:rPr>
          <w:rFonts w:ascii="Times New Roman" w:hAnsi="Times New Roman" w:cs="Times New Roman"/>
          <w:sz w:val="28"/>
          <w:szCs w:val="28"/>
        </w:rPr>
        <w:tab/>
        <w:t>в возрасте до 8 лет может не быть</w:t>
      </w:r>
    </w:p>
    <w:p w14:paraId="5B289AC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Решение задач</w:t>
      </w:r>
      <w:r w:rsidRPr="00E367CB">
        <w:rPr>
          <w:rFonts w:ascii="Times New Roman" w:hAnsi="Times New Roman" w:cs="Times New Roman"/>
          <w:sz w:val="28"/>
          <w:szCs w:val="28"/>
        </w:rPr>
        <w:tab/>
      </w:r>
      <w:r w:rsidRPr="00E367CB">
        <w:rPr>
          <w:rFonts w:ascii="Times New Roman" w:hAnsi="Times New Roman" w:cs="Times New Roman"/>
          <w:sz w:val="28"/>
          <w:szCs w:val="28"/>
        </w:rPr>
        <w:tab/>
      </w:r>
      <w:r w:rsidRPr="00E367CB">
        <w:rPr>
          <w:rFonts w:ascii="Times New Roman" w:hAnsi="Times New Roman" w:cs="Times New Roman"/>
          <w:sz w:val="28"/>
          <w:szCs w:val="28"/>
        </w:rPr>
        <w:tab/>
      </w:r>
    </w:p>
    <w:p w14:paraId="3FC7A86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Простых</w:t>
      </w:r>
      <w:r w:rsidRPr="00E367CB">
        <w:rPr>
          <w:rFonts w:ascii="Times New Roman" w:hAnsi="Times New Roman" w:cs="Times New Roman"/>
          <w:sz w:val="28"/>
          <w:szCs w:val="28"/>
        </w:rPr>
        <w:tab/>
        <w:t>—</w:t>
      </w:r>
      <w:r w:rsidRPr="00E367CB">
        <w:rPr>
          <w:rFonts w:ascii="Times New Roman" w:hAnsi="Times New Roman" w:cs="Times New Roman"/>
          <w:sz w:val="28"/>
          <w:szCs w:val="28"/>
        </w:rPr>
        <w:tab/>
        <w:t>в пределах 5</w:t>
      </w:r>
      <w:r w:rsidRPr="00E367CB">
        <w:rPr>
          <w:rFonts w:ascii="Times New Roman" w:hAnsi="Times New Roman" w:cs="Times New Roman"/>
          <w:sz w:val="28"/>
          <w:szCs w:val="28"/>
        </w:rPr>
        <w:tab/>
        <w:t>в пределах 10</w:t>
      </w:r>
    </w:p>
    <w:p w14:paraId="6995446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Составных</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в пределах 10</w:t>
      </w:r>
    </w:p>
    <w:p w14:paraId="1E6DDEF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С косвенным вопросом</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в пределах 10</w:t>
      </w:r>
    </w:p>
    <w:p w14:paraId="781052E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Примечание</w:t>
      </w:r>
      <w:proofErr w:type="gramStart"/>
      <w:r w:rsidRPr="00E367CB">
        <w:rPr>
          <w:rFonts w:ascii="Times New Roman" w:hAnsi="Times New Roman" w:cs="Times New Roman"/>
          <w:sz w:val="28"/>
          <w:szCs w:val="28"/>
        </w:rPr>
        <w:t>: Должно</w:t>
      </w:r>
      <w:proofErr w:type="gramEnd"/>
      <w:r w:rsidRPr="00E367CB">
        <w:rPr>
          <w:rFonts w:ascii="Times New Roman" w:hAnsi="Times New Roman" w:cs="Times New Roman"/>
          <w:sz w:val="28"/>
          <w:szCs w:val="28"/>
        </w:rPr>
        <w:t xml:space="preserve"> быть указано как решается задача: самостоятельно, с </w:t>
      </w:r>
      <w:proofErr w:type="spellStart"/>
      <w:r w:rsidRPr="00E367CB">
        <w:rPr>
          <w:rFonts w:ascii="Times New Roman" w:hAnsi="Times New Roman" w:cs="Times New Roman"/>
          <w:sz w:val="28"/>
          <w:szCs w:val="28"/>
        </w:rPr>
        <w:t>помо-щью</w:t>
      </w:r>
      <w:proofErr w:type="spellEnd"/>
      <w:r w:rsidRPr="00E367CB">
        <w:rPr>
          <w:rFonts w:ascii="Times New Roman" w:hAnsi="Times New Roman" w:cs="Times New Roman"/>
          <w:sz w:val="28"/>
          <w:szCs w:val="28"/>
        </w:rPr>
        <w:t xml:space="preserve"> педагога и понимается ли смысл задачи.</w:t>
      </w:r>
    </w:p>
    <w:p w14:paraId="254903D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w:t>
      </w:r>
      <w:proofErr w:type="gramStart"/>
      <w:r w:rsidRPr="00E367CB">
        <w:rPr>
          <w:rFonts w:ascii="Times New Roman" w:hAnsi="Times New Roman" w:cs="Times New Roman"/>
          <w:sz w:val="28"/>
          <w:szCs w:val="28"/>
        </w:rPr>
        <w:t>"  Знания</w:t>
      </w:r>
      <w:proofErr w:type="gramEnd"/>
      <w:r w:rsidRPr="00E367CB">
        <w:rPr>
          <w:rFonts w:ascii="Times New Roman" w:hAnsi="Times New Roman" w:cs="Times New Roman"/>
          <w:sz w:val="28"/>
          <w:szCs w:val="28"/>
        </w:rPr>
        <w:t xml:space="preserve"> по этим разделам должны быть обязательно. **   "-"    В этом возрасте данных знаний может не быть.</w:t>
      </w:r>
    </w:p>
    <w:p w14:paraId="7D262C0B"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C749E6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Таблица 2.</w:t>
      </w:r>
    </w:p>
    <w:p w14:paraId="60ECB6C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разделы знаний по предметам</w:t>
      </w:r>
      <w:r w:rsidRPr="00E367CB">
        <w:rPr>
          <w:rFonts w:ascii="Times New Roman" w:hAnsi="Times New Roman" w:cs="Times New Roman"/>
          <w:sz w:val="28"/>
          <w:szCs w:val="28"/>
        </w:rPr>
        <w:tab/>
        <w:t xml:space="preserve">приблизительные требования по </w:t>
      </w:r>
      <w:proofErr w:type="spellStart"/>
      <w:proofErr w:type="gramStart"/>
      <w:r w:rsidRPr="00E367CB">
        <w:rPr>
          <w:rFonts w:ascii="Times New Roman" w:hAnsi="Times New Roman" w:cs="Times New Roman"/>
          <w:sz w:val="28"/>
          <w:szCs w:val="28"/>
        </w:rPr>
        <w:t>возрас</w:t>
      </w:r>
      <w:proofErr w:type="spellEnd"/>
      <w:r w:rsidRPr="00E367CB">
        <w:rPr>
          <w:rFonts w:ascii="Times New Roman" w:hAnsi="Times New Roman" w:cs="Times New Roman"/>
          <w:sz w:val="28"/>
          <w:szCs w:val="28"/>
        </w:rPr>
        <w:t>-там</w:t>
      </w:r>
      <w:proofErr w:type="gramEnd"/>
    </w:p>
    <w:p w14:paraId="742D757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Чтение</w:t>
      </w:r>
      <w:r w:rsidRPr="00E367CB">
        <w:rPr>
          <w:rFonts w:ascii="Times New Roman" w:hAnsi="Times New Roman" w:cs="Times New Roman"/>
          <w:sz w:val="28"/>
          <w:szCs w:val="28"/>
        </w:rPr>
        <w:tab/>
        <w:t>для 5 -6 лет</w:t>
      </w:r>
      <w:r w:rsidRPr="00E367CB">
        <w:rPr>
          <w:rFonts w:ascii="Times New Roman" w:hAnsi="Times New Roman" w:cs="Times New Roman"/>
          <w:sz w:val="28"/>
          <w:szCs w:val="28"/>
        </w:rPr>
        <w:tab/>
        <w:t>для 6-7 лет</w:t>
      </w:r>
      <w:r w:rsidRPr="00E367CB">
        <w:rPr>
          <w:rFonts w:ascii="Times New Roman" w:hAnsi="Times New Roman" w:cs="Times New Roman"/>
          <w:sz w:val="28"/>
          <w:szCs w:val="28"/>
        </w:rPr>
        <w:tab/>
        <w:t>для 7 -8 лет</w:t>
      </w:r>
    </w:p>
    <w:p w14:paraId="0F01444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Знание букв</w:t>
      </w:r>
      <w:r w:rsidRPr="00E367CB">
        <w:rPr>
          <w:rFonts w:ascii="Times New Roman" w:hAnsi="Times New Roman" w:cs="Times New Roman"/>
          <w:sz w:val="28"/>
          <w:szCs w:val="28"/>
        </w:rPr>
        <w:tab/>
        <w:t>5 - 10 букв</w:t>
      </w:r>
      <w:r w:rsidRPr="00E367CB">
        <w:rPr>
          <w:rFonts w:ascii="Times New Roman" w:hAnsi="Times New Roman" w:cs="Times New Roman"/>
          <w:sz w:val="28"/>
          <w:szCs w:val="28"/>
        </w:rPr>
        <w:tab/>
        <w:t>10 - 20 букв</w:t>
      </w:r>
      <w:r w:rsidRPr="00E367CB">
        <w:rPr>
          <w:rFonts w:ascii="Times New Roman" w:hAnsi="Times New Roman" w:cs="Times New Roman"/>
          <w:sz w:val="28"/>
          <w:szCs w:val="28"/>
        </w:rPr>
        <w:tab/>
        <w:t>+*</w:t>
      </w:r>
    </w:p>
    <w:p w14:paraId="3EA457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Есть ли готовность к слиянию</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41C11DD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Есть ли правильное слияние</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28A3713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 Чтение медленное </w:t>
      </w:r>
      <w:proofErr w:type="spellStart"/>
      <w:r w:rsidRPr="00E367CB">
        <w:rPr>
          <w:rFonts w:ascii="Times New Roman" w:hAnsi="Times New Roman" w:cs="Times New Roman"/>
          <w:sz w:val="28"/>
          <w:szCs w:val="28"/>
        </w:rPr>
        <w:t>послоговое</w:t>
      </w:r>
      <w:proofErr w:type="spellEnd"/>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213C15B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5. Чтение правильное </w:t>
      </w:r>
      <w:proofErr w:type="spellStart"/>
      <w:r w:rsidRPr="00E367CB">
        <w:rPr>
          <w:rFonts w:ascii="Times New Roman" w:hAnsi="Times New Roman" w:cs="Times New Roman"/>
          <w:sz w:val="28"/>
          <w:szCs w:val="28"/>
        </w:rPr>
        <w:t>послоговое</w:t>
      </w:r>
      <w:proofErr w:type="spellEnd"/>
      <w:r w:rsidRPr="00E367CB">
        <w:rPr>
          <w:rFonts w:ascii="Times New Roman" w:hAnsi="Times New Roman" w:cs="Times New Roman"/>
          <w:sz w:val="28"/>
          <w:szCs w:val="28"/>
        </w:rPr>
        <w:tab/>
        <w:t>_**</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1919DE2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6. Чтение правильное </w:t>
      </w:r>
      <w:proofErr w:type="spellStart"/>
      <w:r w:rsidRPr="00E367CB">
        <w:rPr>
          <w:rFonts w:ascii="Times New Roman" w:hAnsi="Times New Roman" w:cs="Times New Roman"/>
          <w:sz w:val="28"/>
          <w:szCs w:val="28"/>
        </w:rPr>
        <w:t>послоговое</w:t>
      </w:r>
      <w:proofErr w:type="spellEnd"/>
      <w:r w:rsidRPr="00E367CB">
        <w:rPr>
          <w:rFonts w:ascii="Times New Roman" w:hAnsi="Times New Roman" w:cs="Times New Roman"/>
          <w:sz w:val="28"/>
          <w:szCs w:val="28"/>
        </w:rPr>
        <w:t xml:space="preserve">, </w:t>
      </w:r>
      <w:proofErr w:type="spellStart"/>
      <w:proofErr w:type="gramStart"/>
      <w:r w:rsidRPr="00E367CB">
        <w:rPr>
          <w:rFonts w:ascii="Times New Roman" w:hAnsi="Times New Roman" w:cs="Times New Roman"/>
          <w:sz w:val="28"/>
          <w:szCs w:val="28"/>
        </w:rPr>
        <w:t>корот</w:t>
      </w:r>
      <w:proofErr w:type="spellEnd"/>
      <w:r w:rsidRPr="00E367CB">
        <w:rPr>
          <w:rFonts w:ascii="Times New Roman" w:hAnsi="Times New Roman" w:cs="Times New Roman"/>
          <w:sz w:val="28"/>
          <w:szCs w:val="28"/>
        </w:rPr>
        <w:t>-кие</w:t>
      </w:r>
      <w:proofErr w:type="gramEnd"/>
      <w:r w:rsidRPr="00E367CB">
        <w:rPr>
          <w:rFonts w:ascii="Times New Roman" w:hAnsi="Times New Roman" w:cs="Times New Roman"/>
          <w:sz w:val="28"/>
          <w:szCs w:val="28"/>
        </w:rPr>
        <w:t xml:space="preserve">      слова целиком</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106D563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7. Чтение целыми словами, отдельные слова по слогам</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4D923F9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8. Беглое чтение</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7E9E977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9. Может ли повторить прочитанное</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252583A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10. Понимание смысла прочитанного</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2B37716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Письмо</w:t>
      </w:r>
      <w:r w:rsidRPr="00E367CB">
        <w:rPr>
          <w:rFonts w:ascii="Times New Roman" w:hAnsi="Times New Roman" w:cs="Times New Roman"/>
          <w:sz w:val="28"/>
          <w:szCs w:val="28"/>
        </w:rPr>
        <w:tab/>
      </w:r>
      <w:r w:rsidRPr="00E367CB">
        <w:rPr>
          <w:rFonts w:ascii="Times New Roman" w:hAnsi="Times New Roman" w:cs="Times New Roman"/>
          <w:sz w:val="28"/>
          <w:szCs w:val="28"/>
        </w:rPr>
        <w:tab/>
      </w:r>
      <w:r w:rsidRPr="00E367CB">
        <w:rPr>
          <w:rFonts w:ascii="Times New Roman" w:hAnsi="Times New Roman" w:cs="Times New Roman"/>
          <w:sz w:val="28"/>
          <w:szCs w:val="28"/>
        </w:rPr>
        <w:tab/>
      </w:r>
    </w:p>
    <w:p w14:paraId="09068C4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Письмо отдельных слов печатными буквами</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5B40766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Готовность руки к письму</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530B3BD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Знание письменных букв</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71045D1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 Умение списывать с печатного текста</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4F73D9A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5. Умение писать под диктовку</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2A70B7A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6. Знание правил (заглавная буква, точка в конце предложения, правил написания </w:t>
      </w:r>
      <w:proofErr w:type="spellStart"/>
      <w:r w:rsidRPr="00E367CB">
        <w:rPr>
          <w:rFonts w:ascii="Times New Roman" w:hAnsi="Times New Roman" w:cs="Times New Roman"/>
          <w:sz w:val="28"/>
          <w:szCs w:val="28"/>
        </w:rPr>
        <w:t>жи</w:t>
      </w:r>
      <w:proofErr w:type="spellEnd"/>
      <w:r w:rsidRPr="00E367CB">
        <w:rPr>
          <w:rFonts w:ascii="Times New Roman" w:hAnsi="Times New Roman" w:cs="Times New Roman"/>
          <w:sz w:val="28"/>
          <w:szCs w:val="28"/>
        </w:rPr>
        <w:t xml:space="preserve">-ши, </w:t>
      </w:r>
      <w:proofErr w:type="spellStart"/>
      <w:r w:rsidRPr="00E367CB">
        <w:rPr>
          <w:rFonts w:ascii="Times New Roman" w:hAnsi="Times New Roman" w:cs="Times New Roman"/>
          <w:sz w:val="28"/>
          <w:szCs w:val="28"/>
        </w:rPr>
        <w:t>ча</w:t>
      </w:r>
      <w:proofErr w:type="spellEnd"/>
      <w:r w:rsidRPr="00E367CB">
        <w:rPr>
          <w:rFonts w:ascii="Times New Roman" w:hAnsi="Times New Roman" w:cs="Times New Roman"/>
          <w:sz w:val="28"/>
          <w:szCs w:val="28"/>
        </w:rPr>
        <w:t>-ща, чу-</w:t>
      </w:r>
      <w:proofErr w:type="spellStart"/>
      <w:r w:rsidRPr="00E367CB">
        <w:rPr>
          <w:rFonts w:ascii="Times New Roman" w:hAnsi="Times New Roman" w:cs="Times New Roman"/>
          <w:sz w:val="28"/>
          <w:szCs w:val="28"/>
        </w:rPr>
        <w:t>щу</w:t>
      </w:r>
      <w:proofErr w:type="spellEnd"/>
      <w:r w:rsidRPr="00E367CB">
        <w:rPr>
          <w:rFonts w:ascii="Times New Roman" w:hAnsi="Times New Roman" w:cs="Times New Roman"/>
          <w:sz w:val="28"/>
          <w:szCs w:val="28"/>
        </w:rPr>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r w:rsidRPr="00E367CB">
        <w:rPr>
          <w:rFonts w:ascii="Times New Roman" w:hAnsi="Times New Roman" w:cs="Times New Roman"/>
          <w:sz w:val="28"/>
          <w:szCs w:val="28"/>
        </w:rPr>
        <w:tab/>
        <w:t>+</w:t>
      </w:r>
    </w:p>
    <w:p w14:paraId="4142440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w:t>
      </w:r>
      <w:proofErr w:type="gramStart"/>
      <w:r w:rsidRPr="00E367CB">
        <w:rPr>
          <w:rFonts w:ascii="Times New Roman" w:hAnsi="Times New Roman" w:cs="Times New Roman"/>
          <w:sz w:val="28"/>
          <w:szCs w:val="28"/>
        </w:rPr>
        <w:t>"  Знания</w:t>
      </w:r>
      <w:proofErr w:type="gramEnd"/>
      <w:r w:rsidRPr="00E367CB">
        <w:rPr>
          <w:rFonts w:ascii="Times New Roman" w:hAnsi="Times New Roman" w:cs="Times New Roman"/>
          <w:sz w:val="28"/>
          <w:szCs w:val="28"/>
        </w:rPr>
        <w:t xml:space="preserve"> по этим разделам должны быть обязательно. **   "-"    В этом возрасте данных знаний может не быть.</w:t>
      </w:r>
    </w:p>
    <w:p w14:paraId="2639A461"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C63E82C"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FCE85AC"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0EAFF55"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25256CB"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BD86757"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80133EB"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4131AADE"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974E11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Приложение 5.1</w:t>
      </w:r>
    </w:p>
    <w:p w14:paraId="03EBEC0D"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CCB672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Базовый диагностический набор для психологического обследования детей дошкольного возраста на психолого-медико-педагогическом консилиуме (консультации)</w:t>
      </w:r>
    </w:p>
    <w:p w14:paraId="7240C7A9"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A389AB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  Методика "Доски </w:t>
      </w:r>
      <w:proofErr w:type="spellStart"/>
      <w:r w:rsidRPr="00E367CB">
        <w:rPr>
          <w:rFonts w:ascii="Times New Roman" w:hAnsi="Times New Roman" w:cs="Times New Roman"/>
          <w:sz w:val="28"/>
          <w:szCs w:val="28"/>
        </w:rPr>
        <w:t>Сегена</w:t>
      </w:r>
      <w:proofErr w:type="spellEnd"/>
      <w:r w:rsidRPr="00E367CB">
        <w:rPr>
          <w:rFonts w:ascii="Times New Roman" w:hAnsi="Times New Roman" w:cs="Times New Roman"/>
          <w:sz w:val="28"/>
          <w:szCs w:val="28"/>
        </w:rPr>
        <w:t>"</w:t>
      </w:r>
    </w:p>
    <w:p w14:paraId="2893AC0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Методика используется для оценки уровня развития наглядно-действенного мышления, зри-</w:t>
      </w:r>
      <w:proofErr w:type="spellStart"/>
      <w:r w:rsidRPr="00E367CB">
        <w:rPr>
          <w:rFonts w:ascii="Times New Roman" w:hAnsi="Times New Roman" w:cs="Times New Roman"/>
          <w:sz w:val="28"/>
          <w:szCs w:val="28"/>
        </w:rPr>
        <w:t>тельно</w:t>
      </w:r>
      <w:proofErr w:type="spellEnd"/>
      <w:r w:rsidRPr="00E367CB">
        <w:rPr>
          <w:rFonts w:ascii="Times New Roman" w:hAnsi="Times New Roman" w:cs="Times New Roman"/>
          <w:sz w:val="28"/>
          <w:szCs w:val="28"/>
        </w:rPr>
        <w:t xml:space="preserve">-пространственной ориентировки, способности детей к осмыслению новых способов </w:t>
      </w:r>
      <w:proofErr w:type="gramStart"/>
      <w:r w:rsidRPr="00E367CB">
        <w:rPr>
          <w:rFonts w:ascii="Times New Roman" w:hAnsi="Times New Roman" w:cs="Times New Roman"/>
          <w:sz w:val="28"/>
          <w:szCs w:val="28"/>
        </w:rPr>
        <w:t>дей-</w:t>
      </w:r>
      <w:proofErr w:type="spellStart"/>
      <w:r w:rsidRPr="00E367CB">
        <w:rPr>
          <w:rFonts w:ascii="Times New Roman" w:hAnsi="Times New Roman" w:cs="Times New Roman"/>
          <w:sz w:val="28"/>
          <w:szCs w:val="28"/>
        </w:rPr>
        <w:t>ствия</w:t>
      </w:r>
      <w:proofErr w:type="spellEnd"/>
      <w:proofErr w:type="gramEnd"/>
      <w:r w:rsidRPr="00E367CB">
        <w:rPr>
          <w:rFonts w:ascii="Times New Roman" w:hAnsi="Times New Roman" w:cs="Times New Roman"/>
          <w:sz w:val="28"/>
          <w:szCs w:val="28"/>
        </w:rPr>
        <w:t xml:space="preserve">, сформированности действий идентификации и моделирования. Данные, </w:t>
      </w:r>
      <w:r w:rsidRPr="00E367CB">
        <w:rPr>
          <w:rFonts w:ascii="Times New Roman" w:hAnsi="Times New Roman" w:cs="Times New Roman"/>
          <w:sz w:val="28"/>
          <w:szCs w:val="28"/>
        </w:rPr>
        <w:lastRenderedPageBreak/>
        <w:t>получаемые с помощью этой методики, описываются в следующих разделах заключения: "Характер деятель-</w:t>
      </w:r>
      <w:proofErr w:type="spellStart"/>
      <w:r w:rsidRPr="00E367CB">
        <w:rPr>
          <w:rFonts w:ascii="Times New Roman" w:hAnsi="Times New Roman" w:cs="Times New Roman"/>
          <w:sz w:val="28"/>
          <w:szCs w:val="28"/>
        </w:rPr>
        <w:t>ности</w:t>
      </w:r>
      <w:proofErr w:type="spellEnd"/>
      <w:r w:rsidRPr="00E367CB">
        <w:rPr>
          <w:rFonts w:ascii="Times New Roman" w:hAnsi="Times New Roman" w:cs="Times New Roman"/>
          <w:sz w:val="28"/>
          <w:szCs w:val="28"/>
        </w:rPr>
        <w:t>", "Моторная ловкость", "</w:t>
      </w:r>
      <w:proofErr w:type="spellStart"/>
      <w:r w:rsidRPr="00E367CB">
        <w:rPr>
          <w:rFonts w:ascii="Times New Roman" w:hAnsi="Times New Roman" w:cs="Times New Roman"/>
          <w:sz w:val="28"/>
          <w:szCs w:val="28"/>
        </w:rPr>
        <w:t>Интеллектуальноеразвитие</w:t>
      </w:r>
      <w:proofErr w:type="spellEnd"/>
      <w:r w:rsidRPr="00E367CB">
        <w:rPr>
          <w:rFonts w:ascii="Times New Roman" w:hAnsi="Times New Roman" w:cs="Times New Roman"/>
          <w:sz w:val="28"/>
          <w:szCs w:val="28"/>
        </w:rPr>
        <w:t>", "Конструктивная деятельность".</w:t>
      </w:r>
    </w:p>
    <w:p w14:paraId="443C658F"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C10FBE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  Цветные прогрессивные матрицы (Тест </w:t>
      </w:r>
      <w:proofErr w:type="spellStart"/>
      <w:r w:rsidRPr="00E367CB">
        <w:rPr>
          <w:rFonts w:ascii="Times New Roman" w:hAnsi="Times New Roman" w:cs="Times New Roman"/>
          <w:sz w:val="28"/>
          <w:szCs w:val="28"/>
        </w:rPr>
        <w:t>Дж.Равена</w:t>
      </w:r>
      <w:proofErr w:type="spellEnd"/>
      <w:r w:rsidRPr="00E367CB">
        <w:rPr>
          <w:rFonts w:ascii="Times New Roman" w:hAnsi="Times New Roman" w:cs="Times New Roman"/>
          <w:sz w:val="28"/>
          <w:szCs w:val="28"/>
        </w:rPr>
        <w:t>)</w:t>
      </w:r>
    </w:p>
    <w:p w14:paraId="129DE9A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Предназначен для оценки уровня развития невербальной составляющей интеллекта. Принцип прогрессивности, реализованный </w:t>
      </w:r>
      <w:proofErr w:type="gramStart"/>
      <w:r w:rsidRPr="00E367CB">
        <w:rPr>
          <w:rFonts w:ascii="Times New Roman" w:hAnsi="Times New Roman" w:cs="Times New Roman"/>
          <w:sz w:val="28"/>
          <w:szCs w:val="28"/>
        </w:rPr>
        <w:t>в данном тесте</w:t>
      </w:r>
      <w:proofErr w:type="gramEnd"/>
      <w:r w:rsidRPr="00E367CB">
        <w:rPr>
          <w:rFonts w:ascii="Times New Roman" w:hAnsi="Times New Roman" w:cs="Times New Roman"/>
          <w:sz w:val="28"/>
          <w:szCs w:val="28"/>
        </w:rPr>
        <w:t xml:space="preserve"> позволяет определить возможность анализа навыков обучения. В работе с тестом выявляется сформированность таких психических </w:t>
      </w:r>
      <w:proofErr w:type="spellStart"/>
      <w:proofErr w:type="gramStart"/>
      <w:r w:rsidRPr="00E367CB">
        <w:rPr>
          <w:rFonts w:ascii="Times New Roman" w:hAnsi="Times New Roman" w:cs="Times New Roman"/>
          <w:sz w:val="28"/>
          <w:szCs w:val="28"/>
        </w:rPr>
        <w:t>процес</w:t>
      </w:r>
      <w:proofErr w:type="spellEnd"/>
      <w:r w:rsidRPr="00E367CB">
        <w:rPr>
          <w:rFonts w:ascii="Times New Roman" w:hAnsi="Times New Roman" w:cs="Times New Roman"/>
          <w:sz w:val="28"/>
          <w:szCs w:val="28"/>
        </w:rPr>
        <w:t>-сов</w:t>
      </w:r>
      <w:proofErr w:type="gramEnd"/>
      <w:r w:rsidRPr="00E367CB">
        <w:rPr>
          <w:rFonts w:ascii="Times New Roman" w:hAnsi="Times New Roman" w:cs="Times New Roman"/>
          <w:sz w:val="28"/>
          <w:szCs w:val="28"/>
        </w:rPr>
        <w:t xml:space="preserve">, как внимание, перцепция и мышление в ее наглядно-образной составляющей. Из 36 заданий цветного варианта прогрессивных матриц 28 направлены на выявление сформированности </w:t>
      </w:r>
      <w:proofErr w:type="spellStart"/>
      <w:proofErr w:type="gramStart"/>
      <w:r w:rsidRPr="00E367CB">
        <w:rPr>
          <w:rFonts w:ascii="Times New Roman" w:hAnsi="Times New Roman" w:cs="Times New Roman"/>
          <w:sz w:val="28"/>
          <w:szCs w:val="28"/>
        </w:rPr>
        <w:t>опе</w:t>
      </w:r>
      <w:proofErr w:type="spellEnd"/>
      <w:r w:rsidRPr="00E367CB">
        <w:rPr>
          <w:rFonts w:ascii="Times New Roman" w:hAnsi="Times New Roman" w:cs="Times New Roman"/>
          <w:sz w:val="28"/>
          <w:szCs w:val="28"/>
        </w:rPr>
        <w:t>-раций</w:t>
      </w:r>
      <w:proofErr w:type="gramEnd"/>
      <w:r w:rsidRPr="00E367CB">
        <w:rPr>
          <w:rFonts w:ascii="Times New Roman" w:hAnsi="Times New Roman" w:cs="Times New Roman"/>
          <w:sz w:val="28"/>
          <w:szCs w:val="28"/>
        </w:rPr>
        <w:t xml:space="preserve"> дополнения до целого, установление тождества, выявление принципа центральной и осе-вой симметрии. 8 заданий способствуют установлению сформированности мыслительных </w:t>
      </w:r>
      <w:proofErr w:type="spellStart"/>
      <w:proofErr w:type="gramStart"/>
      <w:r w:rsidRPr="00E367CB">
        <w:rPr>
          <w:rFonts w:ascii="Times New Roman" w:hAnsi="Times New Roman" w:cs="Times New Roman"/>
          <w:sz w:val="28"/>
          <w:szCs w:val="28"/>
        </w:rPr>
        <w:t>опе</w:t>
      </w:r>
      <w:proofErr w:type="spellEnd"/>
      <w:r w:rsidRPr="00E367CB">
        <w:rPr>
          <w:rFonts w:ascii="Times New Roman" w:hAnsi="Times New Roman" w:cs="Times New Roman"/>
          <w:sz w:val="28"/>
          <w:szCs w:val="28"/>
        </w:rPr>
        <w:t>-раций</w:t>
      </w:r>
      <w:proofErr w:type="gramEnd"/>
      <w:r w:rsidRPr="00E367CB">
        <w:rPr>
          <w:rFonts w:ascii="Times New Roman" w:hAnsi="Times New Roman" w:cs="Times New Roman"/>
          <w:sz w:val="28"/>
          <w:szCs w:val="28"/>
        </w:rPr>
        <w:t xml:space="preserve"> (установление отношений по принципу решения простых и сложных аналогий). Данные теста используются в разделах работоспособность, конструктивная деятельность, </w:t>
      </w:r>
      <w:proofErr w:type="spellStart"/>
      <w:r w:rsidRPr="00E367CB">
        <w:rPr>
          <w:rFonts w:ascii="Times New Roman" w:hAnsi="Times New Roman" w:cs="Times New Roman"/>
          <w:sz w:val="28"/>
          <w:szCs w:val="28"/>
        </w:rPr>
        <w:t>интеллек-туальное</w:t>
      </w:r>
      <w:proofErr w:type="spellEnd"/>
      <w:r w:rsidRPr="00E367CB">
        <w:rPr>
          <w:rFonts w:ascii="Times New Roman" w:hAnsi="Times New Roman" w:cs="Times New Roman"/>
          <w:sz w:val="28"/>
          <w:szCs w:val="28"/>
        </w:rPr>
        <w:t xml:space="preserve"> развитие.</w:t>
      </w:r>
    </w:p>
    <w:p w14:paraId="4F1864E2"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75E3100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Методика "Классификация предметов" (детский вариант)</w:t>
      </w:r>
    </w:p>
    <w:p w14:paraId="22EC071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Методика позволяет исследовать характеристики обобщения и абстрагирования, сформирован-</w:t>
      </w:r>
      <w:proofErr w:type="spellStart"/>
      <w:r w:rsidRPr="00E367CB">
        <w:rPr>
          <w:rFonts w:ascii="Times New Roman" w:hAnsi="Times New Roman" w:cs="Times New Roman"/>
          <w:sz w:val="28"/>
          <w:szCs w:val="28"/>
        </w:rPr>
        <w:t>ность</w:t>
      </w:r>
      <w:proofErr w:type="spellEnd"/>
      <w:r w:rsidRPr="00E367CB">
        <w:rPr>
          <w:rFonts w:ascii="Times New Roman" w:hAnsi="Times New Roman" w:cs="Times New Roman"/>
          <w:sz w:val="28"/>
          <w:szCs w:val="28"/>
        </w:rPr>
        <w:t xml:space="preserve"> основных понятий, цветовых и абстрактных аспектов объекта, их возрастную </w:t>
      </w:r>
      <w:proofErr w:type="gramStart"/>
      <w:r w:rsidRPr="00E367CB">
        <w:rPr>
          <w:rFonts w:ascii="Times New Roman" w:hAnsi="Times New Roman" w:cs="Times New Roman"/>
          <w:sz w:val="28"/>
          <w:szCs w:val="28"/>
        </w:rPr>
        <w:t>соотнесен-</w:t>
      </w:r>
      <w:proofErr w:type="spellStart"/>
      <w:r w:rsidRPr="00E367CB">
        <w:rPr>
          <w:rFonts w:ascii="Times New Roman" w:hAnsi="Times New Roman" w:cs="Times New Roman"/>
          <w:sz w:val="28"/>
          <w:szCs w:val="28"/>
        </w:rPr>
        <w:t>ность</w:t>
      </w:r>
      <w:proofErr w:type="spellEnd"/>
      <w:proofErr w:type="gramEnd"/>
      <w:r w:rsidRPr="00E367CB">
        <w:rPr>
          <w:rFonts w:ascii="Times New Roman" w:hAnsi="Times New Roman" w:cs="Times New Roman"/>
          <w:sz w:val="28"/>
          <w:szCs w:val="28"/>
        </w:rPr>
        <w:t xml:space="preserve">. С помощью этой методики можно также выявлять возможности логики </w:t>
      </w:r>
      <w:proofErr w:type="gramStart"/>
      <w:r w:rsidRPr="00E367CB">
        <w:rPr>
          <w:rFonts w:ascii="Times New Roman" w:hAnsi="Times New Roman" w:cs="Times New Roman"/>
          <w:sz w:val="28"/>
          <w:szCs w:val="28"/>
        </w:rPr>
        <w:t>последовательно-</w:t>
      </w:r>
      <w:proofErr w:type="spellStart"/>
      <w:r w:rsidRPr="00E367CB">
        <w:rPr>
          <w:rFonts w:ascii="Times New Roman" w:hAnsi="Times New Roman" w:cs="Times New Roman"/>
          <w:sz w:val="28"/>
          <w:szCs w:val="28"/>
        </w:rPr>
        <w:t>сти</w:t>
      </w:r>
      <w:proofErr w:type="spellEnd"/>
      <w:proofErr w:type="gramEnd"/>
      <w:r w:rsidRPr="00E367CB">
        <w:rPr>
          <w:rFonts w:ascii="Times New Roman" w:hAnsi="Times New Roman" w:cs="Times New Roman"/>
          <w:sz w:val="28"/>
          <w:szCs w:val="28"/>
        </w:rPr>
        <w:t xml:space="preserve"> умозаключений, критичности и обдуманности действий, особенностей объема и устойчиво-</w:t>
      </w:r>
      <w:proofErr w:type="spellStart"/>
      <w:r w:rsidRPr="00E367CB">
        <w:rPr>
          <w:rFonts w:ascii="Times New Roman" w:hAnsi="Times New Roman" w:cs="Times New Roman"/>
          <w:sz w:val="28"/>
          <w:szCs w:val="28"/>
        </w:rPr>
        <w:t>сти</w:t>
      </w:r>
      <w:proofErr w:type="spellEnd"/>
      <w:r w:rsidRPr="00E367CB">
        <w:rPr>
          <w:rFonts w:ascii="Times New Roman" w:hAnsi="Times New Roman" w:cs="Times New Roman"/>
          <w:sz w:val="28"/>
          <w:szCs w:val="28"/>
        </w:rPr>
        <w:t xml:space="preserve"> активного внимания, объема поля зрения, специфики цветоразличения и зрительного </w:t>
      </w:r>
      <w:proofErr w:type="spellStart"/>
      <w:r w:rsidRPr="00E367CB">
        <w:rPr>
          <w:rFonts w:ascii="Times New Roman" w:hAnsi="Times New Roman" w:cs="Times New Roman"/>
          <w:sz w:val="28"/>
          <w:szCs w:val="28"/>
        </w:rPr>
        <w:t>вос</w:t>
      </w:r>
      <w:proofErr w:type="spellEnd"/>
      <w:r w:rsidRPr="00E367CB">
        <w:rPr>
          <w:rFonts w:ascii="Times New Roman" w:hAnsi="Times New Roman" w:cs="Times New Roman"/>
          <w:sz w:val="28"/>
          <w:szCs w:val="28"/>
        </w:rPr>
        <w:t xml:space="preserve">-приятия в целом, а также особенностей специфических личностных реакций и характеристик работоспособности. Данные, получаемые с помощью методики описываются в разделах: </w:t>
      </w:r>
      <w:proofErr w:type="spellStart"/>
      <w:r w:rsidRPr="00E367CB">
        <w:rPr>
          <w:rFonts w:ascii="Times New Roman" w:hAnsi="Times New Roman" w:cs="Times New Roman"/>
          <w:sz w:val="28"/>
          <w:szCs w:val="28"/>
        </w:rPr>
        <w:t>рабо-тоспособность</w:t>
      </w:r>
      <w:proofErr w:type="spellEnd"/>
      <w:r w:rsidRPr="00E367CB">
        <w:rPr>
          <w:rFonts w:ascii="Times New Roman" w:hAnsi="Times New Roman" w:cs="Times New Roman"/>
          <w:sz w:val="28"/>
          <w:szCs w:val="28"/>
        </w:rPr>
        <w:t>, интеллектуальное развитие, особенности внимания, гнозис, исследование эмо-</w:t>
      </w:r>
      <w:proofErr w:type="spellStart"/>
      <w:r w:rsidRPr="00E367CB">
        <w:rPr>
          <w:rFonts w:ascii="Times New Roman" w:hAnsi="Times New Roman" w:cs="Times New Roman"/>
          <w:sz w:val="28"/>
          <w:szCs w:val="28"/>
        </w:rPr>
        <w:t>ционально</w:t>
      </w:r>
      <w:proofErr w:type="spellEnd"/>
      <w:r w:rsidRPr="00E367CB">
        <w:rPr>
          <w:rFonts w:ascii="Times New Roman" w:hAnsi="Times New Roman" w:cs="Times New Roman"/>
          <w:sz w:val="28"/>
          <w:szCs w:val="28"/>
        </w:rPr>
        <w:t>-личностных особенностей.</w:t>
      </w:r>
    </w:p>
    <w:p w14:paraId="53D99A28"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DFBDA5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  Методика    исследования    способности    формирования    понятий </w:t>
      </w:r>
      <w:proofErr w:type="gramStart"/>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методика Выготского-Сахарова, модификация для детей дошкольного возраста)</w:t>
      </w:r>
    </w:p>
    <w:p w14:paraId="21F3B4A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Модификация широко известной методики позволяет проводить исследование уровня развития абстрактных обобщений и их классификации. Выявление возможностей объединения наглядно представленных абстрактных объектов на основе объединения одного или нескольких ведущих признаков. </w:t>
      </w:r>
      <w:proofErr w:type="gramStart"/>
      <w:r w:rsidRPr="00E367CB">
        <w:rPr>
          <w:rFonts w:ascii="Times New Roman" w:hAnsi="Times New Roman" w:cs="Times New Roman"/>
          <w:sz w:val="28"/>
          <w:szCs w:val="28"/>
        </w:rPr>
        <w:t>Кроме того</w:t>
      </w:r>
      <w:proofErr w:type="gramEnd"/>
      <w:r w:rsidRPr="00E367CB">
        <w:rPr>
          <w:rFonts w:ascii="Times New Roman" w:hAnsi="Times New Roman" w:cs="Times New Roman"/>
          <w:sz w:val="28"/>
          <w:szCs w:val="28"/>
        </w:rPr>
        <w:t xml:space="preserve"> анализируется возможность переключения и распределения внимания, гностическая деятельность. Данные, получаемые с помощью </w:t>
      </w:r>
      <w:proofErr w:type="gramStart"/>
      <w:r w:rsidRPr="00E367CB">
        <w:rPr>
          <w:rFonts w:ascii="Times New Roman" w:hAnsi="Times New Roman" w:cs="Times New Roman"/>
          <w:sz w:val="28"/>
          <w:szCs w:val="28"/>
        </w:rPr>
        <w:t>этой методики</w:t>
      </w:r>
      <w:proofErr w:type="gramEnd"/>
      <w:r w:rsidRPr="00E367CB">
        <w:rPr>
          <w:rFonts w:ascii="Times New Roman" w:hAnsi="Times New Roman" w:cs="Times New Roman"/>
          <w:sz w:val="28"/>
          <w:szCs w:val="28"/>
        </w:rPr>
        <w:t xml:space="preserve"> должны быть в ос-</w:t>
      </w:r>
      <w:proofErr w:type="spellStart"/>
      <w:r w:rsidRPr="00E367CB">
        <w:rPr>
          <w:rFonts w:ascii="Times New Roman" w:hAnsi="Times New Roman" w:cs="Times New Roman"/>
          <w:sz w:val="28"/>
          <w:szCs w:val="28"/>
        </w:rPr>
        <w:t>новном</w:t>
      </w:r>
      <w:proofErr w:type="spellEnd"/>
      <w:r w:rsidRPr="00E367CB">
        <w:rPr>
          <w:rFonts w:ascii="Times New Roman" w:hAnsi="Times New Roman" w:cs="Times New Roman"/>
          <w:sz w:val="28"/>
          <w:szCs w:val="28"/>
        </w:rPr>
        <w:t xml:space="preserve"> использованы в разделе интеллектуальное развитие, хотя сама деятельность ребенка с методикой при определенных навыках и опыта исследователя может дать большой материал практически во всех сферах анализа деятельности ребенка.</w:t>
      </w:r>
    </w:p>
    <w:p w14:paraId="1D65AF2D"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0FE22A5"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083F0DB"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0BBBE07"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D75DC6C"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D95F8D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5.Методика "Классификация объектов по двум признакам" (лото </w:t>
      </w:r>
      <w:proofErr w:type="spellStart"/>
      <w:r w:rsidRPr="00E367CB">
        <w:rPr>
          <w:rFonts w:ascii="Times New Roman" w:hAnsi="Times New Roman" w:cs="Times New Roman"/>
          <w:sz w:val="28"/>
          <w:szCs w:val="28"/>
        </w:rPr>
        <w:t>В.М.Когана</w:t>
      </w:r>
      <w:proofErr w:type="spellEnd"/>
      <w:r w:rsidRPr="00E367CB">
        <w:rPr>
          <w:rFonts w:ascii="Times New Roman" w:hAnsi="Times New Roman" w:cs="Times New Roman"/>
          <w:sz w:val="28"/>
          <w:szCs w:val="28"/>
        </w:rPr>
        <w:t>)</w:t>
      </w:r>
    </w:p>
    <w:p w14:paraId="1D77651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Методика направлена на исследование возможности распределения и переключения внимания в сенсибилизированных условиях, а также сужения объема активного внимания. При этом </w:t>
      </w:r>
      <w:proofErr w:type="gramStart"/>
      <w:r w:rsidRPr="00E367CB">
        <w:rPr>
          <w:rFonts w:ascii="Times New Roman" w:hAnsi="Times New Roman" w:cs="Times New Roman"/>
          <w:sz w:val="28"/>
          <w:szCs w:val="28"/>
        </w:rPr>
        <w:t>воз-</w:t>
      </w:r>
      <w:proofErr w:type="spellStart"/>
      <w:r w:rsidRPr="00E367CB">
        <w:rPr>
          <w:rFonts w:ascii="Times New Roman" w:hAnsi="Times New Roman" w:cs="Times New Roman"/>
          <w:sz w:val="28"/>
          <w:szCs w:val="28"/>
        </w:rPr>
        <w:t>можны</w:t>
      </w:r>
      <w:proofErr w:type="spellEnd"/>
      <w:proofErr w:type="gramEnd"/>
      <w:r w:rsidRPr="00E367CB">
        <w:rPr>
          <w:rFonts w:ascii="Times New Roman" w:hAnsi="Times New Roman" w:cs="Times New Roman"/>
          <w:sz w:val="28"/>
          <w:szCs w:val="28"/>
        </w:rPr>
        <w:t xml:space="preserve"> варианты использования с учетом времени выполнения и качественный анализ </w:t>
      </w:r>
      <w:proofErr w:type="spellStart"/>
      <w:r w:rsidRPr="00E367CB">
        <w:rPr>
          <w:rFonts w:ascii="Times New Roman" w:hAnsi="Times New Roman" w:cs="Times New Roman"/>
          <w:sz w:val="28"/>
          <w:szCs w:val="28"/>
        </w:rPr>
        <w:t>выполне-ния</w:t>
      </w:r>
      <w:proofErr w:type="spellEnd"/>
      <w:r w:rsidRPr="00E367CB">
        <w:rPr>
          <w:rFonts w:ascii="Times New Roman" w:hAnsi="Times New Roman" w:cs="Times New Roman"/>
          <w:sz w:val="28"/>
          <w:szCs w:val="28"/>
        </w:rPr>
        <w:t xml:space="preserve">. Методика позволяет оценить характеристики работоспособности, </w:t>
      </w:r>
      <w:proofErr w:type="gramStart"/>
      <w:r w:rsidRPr="00E367CB">
        <w:rPr>
          <w:rFonts w:ascii="Times New Roman" w:hAnsi="Times New Roman" w:cs="Times New Roman"/>
          <w:sz w:val="28"/>
          <w:szCs w:val="28"/>
        </w:rPr>
        <w:t xml:space="preserve">утомляемость,  </w:t>
      </w:r>
      <w:proofErr w:type="spellStart"/>
      <w:r w:rsidRPr="00E367CB">
        <w:rPr>
          <w:rFonts w:ascii="Times New Roman" w:hAnsi="Times New Roman" w:cs="Times New Roman"/>
          <w:sz w:val="28"/>
          <w:szCs w:val="28"/>
        </w:rPr>
        <w:t>пресыща</w:t>
      </w:r>
      <w:proofErr w:type="gramEnd"/>
      <w:r w:rsidRPr="00E367CB">
        <w:rPr>
          <w:rFonts w:ascii="Times New Roman" w:hAnsi="Times New Roman" w:cs="Times New Roman"/>
          <w:sz w:val="28"/>
          <w:szCs w:val="28"/>
        </w:rPr>
        <w:t>-емость</w:t>
      </w:r>
      <w:proofErr w:type="spellEnd"/>
      <w:r w:rsidRPr="00E367CB">
        <w:rPr>
          <w:rFonts w:ascii="Times New Roman" w:hAnsi="Times New Roman" w:cs="Times New Roman"/>
          <w:sz w:val="28"/>
          <w:szCs w:val="28"/>
        </w:rPr>
        <w:t xml:space="preserve">, а также </w:t>
      </w:r>
      <w:proofErr w:type="spellStart"/>
      <w:r w:rsidRPr="00E367CB">
        <w:rPr>
          <w:rFonts w:ascii="Times New Roman" w:hAnsi="Times New Roman" w:cs="Times New Roman"/>
          <w:sz w:val="28"/>
          <w:szCs w:val="28"/>
        </w:rPr>
        <w:t>отметитьинертность</w:t>
      </w:r>
      <w:proofErr w:type="spellEnd"/>
      <w:r w:rsidRPr="00E367CB">
        <w:rPr>
          <w:rFonts w:ascii="Times New Roman" w:hAnsi="Times New Roman" w:cs="Times New Roman"/>
          <w:sz w:val="28"/>
          <w:szCs w:val="28"/>
        </w:rPr>
        <w:t xml:space="preserve"> деятельности. </w:t>
      </w:r>
      <w:proofErr w:type="gramStart"/>
      <w:r w:rsidRPr="00E367CB">
        <w:rPr>
          <w:rFonts w:ascii="Times New Roman" w:hAnsi="Times New Roman" w:cs="Times New Roman"/>
          <w:sz w:val="28"/>
          <w:szCs w:val="28"/>
        </w:rPr>
        <w:t>Данные</w:t>
      </w:r>
      <w:proofErr w:type="gramEnd"/>
      <w:r w:rsidRPr="00E367CB">
        <w:rPr>
          <w:rFonts w:ascii="Times New Roman" w:hAnsi="Times New Roman" w:cs="Times New Roman"/>
          <w:sz w:val="28"/>
          <w:szCs w:val="28"/>
        </w:rPr>
        <w:t xml:space="preserve"> получаемые в ходе исследования дают возможность провести оценку качества процессов </w:t>
      </w:r>
      <w:proofErr w:type="spellStart"/>
      <w:r w:rsidRPr="00E367CB">
        <w:rPr>
          <w:rFonts w:ascii="Times New Roman" w:hAnsi="Times New Roman" w:cs="Times New Roman"/>
          <w:sz w:val="28"/>
          <w:szCs w:val="28"/>
        </w:rPr>
        <w:t>сериации</w:t>
      </w:r>
      <w:proofErr w:type="spellEnd"/>
      <w:r w:rsidRPr="00E367CB">
        <w:rPr>
          <w:rFonts w:ascii="Times New Roman" w:hAnsi="Times New Roman" w:cs="Times New Roman"/>
          <w:sz w:val="28"/>
          <w:szCs w:val="28"/>
        </w:rPr>
        <w:t xml:space="preserve"> и классификации объектов на основе вычленения наглядно представленных признаков. Для детей дошкольного возраста </w:t>
      </w:r>
      <w:proofErr w:type="spellStart"/>
      <w:proofErr w:type="gramStart"/>
      <w:r w:rsidRPr="00E367CB">
        <w:rPr>
          <w:rFonts w:ascii="Times New Roman" w:hAnsi="Times New Roman" w:cs="Times New Roman"/>
          <w:sz w:val="28"/>
          <w:szCs w:val="28"/>
        </w:rPr>
        <w:t>ис</w:t>
      </w:r>
      <w:proofErr w:type="spellEnd"/>
      <w:r w:rsidRPr="00E367CB">
        <w:rPr>
          <w:rFonts w:ascii="Times New Roman" w:hAnsi="Times New Roman" w:cs="Times New Roman"/>
          <w:sz w:val="28"/>
          <w:szCs w:val="28"/>
        </w:rPr>
        <w:t>-пользуется</w:t>
      </w:r>
      <w:proofErr w:type="gramEnd"/>
      <w:r w:rsidRPr="00E367CB">
        <w:rPr>
          <w:rFonts w:ascii="Times New Roman" w:hAnsi="Times New Roman" w:cs="Times New Roman"/>
          <w:sz w:val="28"/>
          <w:szCs w:val="28"/>
        </w:rPr>
        <w:t xml:space="preserve"> вариант методики с таблицей 5x5. Результаты выполнения методики отражаются в разделах особенности внимания, работоспособность, наглядно-действенное мышление.</w:t>
      </w:r>
    </w:p>
    <w:p w14:paraId="086EAE54"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922871D"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б.Методика</w:t>
      </w:r>
      <w:proofErr w:type="spellEnd"/>
      <w:r w:rsidRPr="00E367CB">
        <w:rPr>
          <w:rFonts w:ascii="Times New Roman" w:hAnsi="Times New Roman" w:cs="Times New Roman"/>
          <w:sz w:val="28"/>
          <w:szCs w:val="28"/>
        </w:rPr>
        <w:t xml:space="preserve"> "Разрезные фигуры"</w:t>
      </w:r>
    </w:p>
    <w:p w14:paraId="5CA618A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Методика направлена на исследование возможности перцептивного моделирования, оценку способности смыслового и пространственного соотнесения частей и целого и их </w:t>
      </w:r>
      <w:proofErr w:type="spellStart"/>
      <w:r w:rsidRPr="00E367CB">
        <w:rPr>
          <w:rFonts w:ascii="Times New Roman" w:hAnsi="Times New Roman" w:cs="Times New Roman"/>
          <w:sz w:val="28"/>
          <w:szCs w:val="28"/>
        </w:rPr>
        <w:t>простран-ственной</w:t>
      </w:r>
      <w:proofErr w:type="spellEnd"/>
      <w:r w:rsidRPr="00E367CB">
        <w:rPr>
          <w:rFonts w:ascii="Times New Roman" w:hAnsi="Times New Roman" w:cs="Times New Roman"/>
          <w:sz w:val="28"/>
          <w:szCs w:val="28"/>
        </w:rPr>
        <w:t xml:space="preserve"> координации, т.е. исследование возможностей синтеза на предметном уровне. С </w:t>
      </w:r>
      <w:proofErr w:type="spellStart"/>
      <w:proofErr w:type="gramStart"/>
      <w:r w:rsidRPr="00E367CB">
        <w:rPr>
          <w:rFonts w:ascii="Times New Roman" w:hAnsi="Times New Roman" w:cs="Times New Roman"/>
          <w:sz w:val="28"/>
          <w:szCs w:val="28"/>
        </w:rPr>
        <w:t>по-мощью</w:t>
      </w:r>
      <w:proofErr w:type="spellEnd"/>
      <w:proofErr w:type="gramEnd"/>
      <w:r w:rsidRPr="00E367CB">
        <w:rPr>
          <w:rFonts w:ascii="Times New Roman" w:hAnsi="Times New Roman" w:cs="Times New Roman"/>
          <w:sz w:val="28"/>
          <w:szCs w:val="28"/>
        </w:rPr>
        <w:t xml:space="preserve"> этой методики выявляется уровень развития способов построения симультанно-расчлененного образа объекта. Выполнение этого задания возможно лишь при определенной сформированности наглядно-образного мышления. Результаты выполнения заданий разного уровня сложности позволяют оценить особенности внимания, конструктивного анализа и </w:t>
      </w:r>
      <w:proofErr w:type="spellStart"/>
      <w:proofErr w:type="gramStart"/>
      <w:r w:rsidRPr="00E367CB">
        <w:rPr>
          <w:rFonts w:ascii="Times New Roman" w:hAnsi="Times New Roman" w:cs="Times New Roman"/>
          <w:sz w:val="28"/>
          <w:szCs w:val="28"/>
        </w:rPr>
        <w:t>син</w:t>
      </w:r>
      <w:proofErr w:type="spellEnd"/>
      <w:r w:rsidRPr="00E367CB">
        <w:rPr>
          <w:rFonts w:ascii="Times New Roman" w:hAnsi="Times New Roman" w:cs="Times New Roman"/>
          <w:sz w:val="28"/>
          <w:szCs w:val="28"/>
        </w:rPr>
        <w:t>-теза</w:t>
      </w:r>
      <w:proofErr w:type="gramEnd"/>
      <w:r w:rsidRPr="00E367CB">
        <w:rPr>
          <w:rFonts w:ascii="Times New Roman" w:hAnsi="Times New Roman" w:cs="Times New Roman"/>
          <w:sz w:val="28"/>
          <w:szCs w:val="28"/>
        </w:rPr>
        <w:t xml:space="preserve">, сформированность представления о пространственных отношениях, гностические </w:t>
      </w:r>
      <w:proofErr w:type="spellStart"/>
      <w:r w:rsidRPr="00E367CB">
        <w:rPr>
          <w:rFonts w:ascii="Times New Roman" w:hAnsi="Times New Roman" w:cs="Times New Roman"/>
          <w:sz w:val="28"/>
          <w:szCs w:val="28"/>
        </w:rPr>
        <w:t>харак-теристики</w:t>
      </w:r>
      <w:proofErr w:type="spellEnd"/>
      <w:r w:rsidRPr="00E367CB">
        <w:rPr>
          <w:rFonts w:ascii="Times New Roman" w:hAnsi="Times New Roman" w:cs="Times New Roman"/>
          <w:sz w:val="28"/>
          <w:szCs w:val="28"/>
        </w:rPr>
        <w:t xml:space="preserve">. Данные по результатам выполнения методики отражаются в соответствующих </w:t>
      </w:r>
      <w:proofErr w:type="spellStart"/>
      <w:r w:rsidRPr="00E367CB">
        <w:rPr>
          <w:rFonts w:ascii="Times New Roman" w:hAnsi="Times New Roman" w:cs="Times New Roman"/>
          <w:sz w:val="28"/>
          <w:szCs w:val="28"/>
        </w:rPr>
        <w:t>разде-лах</w:t>
      </w:r>
      <w:proofErr w:type="spellEnd"/>
      <w:r w:rsidRPr="00E367CB">
        <w:rPr>
          <w:rFonts w:ascii="Times New Roman" w:hAnsi="Times New Roman" w:cs="Times New Roman"/>
          <w:sz w:val="28"/>
          <w:szCs w:val="28"/>
        </w:rPr>
        <w:t xml:space="preserve"> заключения.</w:t>
      </w:r>
    </w:p>
    <w:p w14:paraId="6B0CDCEA"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783EED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7.Методика опосредованного запоминания по </w:t>
      </w:r>
      <w:proofErr w:type="spellStart"/>
      <w:r w:rsidRPr="00E367CB">
        <w:rPr>
          <w:rFonts w:ascii="Times New Roman" w:hAnsi="Times New Roman" w:cs="Times New Roman"/>
          <w:sz w:val="28"/>
          <w:szCs w:val="28"/>
        </w:rPr>
        <w:t>А.Н.Леонтьеву</w:t>
      </w:r>
      <w:proofErr w:type="spellEnd"/>
    </w:p>
    <w:p w14:paraId="4B6DEB3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Способность к опосредованному запоминанию, отражая определенный уровень развития </w:t>
      </w:r>
      <w:proofErr w:type="spellStart"/>
      <w:r w:rsidRPr="00E367CB">
        <w:rPr>
          <w:rFonts w:ascii="Times New Roman" w:hAnsi="Times New Roman" w:cs="Times New Roman"/>
          <w:sz w:val="28"/>
          <w:szCs w:val="28"/>
        </w:rPr>
        <w:t>выс-ших</w:t>
      </w:r>
      <w:proofErr w:type="spellEnd"/>
      <w:r w:rsidRPr="00E367CB">
        <w:rPr>
          <w:rFonts w:ascii="Times New Roman" w:hAnsi="Times New Roman" w:cs="Times New Roman"/>
          <w:sz w:val="28"/>
          <w:szCs w:val="28"/>
        </w:rPr>
        <w:t xml:space="preserve"> форм памяти, является в тоже время существенной характеристикой интеллектуальной </w:t>
      </w:r>
      <w:proofErr w:type="spellStart"/>
      <w:r w:rsidRPr="00E367CB">
        <w:rPr>
          <w:rFonts w:ascii="Times New Roman" w:hAnsi="Times New Roman" w:cs="Times New Roman"/>
          <w:sz w:val="28"/>
          <w:szCs w:val="28"/>
        </w:rPr>
        <w:t>дея</w:t>
      </w:r>
      <w:proofErr w:type="spellEnd"/>
      <w:r w:rsidRPr="00E367CB">
        <w:rPr>
          <w:rFonts w:ascii="Times New Roman" w:hAnsi="Times New Roman" w:cs="Times New Roman"/>
          <w:sz w:val="28"/>
          <w:szCs w:val="28"/>
        </w:rPr>
        <w:t xml:space="preserve">-тельности в целом и может служить одним из критериев готовности ребенка к успешному </w:t>
      </w:r>
      <w:proofErr w:type="spellStart"/>
      <w:r w:rsidRPr="00E367CB">
        <w:rPr>
          <w:rFonts w:ascii="Times New Roman" w:hAnsi="Times New Roman" w:cs="Times New Roman"/>
          <w:sz w:val="28"/>
          <w:szCs w:val="28"/>
        </w:rPr>
        <w:t>осво-ению</w:t>
      </w:r>
      <w:proofErr w:type="spellEnd"/>
      <w:r w:rsidRPr="00E367CB">
        <w:rPr>
          <w:rFonts w:ascii="Times New Roman" w:hAnsi="Times New Roman" w:cs="Times New Roman"/>
          <w:sz w:val="28"/>
          <w:szCs w:val="28"/>
        </w:rPr>
        <w:t xml:space="preserve"> школьной </w:t>
      </w:r>
      <w:proofErr w:type="gramStart"/>
      <w:r w:rsidRPr="00E367CB">
        <w:rPr>
          <w:rFonts w:ascii="Times New Roman" w:hAnsi="Times New Roman" w:cs="Times New Roman"/>
          <w:sz w:val="28"/>
          <w:szCs w:val="28"/>
        </w:rPr>
        <w:t>программы..</w:t>
      </w:r>
      <w:proofErr w:type="gramEnd"/>
      <w:r w:rsidRPr="00E367CB">
        <w:rPr>
          <w:rFonts w:ascii="Times New Roman" w:hAnsi="Times New Roman" w:cs="Times New Roman"/>
          <w:sz w:val="28"/>
          <w:szCs w:val="28"/>
        </w:rPr>
        <w:t xml:space="preserve"> Методика, изучения динамики становления </w:t>
      </w:r>
      <w:proofErr w:type="spellStart"/>
      <w:r w:rsidRPr="00E367CB">
        <w:rPr>
          <w:rFonts w:ascii="Times New Roman" w:hAnsi="Times New Roman" w:cs="Times New Roman"/>
          <w:sz w:val="28"/>
          <w:szCs w:val="28"/>
        </w:rPr>
        <w:t>мнестической</w:t>
      </w:r>
      <w:proofErr w:type="spellEnd"/>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деятель-</w:t>
      </w:r>
      <w:proofErr w:type="spellStart"/>
      <w:r w:rsidRPr="00E367CB">
        <w:rPr>
          <w:rFonts w:ascii="Times New Roman" w:hAnsi="Times New Roman" w:cs="Times New Roman"/>
          <w:sz w:val="28"/>
          <w:szCs w:val="28"/>
        </w:rPr>
        <w:t>ности</w:t>
      </w:r>
      <w:proofErr w:type="spellEnd"/>
      <w:proofErr w:type="gramEnd"/>
      <w:r w:rsidRPr="00E367CB">
        <w:rPr>
          <w:rFonts w:ascii="Times New Roman" w:hAnsi="Times New Roman" w:cs="Times New Roman"/>
          <w:sz w:val="28"/>
          <w:szCs w:val="28"/>
        </w:rPr>
        <w:t xml:space="preserve"> в онтогенезе (предложенная А.Н. Леонтьевым и использовавшаяся им), дает возможность многостороннего анализа умственной деятельности. Предусмотренный структурой данного </w:t>
      </w:r>
      <w:proofErr w:type="gramStart"/>
      <w:r w:rsidRPr="00E367CB">
        <w:rPr>
          <w:rFonts w:ascii="Times New Roman" w:hAnsi="Times New Roman" w:cs="Times New Roman"/>
          <w:sz w:val="28"/>
          <w:szCs w:val="28"/>
        </w:rPr>
        <w:t>экс-</w:t>
      </w:r>
      <w:proofErr w:type="spellStart"/>
      <w:r w:rsidRPr="00E367CB">
        <w:rPr>
          <w:rFonts w:ascii="Times New Roman" w:hAnsi="Times New Roman" w:cs="Times New Roman"/>
          <w:sz w:val="28"/>
          <w:szCs w:val="28"/>
        </w:rPr>
        <w:t>перимента</w:t>
      </w:r>
      <w:proofErr w:type="spellEnd"/>
      <w:proofErr w:type="gramEnd"/>
      <w:r w:rsidRPr="00E367CB">
        <w:rPr>
          <w:rFonts w:ascii="Times New Roman" w:hAnsi="Times New Roman" w:cs="Times New Roman"/>
          <w:sz w:val="28"/>
          <w:szCs w:val="28"/>
        </w:rPr>
        <w:t xml:space="preserve"> обязательный поиск опосредующего звена для запоминания предполагает активный выбор значимых символов, в известной мере, особенности мышления. С помощью методики можно оценить различные </w:t>
      </w:r>
      <w:r w:rsidRPr="00E367CB">
        <w:rPr>
          <w:rFonts w:ascii="Times New Roman" w:hAnsi="Times New Roman" w:cs="Times New Roman"/>
          <w:sz w:val="28"/>
          <w:szCs w:val="28"/>
        </w:rPr>
        <w:lastRenderedPageBreak/>
        <w:t xml:space="preserve">характеристики мышления, в частности критичность, осознание при-чинно-следственных отношений, умение обобщать и опосредовать, абстрактность, </w:t>
      </w:r>
      <w:proofErr w:type="spellStart"/>
      <w:r w:rsidRPr="00E367CB">
        <w:rPr>
          <w:rFonts w:ascii="Times New Roman" w:hAnsi="Times New Roman" w:cs="Times New Roman"/>
          <w:sz w:val="28"/>
          <w:szCs w:val="28"/>
        </w:rPr>
        <w:t>оригиналь-ность</w:t>
      </w:r>
      <w:proofErr w:type="spellEnd"/>
      <w:r w:rsidRPr="00E367CB">
        <w:rPr>
          <w:rFonts w:ascii="Times New Roman" w:hAnsi="Times New Roman" w:cs="Times New Roman"/>
          <w:sz w:val="28"/>
          <w:szCs w:val="28"/>
        </w:rPr>
        <w:t xml:space="preserve"> или выхолощенность мыслительных процессов. Результаты выполнения методики </w:t>
      </w:r>
      <w:proofErr w:type="spellStart"/>
      <w:r w:rsidRPr="00E367CB">
        <w:rPr>
          <w:rFonts w:ascii="Times New Roman" w:hAnsi="Times New Roman" w:cs="Times New Roman"/>
          <w:sz w:val="28"/>
          <w:szCs w:val="28"/>
        </w:rPr>
        <w:t>описы-ваются</w:t>
      </w:r>
      <w:proofErr w:type="spellEnd"/>
      <w:r w:rsidRPr="00E367CB">
        <w:rPr>
          <w:rFonts w:ascii="Times New Roman" w:hAnsi="Times New Roman" w:cs="Times New Roman"/>
          <w:sz w:val="28"/>
          <w:szCs w:val="28"/>
        </w:rPr>
        <w:t xml:space="preserve"> в разделах: особенности </w:t>
      </w:r>
      <w:proofErr w:type="spellStart"/>
      <w:r w:rsidRPr="00E367CB">
        <w:rPr>
          <w:rFonts w:ascii="Times New Roman" w:hAnsi="Times New Roman" w:cs="Times New Roman"/>
          <w:sz w:val="28"/>
          <w:szCs w:val="28"/>
        </w:rPr>
        <w:t>мнестической</w:t>
      </w:r>
      <w:proofErr w:type="spellEnd"/>
      <w:r w:rsidRPr="00E367CB">
        <w:rPr>
          <w:rFonts w:ascii="Times New Roman" w:hAnsi="Times New Roman" w:cs="Times New Roman"/>
          <w:sz w:val="28"/>
          <w:szCs w:val="28"/>
        </w:rPr>
        <w:t xml:space="preserve"> деятельности, особенности внимания, </w:t>
      </w:r>
      <w:proofErr w:type="spellStart"/>
      <w:r w:rsidRPr="00E367CB">
        <w:rPr>
          <w:rFonts w:ascii="Times New Roman" w:hAnsi="Times New Roman" w:cs="Times New Roman"/>
          <w:sz w:val="28"/>
          <w:szCs w:val="28"/>
        </w:rPr>
        <w:t>интел-лектуальное</w:t>
      </w:r>
      <w:proofErr w:type="spellEnd"/>
      <w:r w:rsidRPr="00E367CB">
        <w:rPr>
          <w:rFonts w:ascii="Times New Roman" w:hAnsi="Times New Roman" w:cs="Times New Roman"/>
          <w:sz w:val="28"/>
          <w:szCs w:val="28"/>
        </w:rPr>
        <w:t xml:space="preserve"> развитие.</w:t>
      </w:r>
    </w:p>
    <w:p w14:paraId="52E4AF23"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A1FA09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8.  Методика "Установление последовательности событий"</w:t>
      </w:r>
    </w:p>
    <w:p w14:paraId="1A618B2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Методика предназначена для исследования, сопоставления, сравнительной оценки нескольких данных. С помощью методики можно исследовать особенности мышления, и способность </w:t>
      </w:r>
      <w:proofErr w:type="gramStart"/>
      <w:r w:rsidRPr="00E367CB">
        <w:rPr>
          <w:rFonts w:ascii="Times New Roman" w:hAnsi="Times New Roman" w:cs="Times New Roman"/>
          <w:sz w:val="28"/>
          <w:szCs w:val="28"/>
        </w:rPr>
        <w:t>уста-</w:t>
      </w:r>
      <w:proofErr w:type="spellStart"/>
      <w:r w:rsidRPr="00E367CB">
        <w:rPr>
          <w:rFonts w:ascii="Times New Roman" w:hAnsi="Times New Roman" w:cs="Times New Roman"/>
          <w:sz w:val="28"/>
          <w:szCs w:val="28"/>
        </w:rPr>
        <w:t>новления</w:t>
      </w:r>
      <w:proofErr w:type="spellEnd"/>
      <w:proofErr w:type="gramEnd"/>
      <w:r w:rsidRPr="00E367CB">
        <w:rPr>
          <w:rFonts w:ascii="Times New Roman" w:hAnsi="Times New Roman" w:cs="Times New Roman"/>
          <w:sz w:val="28"/>
          <w:szCs w:val="28"/>
        </w:rPr>
        <w:t xml:space="preserve"> причинно-следственных и пространственно-временных связей, используя различные по сложности сюжетных картинок. Результаты выполнения методики описываются в разделах: работоспособность, интеллектуальное развитие, особенности внимания, гнозис, исследование эмоционально-личностных особенностей.</w:t>
      </w:r>
    </w:p>
    <w:p w14:paraId="2B23B155"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356C7C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9.  Методика "Исключение предметов"</w:t>
      </w:r>
    </w:p>
    <w:p w14:paraId="033AABC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Методика предназначена для исследования аналитико-синтетической деятельности, умения </w:t>
      </w:r>
      <w:proofErr w:type="gramStart"/>
      <w:r w:rsidRPr="00E367CB">
        <w:rPr>
          <w:rFonts w:ascii="Times New Roman" w:hAnsi="Times New Roman" w:cs="Times New Roman"/>
          <w:sz w:val="28"/>
          <w:szCs w:val="28"/>
        </w:rPr>
        <w:t>де-</w:t>
      </w:r>
      <w:proofErr w:type="spellStart"/>
      <w:r w:rsidRPr="00E367CB">
        <w:rPr>
          <w:rFonts w:ascii="Times New Roman" w:hAnsi="Times New Roman" w:cs="Times New Roman"/>
          <w:sz w:val="28"/>
          <w:szCs w:val="28"/>
        </w:rPr>
        <w:t>лать</w:t>
      </w:r>
      <w:proofErr w:type="spellEnd"/>
      <w:proofErr w:type="gramEnd"/>
      <w:r w:rsidRPr="00E367CB">
        <w:rPr>
          <w:rFonts w:ascii="Times New Roman" w:hAnsi="Times New Roman" w:cs="Times New Roman"/>
          <w:sz w:val="28"/>
          <w:szCs w:val="28"/>
        </w:rPr>
        <w:t xml:space="preserve"> обобщения и давать логическое обоснование правильности обобщений.</w:t>
      </w:r>
    </w:p>
    <w:p w14:paraId="7CDBE71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Данные, получаемые при исследовании с помощью </w:t>
      </w:r>
      <w:proofErr w:type="gramStart"/>
      <w:r w:rsidRPr="00E367CB">
        <w:rPr>
          <w:rFonts w:ascii="Times New Roman" w:hAnsi="Times New Roman" w:cs="Times New Roman"/>
          <w:sz w:val="28"/>
          <w:szCs w:val="28"/>
        </w:rPr>
        <w:t>данной методики</w:t>
      </w:r>
      <w:proofErr w:type="gramEnd"/>
      <w:r w:rsidRPr="00E367CB">
        <w:rPr>
          <w:rFonts w:ascii="Times New Roman" w:hAnsi="Times New Roman" w:cs="Times New Roman"/>
          <w:sz w:val="28"/>
          <w:szCs w:val="28"/>
        </w:rPr>
        <w:t xml:space="preserve"> позволяют судить об уровне процессов обобщения и отвлечения, о способности (или соответственно неспособности) ребенка выделить существенные признаки предметов или явлений. По своей направленности она похожа на методику "Классификация предметов", в некоторых методических пособиях эту методику даже называют упрощенным вариантом классификации предметов. Результаты </w:t>
      </w:r>
      <w:proofErr w:type="spellStart"/>
      <w:proofErr w:type="gramStart"/>
      <w:r w:rsidRPr="00E367CB">
        <w:rPr>
          <w:rFonts w:ascii="Times New Roman" w:hAnsi="Times New Roman" w:cs="Times New Roman"/>
          <w:sz w:val="28"/>
          <w:szCs w:val="28"/>
        </w:rPr>
        <w:t>выпол</w:t>
      </w:r>
      <w:proofErr w:type="spellEnd"/>
      <w:r w:rsidRPr="00E367CB">
        <w:rPr>
          <w:rFonts w:ascii="Times New Roman" w:hAnsi="Times New Roman" w:cs="Times New Roman"/>
          <w:sz w:val="28"/>
          <w:szCs w:val="28"/>
        </w:rPr>
        <w:t>-нения</w:t>
      </w:r>
      <w:proofErr w:type="gramEnd"/>
      <w:r w:rsidRPr="00E367CB">
        <w:rPr>
          <w:rFonts w:ascii="Times New Roman" w:hAnsi="Times New Roman" w:cs="Times New Roman"/>
          <w:sz w:val="28"/>
          <w:szCs w:val="28"/>
        </w:rPr>
        <w:t xml:space="preserve"> методики описываются в разделах: работоспособность, интеллектуальное развитие, особенности внимания, гнозис.</w:t>
      </w:r>
    </w:p>
    <w:p w14:paraId="1B3E9291"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4A898A4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10. Методики "Кубики </w:t>
      </w:r>
      <w:proofErr w:type="spellStart"/>
      <w:r w:rsidRPr="00E367CB">
        <w:rPr>
          <w:rFonts w:ascii="Times New Roman" w:hAnsi="Times New Roman" w:cs="Times New Roman"/>
          <w:sz w:val="28"/>
          <w:szCs w:val="28"/>
        </w:rPr>
        <w:t>Кооса</w:t>
      </w:r>
      <w:proofErr w:type="spellEnd"/>
      <w:r w:rsidRPr="00E367CB">
        <w:rPr>
          <w:rFonts w:ascii="Times New Roman" w:hAnsi="Times New Roman" w:cs="Times New Roman"/>
          <w:sz w:val="28"/>
          <w:szCs w:val="28"/>
        </w:rPr>
        <w:t>"</w:t>
      </w:r>
    </w:p>
    <w:p w14:paraId="198AE28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Целью исследования является определения уровня сформированности пространственного (кон-</w:t>
      </w:r>
      <w:proofErr w:type="spellStart"/>
      <w:proofErr w:type="gramStart"/>
      <w:r w:rsidRPr="00E367CB">
        <w:rPr>
          <w:rFonts w:ascii="Times New Roman" w:hAnsi="Times New Roman" w:cs="Times New Roman"/>
          <w:sz w:val="28"/>
          <w:szCs w:val="28"/>
        </w:rPr>
        <w:t>структивного</w:t>
      </w:r>
      <w:proofErr w:type="spellEnd"/>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 мышления, возможностей пространственного анализа и синтеза, конструктивно-го праксиса и особенностей внимания. Результаты исследования анализируются в </w:t>
      </w:r>
      <w:proofErr w:type="spellStart"/>
      <w:r w:rsidRPr="00E367CB">
        <w:rPr>
          <w:rFonts w:ascii="Times New Roman" w:hAnsi="Times New Roman" w:cs="Times New Roman"/>
          <w:sz w:val="28"/>
          <w:szCs w:val="28"/>
        </w:rPr>
        <w:t>соответству-ющих</w:t>
      </w:r>
      <w:proofErr w:type="spellEnd"/>
      <w:r w:rsidRPr="00E367CB">
        <w:rPr>
          <w:rFonts w:ascii="Times New Roman" w:hAnsi="Times New Roman" w:cs="Times New Roman"/>
          <w:sz w:val="28"/>
          <w:szCs w:val="28"/>
        </w:rPr>
        <w:t xml:space="preserve"> разделах заключения.</w:t>
      </w:r>
    </w:p>
    <w:p w14:paraId="0021C80A"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B03DD6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11.   Методика для   исследования   </w:t>
      </w:r>
      <w:proofErr w:type="gramStart"/>
      <w:r w:rsidRPr="00E367CB">
        <w:rPr>
          <w:rFonts w:ascii="Times New Roman" w:hAnsi="Times New Roman" w:cs="Times New Roman"/>
          <w:sz w:val="28"/>
          <w:szCs w:val="28"/>
        </w:rPr>
        <w:t>субъективных  межличностных</w:t>
      </w:r>
      <w:proofErr w:type="gramEnd"/>
      <w:r w:rsidRPr="00E367CB">
        <w:rPr>
          <w:rFonts w:ascii="Times New Roman" w:hAnsi="Times New Roman" w:cs="Times New Roman"/>
          <w:sz w:val="28"/>
          <w:szCs w:val="28"/>
        </w:rPr>
        <w:t xml:space="preserve">  отношений ре-</w:t>
      </w:r>
      <w:proofErr w:type="spellStart"/>
      <w:r w:rsidRPr="00E367CB">
        <w:rPr>
          <w:rFonts w:ascii="Times New Roman" w:hAnsi="Times New Roman" w:cs="Times New Roman"/>
          <w:sz w:val="28"/>
          <w:szCs w:val="28"/>
        </w:rPr>
        <w:t>бенка</w:t>
      </w:r>
      <w:proofErr w:type="spellEnd"/>
      <w:r w:rsidRPr="00E367CB">
        <w:rPr>
          <w:rFonts w:ascii="Times New Roman" w:hAnsi="Times New Roman" w:cs="Times New Roman"/>
          <w:sz w:val="28"/>
          <w:szCs w:val="28"/>
        </w:rPr>
        <w:t xml:space="preserve"> (СОМОР)</w:t>
      </w:r>
    </w:p>
    <w:p w14:paraId="4E52AED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Методика направлена на исследование субъективного представления ребенка о его </w:t>
      </w:r>
      <w:proofErr w:type="spellStart"/>
      <w:proofErr w:type="gramStart"/>
      <w:r w:rsidRPr="00E367CB">
        <w:rPr>
          <w:rFonts w:ascii="Times New Roman" w:hAnsi="Times New Roman" w:cs="Times New Roman"/>
          <w:sz w:val="28"/>
          <w:szCs w:val="28"/>
        </w:rPr>
        <w:t>взаимоот</w:t>
      </w:r>
      <w:proofErr w:type="spellEnd"/>
      <w:r w:rsidRPr="00E367CB">
        <w:rPr>
          <w:rFonts w:ascii="Times New Roman" w:hAnsi="Times New Roman" w:cs="Times New Roman"/>
          <w:sz w:val="28"/>
          <w:szCs w:val="28"/>
        </w:rPr>
        <w:t>-ношениях</w:t>
      </w:r>
      <w:proofErr w:type="gramEnd"/>
      <w:r w:rsidRPr="00E367CB">
        <w:rPr>
          <w:rFonts w:ascii="Times New Roman" w:hAnsi="Times New Roman" w:cs="Times New Roman"/>
          <w:sz w:val="28"/>
          <w:szCs w:val="28"/>
        </w:rPr>
        <w:t xml:space="preserve"> с окружающими взрослыми и детьми, о самом себе и своем месте в системе наиболее значимых для ребенка социальных взаимодействий. Результаты исследования отмечаются в разделе гнозис, исследование эмоционально-личностных особенностей, межличностные </w:t>
      </w:r>
      <w:proofErr w:type="spellStart"/>
      <w:r w:rsidRPr="00E367CB">
        <w:rPr>
          <w:rFonts w:ascii="Times New Roman" w:hAnsi="Times New Roman" w:cs="Times New Roman"/>
          <w:sz w:val="28"/>
          <w:szCs w:val="28"/>
        </w:rPr>
        <w:t>отно-шения</w:t>
      </w:r>
      <w:proofErr w:type="spellEnd"/>
      <w:r w:rsidRPr="00E367CB">
        <w:rPr>
          <w:rFonts w:ascii="Times New Roman" w:hAnsi="Times New Roman" w:cs="Times New Roman"/>
          <w:sz w:val="28"/>
          <w:szCs w:val="28"/>
        </w:rPr>
        <w:t xml:space="preserve"> ребенка.</w:t>
      </w:r>
    </w:p>
    <w:p w14:paraId="550A22D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12.  Методика "Цветовой тест отношений"</w:t>
      </w:r>
    </w:p>
    <w:p w14:paraId="00E8009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Цветовой тест отношений (ЦТО) является диагностическим методом, предназначенным для </w:t>
      </w:r>
      <w:proofErr w:type="spellStart"/>
      <w:r w:rsidRPr="00E367CB">
        <w:rPr>
          <w:rFonts w:ascii="Times New Roman" w:hAnsi="Times New Roman" w:cs="Times New Roman"/>
          <w:sz w:val="28"/>
          <w:szCs w:val="28"/>
        </w:rPr>
        <w:t>изу-чения</w:t>
      </w:r>
      <w:proofErr w:type="spellEnd"/>
      <w:r w:rsidRPr="00E367CB">
        <w:rPr>
          <w:rFonts w:ascii="Times New Roman" w:hAnsi="Times New Roman" w:cs="Times New Roman"/>
          <w:sz w:val="28"/>
          <w:szCs w:val="28"/>
        </w:rPr>
        <w:t xml:space="preserve"> эмоциональных компонентов отношений человека к значимым для него людям и </w:t>
      </w:r>
      <w:proofErr w:type="spellStart"/>
      <w:r w:rsidRPr="00E367CB">
        <w:rPr>
          <w:rFonts w:ascii="Times New Roman" w:hAnsi="Times New Roman" w:cs="Times New Roman"/>
          <w:sz w:val="28"/>
          <w:szCs w:val="28"/>
        </w:rPr>
        <w:t>отража-ющим</w:t>
      </w:r>
      <w:proofErr w:type="spellEnd"/>
      <w:r w:rsidRPr="00E367CB">
        <w:rPr>
          <w:rFonts w:ascii="Times New Roman" w:hAnsi="Times New Roman" w:cs="Times New Roman"/>
          <w:sz w:val="28"/>
          <w:szCs w:val="28"/>
        </w:rPr>
        <w:t xml:space="preserve"> как сознательный, так и неосознаваемый уровень этих отношений.</w:t>
      </w:r>
    </w:p>
    <w:p w14:paraId="5F6BF40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Методической основой ЦТО являлся </w:t>
      </w:r>
      <w:proofErr w:type="spellStart"/>
      <w:r w:rsidRPr="00E367CB">
        <w:rPr>
          <w:rFonts w:ascii="Times New Roman" w:hAnsi="Times New Roman" w:cs="Times New Roman"/>
          <w:sz w:val="28"/>
          <w:szCs w:val="28"/>
        </w:rPr>
        <w:t>цветоассоциативный</w:t>
      </w:r>
      <w:proofErr w:type="spellEnd"/>
      <w:r w:rsidRPr="00E367CB">
        <w:rPr>
          <w:rFonts w:ascii="Times New Roman" w:hAnsi="Times New Roman" w:cs="Times New Roman"/>
          <w:sz w:val="28"/>
          <w:szCs w:val="28"/>
        </w:rPr>
        <w:t xml:space="preserve"> эксперимент, процедуры которого были специально разработаны в рамках создания этого теста. Он основывается на </w:t>
      </w:r>
      <w:proofErr w:type="spellStart"/>
      <w:r w:rsidRPr="00E367CB">
        <w:rPr>
          <w:rFonts w:ascii="Times New Roman" w:hAnsi="Times New Roman" w:cs="Times New Roman"/>
          <w:sz w:val="28"/>
          <w:szCs w:val="28"/>
        </w:rPr>
        <w:t>предположе-нии</w:t>
      </w:r>
      <w:proofErr w:type="spellEnd"/>
      <w:r w:rsidRPr="00E367CB">
        <w:rPr>
          <w:rFonts w:ascii="Times New Roman" w:hAnsi="Times New Roman" w:cs="Times New Roman"/>
          <w:sz w:val="28"/>
          <w:szCs w:val="28"/>
        </w:rPr>
        <w:t xml:space="preserve"> о том, что характеристики невербальных компонентов отношений к значимым другим и себе самому отражаются в цветовых ассоциациях к ним. Для детей используется только данная </w:t>
      </w:r>
      <w:proofErr w:type="spellStart"/>
      <w:r w:rsidRPr="00E367CB">
        <w:rPr>
          <w:rFonts w:ascii="Times New Roman" w:hAnsi="Times New Roman" w:cs="Times New Roman"/>
          <w:sz w:val="28"/>
          <w:szCs w:val="28"/>
        </w:rPr>
        <w:t>мо-дификация</w:t>
      </w:r>
      <w:proofErr w:type="spellEnd"/>
      <w:r w:rsidRPr="00E367CB">
        <w:rPr>
          <w:rFonts w:ascii="Times New Roman" w:hAnsi="Times New Roman" w:cs="Times New Roman"/>
          <w:sz w:val="28"/>
          <w:szCs w:val="28"/>
        </w:rPr>
        <w:t xml:space="preserve"> теста </w:t>
      </w:r>
      <w:proofErr w:type="spellStart"/>
      <w:r w:rsidRPr="00E367CB">
        <w:rPr>
          <w:rFonts w:ascii="Times New Roman" w:hAnsi="Times New Roman" w:cs="Times New Roman"/>
          <w:sz w:val="28"/>
          <w:szCs w:val="28"/>
        </w:rPr>
        <w:t>Люшера</w:t>
      </w:r>
      <w:proofErr w:type="spellEnd"/>
      <w:r w:rsidRPr="00E367CB">
        <w:rPr>
          <w:rFonts w:ascii="Times New Roman" w:hAnsi="Times New Roman" w:cs="Times New Roman"/>
          <w:sz w:val="28"/>
          <w:szCs w:val="28"/>
        </w:rPr>
        <w:t xml:space="preserve">. Результаты исследования отмечаются в разделе исследование </w:t>
      </w:r>
      <w:proofErr w:type="spellStart"/>
      <w:r w:rsidRPr="00E367CB">
        <w:rPr>
          <w:rFonts w:ascii="Times New Roman" w:hAnsi="Times New Roman" w:cs="Times New Roman"/>
          <w:sz w:val="28"/>
          <w:szCs w:val="28"/>
        </w:rPr>
        <w:t>эмоци</w:t>
      </w:r>
      <w:proofErr w:type="spellEnd"/>
      <w:r w:rsidRPr="00E367CB">
        <w:rPr>
          <w:rFonts w:ascii="Times New Roman" w:hAnsi="Times New Roman" w:cs="Times New Roman"/>
          <w:sz w:val="28"/>
          <w:szCs w:val="28"/>
        </w:rPr>
        <w:t>-</w:t>
      </w:r>
      <w:proofErr w:type="spellStart"/>
      <w:r w:rsidRPr="00E367CB">
        <w:rPr>
          <w:rFonts w:ascii="Times New Roman" w:hAnsi="Times New Roman" w:cs="Times New Roman"/>
          <w:sz w:val="28"/>
          <w:szCs w:val="28"/>
        </w:rPr>
        <w:t>онально</w:t>
      </w:r>
      <w:proofErr w:type="spellEnd"/>
      <w:r w:rsidRPr="00E367CB">
        <w:rPr>
          <w:rFonts w:ascii="Times New Roman" w:hAnsi="Times New Roman" w:cs="Times New Roman"/>
          <w:sz w:val="28"/>
          <w:szCs w:val="28"/>
        </w:rPr>
        <w:t>-личностных особенностей.</w:t>
      </w:r>
    </w:p>
    <w:p w14:paraId="4B7C9EF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13. Диагностический альбом</w:t>
      </w:r>
    </w:p>
    <w:p w14:paraId="06EB051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Специально подобранный материалов (бланковых), включающий более 30 наиболее </w:t>
      </w:r>
      <w:proofErr w:type="spellStart"/>
      <w:r w:rsidRPr="00E367CB">
        <w:rPr>
          <w:rFonts w:ascii="Times New Roman" w:hAnsi="Times New Roman" w:cs="Times New Roman"/>
          <w:sz w:val="28"/>
          <w:szCs w:val="28"/>
        </w:rPr>
        <w:t>использу-емых</w:t>
      </w:r>
      <w:proofErr w:type="spellEnd"/>
      <w:r w:rsidRPr="00E367CB">
        <w:rPr>
          <w:rFonts w:ascii="Times New Roman" w:hAnsi="Times New Roman" w:cs="Times New Roman"/>
          <w:sz w:val="28"/>
          <w:szCs w:val="28"/>
        </w:rPr>
        <w:t xml:space="preserve"> в патопсихологической и нейропсихологической практике методик. Альбом </w:t>
      </w:r>
      <w:proofErr w:type="spellStart"/>
      <w:r w:rsidRPr="00E367CB">
        <w:rPr>
          <w:rFonts w:ascii="Times New Roman" w:hAnsi="Times New Roman" w:cs="Times New Roman"/>
          <w:sz w:val="28"/>
          <w:szCs w:val="28"/>
        </w:rPr>
        <w:t>скомплекто</w:t>
      </w:r>
      <w:proofErr w:type="spellEnd"/>
      <w:r w:rsidRPr="00E367CB">
        <w:rPr>
          <w:rFonts w:ascii="Times New Roman" w:hAnsi="Times New Roman" w:cs="Times New Roman"/>
          <w:sz w:val="28"/>
          <w:szCs w:val="28"/>
        </w:rPr>
        <w:t xml:space="preserve">-ван для последовательного проведения обследования в наиболее технологичном режиме. </w:t>
      </w:r>
      <w:proofErr w:type="gramStart"/>
      <w:r w:rsidRPr="00E367CB">
        <w:rPr>
          <w:rFonts w:ascii="Times New Roman" w:hAnsi="Times New Roman" w:cs="Times New Roman"/>
          <w:sz w:val="28"/>
          <w:szCs w:val="28"/>
        </w:rPr>
        <w:t>Ре-</w:t>
      </w:r>
      <w:proofErr w:type="spellStart"/>
      <w:r w:rsidRPr="00E367CB">
        <w:rPr>
          <w:rFonts w:ascii="Times New Roman" w:hAnsi="Times New Roman" w:cs="Times New Roman"/>
          <w:sz w:val="28"/>
          <w:szCs w:val="28"/>
        </w:rPr>
        <w:t>зультаты</w:t>
      </w:r>
      <w:proofErr w:type="spellEnd"/>
      <w:proofErr w:type="gramEnd"/>
      <w:r w:rsidRPr="00E367CB">
        <w:rPr>
          <w:rFonts w:ascii="Times New Roman" w:hAnsi="Times New Roman" w:cs="Times New Roman"/>
          <w:sz w:val="28"/>
          <w:szCs w:val="28"/>
        </w:rPr>
        <w:t xml:space="preserve"> исследования с помощью диагностического альбома используются во всех разделах психологического анализа.</w:t>
      </w:r>
    </w:p>
    <w:p w14:paraId="012EB593"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77F86BB1"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0485459"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41D8A0B1"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E996F48"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4F4EF3D9"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2EDABBE"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2E25EAF"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1571E11"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6293862"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664E903"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84BD0A9"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F90C28E"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F848F4A"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B79CB3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Приложение 5.2</w:t>
      </w:r>
    </w:p>
    <w:p w14:paraId="5A760C2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Базовый диагностический набор для психологического обследования детей младшего школьного возраста на психолого-медико-педагогическом консилиуме (консультации)</w:t>
      </w:r>
    </w:p>
    <w:p w14:paraId="7DBDABE1"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7077C3E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  Стандартные   прогрессивные   матрицы   </w:t>
      </w:r>
      <w:proofErr w:type="spellStart"/>
      <w:r w:rsidRPr="00E367CB">
        <w:rPr>
          <w:rFonts w:ascii="Times New Roman" w:hAnsi="Times New Roman" w:cs="Times New Roman"/>
          <w:sz w:val="28"/>
          <w:szCs w:val="28"/>
        </w:rPr>
        <w:t>Дж.Равена</w:t>
      </w:r>
      <w:proofErr w:type="spellEnd"/>
      <w:r w:rsidRPr="00E367CB">
        <w:rPr>
          <w:rFonts w:ascii="Times New Roman" w:hAnsi="Times New Roman" w:cs="Times New Roman"/>
          <w:sz w:val="28"/>
          <w:szCs w:val="28"/>
        </w:rPr>
        <w:t xml:space="preserve">,    Цветные    прогрессивные матрицы </w:t>
      </w:r>
      <w:proofErr w:type="spellStart"/>
      <w:r w:rsidRPr="00E367CB">
        <w:rPr>
          <w:rFonts w:ascii="Times New Roman" w:hAnsi="Times New Roman" w:cs="Times New Roman"/>
          <w:sz w:val="28"/>
          <w:szCs w:val="28"/>
        </w:rPr>
        <w:t>Дж.Равена</w:t>
      </w:r>
      <w:proofErr w:type="spellEnd"/>
    </w:p>
    <w:p w14:paraId="3DA38E2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Тест предназначен для оценки уровня развития невербальной составляющей интеллекта. </w:t>
      </w:r>
      <w:proofErr w:type="spellStart"/>
      <w:r w:rsidRPr="00E367CB">
        <w:rPr>
          <w:rFonts w:ascii="Times New Roman" w:hAnsi="Times New Roman" w:cs="Times New Roman"/>
          <w:sz w:val="28"/>
          <w:szCs w:val="28"/>
        </w:rPr>
        <w:t>Прин-цип</w:t>
      </w:r>
      <w:proofErr w:type="spellEnd"/>
      <w:r w:rsidRPr="00E367CB">
        <w:rPr>
          <w:rFonts w:ascii="Times New Roman" w:hAnsi="Times New Roman" w:cs="Times New Roman"/>
          <w:sz w:val="28"/>
          <w:szCs w:val="28"/>
        </w:rPr>
        <w:t xml:space="preserve"> прогрессивности, реализованный в данном тесте позволяет определить возможность </w:t>
      </w:r>
      <w:proofErr w:type="spellStart"/>
      <w:proofErr w:type="gramStart"/>
      <w:r w:rsidRPr="00E367CB">
        <w:rPr>
          <w:rFonts w:ascii="Times New Roman" w:hAnsi="Times New Roman" w:cs="Times New Roman"/>
          <w:sz w:val="28"/>
          <w:szCs w:val="28"/>
        </w:rPr>
        <w:t>анали</w:t>
      </w:r>
      <w:proofErr w:type="spellEnd"/>
      <w:r w:rsidRPr="00E367CB">
        <w:rPr>
          <w:rFonts w:ascii="Times New Roman" w:hAnsi="Times New Roman" w:cs="Times New Roman"/>
          <w:sz w:val="28"/>
          <w:szCs w:val="28"/>
        </w:rPr>
        <w:t>-за</w:t>
      </w:r>
      <w:proofErr w:type="gramEnd"/>
      <w:r w:rsidRPr="00E367CB">
        <w:rPr>
          <w:rFonts w:ascii="Times New Roman" w:hAnsi="Times New Roman" w:cs="Times New Roman"/>
          <w:sz w:val="28"/>
          <w:szCs w:val="28"/>
        </w:rPr>
        <w:t xml:space="preserve"> навыков обучения. В работе с тестом выявляется сформированность таких психических </w:t>
      </w:r>
      <w:proofErr w:type="gramStart"/>
      <w:r w:rsidRPr="00E367CB">
        <w:rPr>
          <w:rFonts w:ascii="Times New Roman" w:hAnsi="Times New Roman" w:cs="Times New Roman"/>
          <w:sz w:val="28"/>
          <w:szCs w:val="28"/>
        </w:rPr>
        <w:t>про-</w:t>
      </w:r>
      <w:proofErr w:type="spellStart"/>
      <w:r w:rsidRPr="00E367CB">
        <w:rPr>
          <w:rFonts w:ascii="Times New Roman" w:hAnsi="Times New Roman" w:cs="Times New Roman"/>
          <w:sz w:val="28"/>
          <w:szCs w:val="28"/>
        </w:rPr>
        <w:t>цессов</w:t>
      </w:r>
      <w:proofErr w:type="spellEnd"/>
      <w:proofErr w:type="gramEnd"/>
      <w:r w:rsidRPr="00E367CB">
        <w:rPr>
          <w:rFonts w:ascii="Times New Roman" w:hAnsi="Times New Roman" w:cs="Times New Roman"/>
          <w:sz w:val="28"/>
          <w:szCs w:val="28"/>
        </w:rPr>
        <w:t xml:space="preserve">, как внимание, перцепция и мышление в ее наглядно-образной </w:t>
      </w:r>
      <w:r w:rsidRPr="00E367CB">
        <w:rPr>
          <w:rFonts w:ascii="Times New Roman" w:hAnsi="Times New Roman" w:cs="Times New Roman"/>
          <w:sz w:val="28"/>
          <w:szCs w:val="28"/>
        </w:rPr>
        <w:lastRenderedPageBreak/>
        <w:t xml:space="preserve">составляющей. Для детей младшего школьного возраста в зависимости от гипотезы о состояния уровня </w:t>
      </w:r>
      <w:proofErr w:type="spellStart"/>
      <w:r w:rsidRPr="00E367CB">
        <w:rPr>
          <w:rFonts w:ascii="Times New Roman" w:hAnsi="Times New Roman" w:cs="Times New Roman"/>
          <w:sz w:val="28"/>
          <w:szCs w:val="28"/>
        </w:rPr>
        <w:t>сформированно-сти</w:t>
      </w:r>
      <w:proofErr w:type="spellEnd"/>
      <w:r w:rsidRPr="00E367CB">
        <w:rPr>
          <w:rFonts w:ascii="Times New Roman" w:hAnsi="Times New Roman" w:cs="Times New Roman"/>
          <w:sz w:val="28"/>
          <w:szCs w:val="28"/>
        </w:rPr>
        <w:t xml:space="preserve"> наглядно-образного мышления могут быть использованы как стандартные прогрессивные матрицы (5 серий), так и цветные прогрессивные матрицы (серии </w:t>
      </w:r>
      <w:proofErr w:type="spellStart"/>
      <w:proofErr w:type="gramStart"/>
      <w:r w:rsidRPr="00E367CB">
        <w:rPr>
          <w:rFonts w:ascii="Times New Roman" w:hAnsi="Times New Roman" w:cs="Times New Roman"/>
          <w:sz w:val="28"/>
          <w:szCs w:val="28"/>
        </w:rPr>
        <w:t>А,Ав</w:t>
      </w:r>
      <w:proofErr w:type="gramEnd"/>
      <w:r w:rsidRPr="00E367CB">
        <w:rPr>
          <w:rFonts w:ascii="Times New Roman" w:hAnsi="Times New Roman" w:cs="Times New Roman"/>
          <w:sz w:val="28"/>
          <w:szCs w:val="28"/>
        </w:rPr>
        <w:t>,В</w:t>
      </w:r>
      <w:proofErr w:type="spellEnd"/>
      <w:r w:rsidRPr="00E367CB">
        <w:rPr>
          <w:rFonts w:ascii="Times New Roman" w:hAnsi="Times New Roman" w:cs="Times New Roman"/>
          <w:sz w:val="28"/>
          <w:szCs w:val="28"/>
        </w:rPr>
        <w:t xml:space="preserve">). Данные теста </w:t>
      </w:r>
      <w:proofErr w:type="spellStart"/>
      <w:proofErr w:type="gramStart"/>
      <w:r w:rsidRPr="00E367CB">
        <w:rPr>
          <w:rFonts w:ascii="Times New Roman" w:hAnsi="Times New Roman" w:cs="Times New Roman"/>
          <w:sz w:val="28"/>
          <w:szCs w:val="28"/>
        </w:rPr>
        <w:t>ис</w:t>
      </w:r>
      <w:proofErr w:type="spellEnd"/>
      <w:r w:rsidRPr="00E367CB">
        <w:rPr>
          <w:rFonts w:ascii="Times New Roman" w:hAnsi="Times New Roman" w:cs="Times New Roman"/>
          <w:sz w:val="28"/>
          <w:szCs w:val="28"/>
        </w:rPr>
        <w:t>-пользуются</w:t>
      </w:r>
      <w:proofErr w:type="gramEnd"/>
      <w:r w:rsidRPr="00E367CB">
        <w:rPr>
          <w:rFonts w:ascii="Times New Roman" w:hAnsi="Times New Roman" w:cs="Times New Roman"/>
          <w:sz w:val="28"/>
          <w:szCs w:val="28"/>
        </w:rPr>
        <w:t xml:space="preserve"> в разделах работоспособность, конструктивная деятельность, интеллектуальное развитие;</w:t>
      </w:r>
    </w:p>
    <w:p w14:paraId="46910CD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Методика "Классификация предметов" (детский вариант)</w:t>
      </w:r>
    </w:p>
    <w:p w14:paraId="45A56C9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Методика позволяет исследовать характеристики обобщения и абстрагирования, сформирован-</w:t>
      </w:r>
      <w:proofErr w:type="spellStart"/>
      <w:r w:rsidRPr="00E367CB">
        <w:rPr>
          <w:rFonts w:ascii="Times New Roman" w:hAnsi="Times New Roman" w:cs="Times New Roman"/>
          <w:sz w:val="28"/>
          <w:szCs w:val="28"/>
        </w:rPr>
        <w:t>ность</w:t>
      </w:r>
      <w:proofErr w:type="spellEnd"/>
      <w:r w:rsidRPr="00E367CB">
        <w:rPr>
          <w:rFonts w:ascii="Times New Roman" w:hAnsi="Times New Roman" w:cs="Times New Roman"/>
          <w:sz w:val="28"/>
          <w:szCs w:val="28"/>
        </w:rPr>
        <w:t xml:space="preserve"> основных понятий, цветовых и абстрактных аспектов объекта, их возрастную </w:t>
      </w:r>
      <w:proofErr w:type="gramStart"/>
      <w:r w:rsidRPr="00E367CB">
        <w:rPr>
          <w:rFonts w:ascii="Times New Roman" w:hAnsi="Times New Roman" w:cs="Times New Roman"/>
          <w:sz w:val="28"/>
          <w:szCs w:val="28"/>
        </w:rPr>
        <w:t>соотнесен-</w:t>
      </w:r>
      <w:proofErr w:type="spellStart"/>
      <w:r w:rsidRPr="00E367CB">
        <w:rPr>
          <w:rFonts w:ascii="Times New Roman" w:hAnsi="Times New Roman" w:cs="Times New Roman"/>
          <w:sz w:val="28"/>
          <w:szCs w:val="28"/>
        </w:rPr>
        <w:t>ность</w:t>
      </w:r>
      <w:proofErr w:type="spellEnd"/>
      <w:proofErr w:type="gramEnd"/>
      <w:r w:rsidRPr="00E367CB">
        <w:rPr>
          <w:rFonts w:ascii="Times New Roman" w:hAnsi="Times New Roman" w:cs="Times New Roman"/>
          <w:sz w:val="28"/>
          <w:szCs w:val="28"/>
        </w:rPr>
        <w:t xml:space="preserve">. С помощью этой методики можно также выявлять возможности логики </w:t>
      </w:r>
      <w:proofErr w:type="gramStart"/>
      <w:r w:rsidRPr="00E367CB">
        <w:rPr>
          <w:rFonts w:ascii="Times New Roman" w:hAnsi="Times New Roman" w:cs="Times New Roman"/>
          <w:sz w:val="28"/>
          <w:szCs w:val="28"/>
        </w:rPr>
        <w:t>последовательно-</w:t>
      </w:r>
      <w:proofErr w:type="spellStart"/>
      <w:r w:rsidRPr="00E367CB">
        <w:rPr>
          <w:rFonts w:ascii="Times New Roman" w:hAnsi="Times New Roman" w:cs="Times New Roman"/>
          <w:sz w:val="28"/>
          <w:szCs w:val="28"/>
        </w:rPr>
        <w:t>сти</w:t>
      </w:r>
      <w:proofErr w:type="spellEnd"/>
      <w:proofErr w:type="gramEnd"/>
      <w:r w:rsidRPr="00E367CB">
        <w:rPr>
          <w:rFonts w:ascii="Times New Roman" w:hAnsi="Times New Roman" w:cs="Times New Roman"/>
          <w:sz w:val="28"/>
          <w:szCs w:val="28"/>
        </w:rPr>
        <w:t xml:space="preserve"> умозаключений, критичности и обдуманности действий, особенностей объема и устойчиво-</w:t>
      </w:r>
      <w:proofErr w:type="spellStart"/>
      <w:r w:rsidRPr="00E367CB">
        <w:rPr>
          <w:rFonts w:ascii="Times New Roman" w:hAnsi="Times New Roman" w:cs="Times New Roman"/>
          <w:sz w:val="28"/>
          <w:szCs w:val="28"/>
        </w:rPr>
        <w:t>сти</w:t>
      </w:r>
      <w:proofErr w:type="spellEnd"/>
      <w:r w:rsidRPr="00E367CB">
        <w:rPr>
          <w:rFonts w:ascii="Times New Roman" w:hAnsi="Times New Roman" w:cs="Times New Roman"/>
          <w:sz w:val="28"/>
          <w:szCs w:val="28"/>
        </w:rPr>
        <w:t xml:space="preserve"> активного внимания, объема поля зрения, специфики цветоразличения и зрительного </w:t>
      </w:r>
      <w:proofErr w:type="spellStart"/>
      <w:r w:rsidRPr="00E367CB">
        <w:rPr>
          <w:rFonts w:ascii="Times New Roman" w:hAnsi="Times New Roman" w:cs="Times New Roman"/>
          <w:sz w:val="28"/>
          <w:szCs w:val="28"/>
        </w:rPr>
        <w:t>вос</w:t>
      </w:r>
      <w:proofErr w:type="spellEnd"/>
      <w:r w:rsidRPr="00E367CB">
        <w:rPr>
          <w:rFonts w:ascii="Times New Roman" w:hAnsi="Times New Roman" w:cs="Times New Roman"/>
          <w:sz w:val="28"/>
          <w:szCs w:val="28"/>
        </w:rPr>
        <w:t xml:space="preserve">-приятия в целом, а также особенностей специфических личностных реакций и характеристик работоспособности. Данные, получаемые с помощью методики описываются в разделах: </w:t>
      </w:r>
      <w:proofErr w:type="spellStart"/>
      <w:r w:rsidRPr="00E367CB">
        <w:rPr>
          <w:rFonts w:ascii="Times New Roman" w:hAnsi="Times New Roman" w:cs="Times New Roman"/>
          <w:sz w:val="28"/>
          <w:szCs w:val="28"/>
        </w:rPr>
        <w:t>рабо-тоспособность</w:t>
      </w:r>
      <w:proofErr w:type="spellEnd"/>
      <w:r w:rsidRPr="00E367CB">
        <w:rPr>
          <w:rFonts w:ascii="Times New Roman" w:hAnsi="Times New Roman" w:cs="Times New Roman"/>
          <w:sz w:val="28"/>
          <w:szCs w:val="28"/>
        </w:rPr>
        <w:t>, интеллектуальное развитие, особенности внимания, гнозис, исследование эмо-</w:t>
      </w:r>
      <w:proofErr w:type="spellStart"/>
      <w:r w:rsidRPr="00E367CB">
        <w:rPr>
          <w:rFonts w:ascii="Times New Roman" w:hAnsi="Times New Roman" w:cs="Times New Roman"/>
          <w:sz w:val="28"/>
          <w:szCs w:val="28"/>
        </w:rPr>
        <w:t>ционально</w:t>
      </w:r>
      <w:proofErr w:type="spellEnd"/>
      <w:r w:rsidRPr="00E367CB">
        <w:rPr>
          <w:rFonts w:ascii="Times New Roman" w:hAnsi="Times New Roman" w:cs="Times New Roman"/>
          <w:sz w:val="28"/>
          <w:szCs w:val="28"/>
        </w:rPr>
        <w:t>-личностных особенностей.</w:t>
      </w:r>
    </w:p>
    <w:p w14:paraId="7642CAD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Методика "Классификация предметов" (стандартный вариант)</w:t>
      </w:r>
    </w:p>
    <w:p w14:paraId="7B6BB37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Методика позволяет исследовать процессы обобщения и абстрагирования, сформированность последовательности суждений</w:t>
      </w:r>
      <w:proofErr w:type="gramStart"/>
      <w:r w:rsidRPr="00E367CB">
        <w:rPr>
          <w:rFonts w:ascii="Times New Roman" w:hAnsi="Times New Roman" w:cs="Times New Roman"/>
          <w:sz w:val="28"/>
          <w:szCs w:val="28"/>
        </w:rPr>
        <w:t>. .</w:t>
      </w:r>
      <w:proofErr w:type="gramEnd"/>
      <w:r w:rsidRPr="00E367CB">
        <w:rPr>
          <w:rFonts w:ascii="Times New Roman" w:hAnsi="Times New Roman" w:cs="Times New Roman"/>
          <w:sz w:val="28"/>
          <w:szCs w:val="28"/>
        </w:rPr>
        <w:t xml:space="preserve"> На материале данной методики можно также изучать </w:t>
      </w:r>
      <w:proofErr w:type="spellStart"/>
      <w:r w:rsidRPr="00E367CB">
        <w:rPr>
          <w:rFonts w:ascii="Times New Roman" w:hAnsi="Times New Roman" w:cs="Times New Roman"/>
          <w:sz w:val="28"/>
          <w:szCs w:val="28"/>
        </w:rPr>
        <w:t>возмож-ность</w:t>
      </w:r>
      <w:proofErr w:type="spellEnd"/>
      <w:r w:rsidRPr="00E367CB">
        <w:rPr>
          <w:rFonts w:ascii="Times New Roman" w:hAnsi="Times New Roman" w:cs="Times New Roman"/>
          <w:sz w:val="28"/>
          <w:szCs w:val="28"/>
        </w:rPr>
        <w:t xml:space="preserve"> анализа последовательности умозаключений, критичности и обдуманности действий, </w:t>
      </w:r>
      <w:proofErr w:type="spellStart"/>
      <w:r w:rsidRPr="00E367CB">
        <w:rPr>
          <w:rFonts w:ascii="Times New Roman" w:hAnsi="Times New Roman" w:cs="Times New Roman"/>
          <w:sz w:val="28"/>
          <w:szCs w:val="28"/>
        </w:rPr>
        <w:t>осо-бенностей</w:t>
      </w:r>
      <w:proofErr w:type="spellEnd"/>
      <w:r w:rsidRPr="00E367CB">
        <w:rPr>
          <w:rFonts w:ascii="Times New Roman" w:hAnsi="Times New Roman" w:cs="Times New Roman"/>
          <w:sz w:val="28"/>
          <w:szCs w:val="28"/>
        </w:rPr>
        <w:t xml:space="preserve"> памяти, объема и устойчивости внимания, эмоциональных личностных реакций. В процессе выполнения заданий можно оценить уровень выполнения в действенном плане или с использованием отвлеченных категорий. Данные, получаемые при выполнении методики </w:t>
      </w:r>
      <w:proofErr w:type="spellStart"/>
      <w:r w:rsidRPr="00E367CB">
        <w:rPr>
          <w:rFonts w:ascii="Times New Roman" w:hAnsi="Times New Roman" w:cs="Times New Roman"/>
          <w:sz w:val="28"/>
          <w:szCs w:val="28"/>
        </w:rPr>
        <w:t>анали-зируются</w:t>
      </w:r>
      <w:proofErr w:type="spellEnd"/>
      <w:r w:rsidRPr="00E367CB">
        <w:rPr>
          <w:rFonts w:ascii="Times New Roman" w:hAnsi="Times New Roman" w:cs="Times New Roman"/>
          <w:sz w:val="28"/>
          <w:szCs w:val="28"/>
        </w:rPr>
        <w:t xml:space="preserve"> и отмечаются в разделах интеллектуальное развитие, а также характеристика речи. В данной модификации используются выборочные карточки (24 штуки) классической </w:t>
      </w:r>
      <w:proofErr w:type="spellStart"/>
      <w:r w:rsidRPr="00E367CB">
        <w:rPr>
          <w:rFonts w:ascii="Times New Roman" w:hAnsi="Times New Roman" w:cs="Times New Roman"/>
          <w:sz w:val="28"/>
          <w:szCs w:val="28"/>
        </w:rPr>
        <w:t>класси-фикации</w:t>
      </w:r>
      <w:proofErr w:type="spellEnd"/>
      <w:r w:rsidRPr="00E367CB">
        <w:rPr>
          <w:rFonts w:ascii="Times New Roman" w:hAnsi="Times New Roman" w:cs="Times New Roman"/>
          <w:sz w:val="28"/>
          <w:szCs w:val="28"/>
        </w:rPr>
        <w:t xml:space="preserve"> для взрослых.</w:t>
      </w:r>
    </w:p>
    <w:p w14:paraId="6DD048F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  Методика "Классификация объектов по двум признакам" (лото </w:t>
      </w:r>
      <w:proofErr w:type="spellStart"/>
      <w:r w:rsidRPr="00E367CB">
        <w:rPr>
          <w:rFonts w:ascii="Times New Roman" w:hAnsi="Times New Roman" w:cs="Times New Roman"/>
          <w:sz w:val="28"/>
          <w:szCs w:val="28"/>
        </w:rPr>
        <w:t>В.М.Когана</w:t>
      </w:r>
      <w:proofErr w:type="spellEnd"/>
      <w:r w:rsidRPr="00E367CB">
        <w:rPr>
          <w:rFonts w:ascii="Times New Roman" w:hAnsi="Times New Roman" w:cs="Times New Roman"/>
          <w:sz w:val="28"/>
          <w:szCs w:val="28"/>
        </w:rPr>
        <w:t>)</w:t>
      </w:r>
    </w:p>
    <w:p w14:paraId="6A8C5E9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Методика направлена на исследование возможности распределения и переключения внимания в сенсибилизированных условиях, а также сужения объема активного внимания. При этом </w:t>
      </w:r>
      <w:proofErr w:type="gramStart"/>
      <w:r w:rsidRPr="00E367CB">
        <w:rPr>
          <w:rFonts w:ascii="Times New Roman" w:hAnsi="Times New Roman" w:cs="Times New Roman"/>
          <w:sz w:val="28"/>
          <w:szCs w:val="28"/>
        </w:rPr>
        <w:t>воз-</w:t>
      </w:r>
      <w:proofErr w:type="spellStart"/>
      <w:r w:rsidRPr="00E367CB">
        <w:rPr>
          <w:rFonts w:ascii="Times New Roman" w:hAnsi="Times New Roman" w:cs="Times New Roman"/>
          <w:sz w:val="28"/>
          <w:szCs w:val="28"/>
        </w:rPr>
        <w:t>можны</w:t>
      </w:r>
      <w:proofErr w:type="spellEnd"/>
      <w:proofErr w:type="gramEnd"/>
      <w:r w:rsidRPr="00E367CB">
        <w:rPr>
          <w:rFonts w:ascii="Times New Roman" w:hAnsi="Times New Roman" w:cs="Times New Roman"/>
          <w:sz w:val="28"/>
          <w:szCs w:val="28"/>
        </w:rPr>
        <w:t xml:space="preserve"> варианты использования с учетом времени выполнения и качественный анализ </w:t>
      </w:r>
      <w:proofErr w:type="spellStart"/>
      <w:r w:rsidRPr="00E367CB">
        <w:rPr>
          <w:rFonts w:ascii="Times New Roman" w:hAnsi="Times New Roman" w:cs="Times New Roman"/>
          <w:sz w:val="28"/>
          <w:szCs w:val="28"/>
        </w:rPr>
        <w:t>выполне-ния</w:t>
      </w:r>
      <w:proofErr w:type="spellEnd"/>
      <w:r w:rsidRPr="00E367CB">
        <w:rPr>
          <w:rFonts w:ascii="Times New Roman" w:hAnsi="Times New Roman" w:cs="Times New Roman"/>
          <w:sz w:val="28"/>
          <w:szCs w:val="28"/>
        </w:rPr>
        <w:t xml:space="preserve">. Методика позволяет оценить характеристики работоспособности, утомляемость, </w:t>
      </w:r>
      <w:proofErr w:type="spellStart"/>
      <w:r w:rsidRPr="00E367CB">
        <w:rPr>
          <w:rFonts w:ascii="Times New Roman" w:hAnsi="Times New Roman" w:cs="Times New Roman"/>
          <w:sz w:val="28"/>
          <w:szCs w:val="28"/>
        </w:rPr>
        <w:t>пресыща-емость</w:t>
      </w:r>
      <w:proofErr w:type="spellEnd"/>
      <w:r w:rsidRPr="00E367CB">
        <w:rPr>
          <w:rFonts w:ascii="Times New Roman" w:hAnsi="Times New Roman" w:cs="Times New Roman"/>
          <w:sz w:val="28"/>
          <w:szCs w:val="28"/>
        </w:rPr>
        <w:t xml:space="preserve">, а также отметить инертность деятельности. </w:t>
      </w:r>
      <w:proofErr w:type="gramStart"/>
      <w:r w:rsidRPr="00E367CB">
        <w:rPr>
          <w:rFonts w:ascii="Times New Roman" w:hAnsi="Times New Roman" w:cs="Times New Roman"/>
          <w:sz w:val="28"/>
          <w:szCs w:val="28"/>
        </w:rPr>
        <w:t>Данные</w:t>
      </w:r>
      <w:proofErr w:type="gramEnd"/>
      <w:r w:rsidRPr="00E367CB">
        <w:rPr>
          <w:rFonts w:ascii="Times New Roman" w:hAnsi="Times New Roman" w:cs="Times New Roman"/>
          <w:sz w:val="28"/>
          <w:szCs w:val="28"/>
        </w:rPr>
        <w:t xml:space="preserve"> получаемые в ходе исследования дают возможность провести оценку качества процессов классификации объектов на основе вы-членения наглядно представленных признаков. Для детей младшего школьного возраста </w:t>
      </w:r>
      <w:proofErr w:type="spellStart"/>
      <w:proofErr w:type="gramStart"/>
      <w:r w:rsidRPr="00E367CB">
        <w:rPr>
          <w:rFonts w:ascii="Times New Roman" w:hAnsi="Times New Roman" w:cs="Times New Roman"/>
          <w:sz w:val="28"/>
          <w:szCs w:val="28"/>
        </w:rPr>
        <w:t>ис</w:t>
      </w:r>
      <w:proofErr w:type="spellEnd"/>
      <w:r w:rsidRPr="00E367CB">
        <w:rPr>
          <w:rFonts w:ascii="Times New Roman" w:hAnsi="Times New Roman" w:cs="Times New Roman"/>
          <w:sz w:val="28"/>
          <w:szCs w:val="28"/>
        </w:rPr>
        <w:t>-пользуется</w:t>
      </w:r>
      <w:proofErr w:type="gramEnd"/>
      <w:r w:rsidRPr="00E367CB">
        <w:rPr>
          <w:rFonts w:ascii="Times New Roman" w:hAnsi="Times New Roman" w:cs="Times New Roman"/>
          <w:sz w:val="28"/>
          <w:szCs w:val="28"/>
        </w:rPr>
        <w:t xml:space="preserve"> вариант методики с таблицей 7x7. Результаты выполнения методики отражаются в разделах особенности внимания, работоспособность, наглядно-действенное мышление.</w:t>
      </w:r>
    </w:p>
    <w:p w14:paraId="26156A2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5. Методика опосредованного запоминания по </w:t>
      </w:r>
      <w:proofErr w:type="spellStart"/>
      <w:r w:rsidRPr="00E367CB">
        <w:rPr>
          <w:rFonts w:ascii="Times New Roman" w:hAnsi="Times New Roman" w:cs="Times New Roman"/>
          <w:sz w:val="28"/>
          <w:szCs w:val="28"/>
        </w:rPr>
        <w:t>А.Н.Леонтьеву</w:t>
      </w:r>
      <w:proofErr w:type="spellEnd"/>
    </w:p>
    <w:p w14:paraId="1E95FC7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xml:space="preserve">Способность к опосредованному запоминанию, отражая определенный уровень развития </w:t>
      </w:r>
      <w:proofErr w:type="spellStart"/>
      <w:r w:rsidRPr="00E367CB">
        <w:rPr>
          <w:rFonts w:ascii="Times New Roman" w:hAnsi="Times New Roman" w:cs="Times New Roman"/>
          <w:sz w:val="28"/>
          <w:szCs w:val="28"/>
        </w:rPr>
        <w:t>выс-ших</w:t>
      </w:r>
      <w:proofErr w:type="spellEnd"/>
      <w:r w:rsidRPr="00E367CB">
        <w:rPr>
          <w:rFonts w:ascii="Times New Roman" w:hAnsi="Times New Roman" w:cs="Times New Roman"/>
          <w:sz w:val="28"/>
          <w:szCs w:val="28"/>
        </w:rPr>
        <w:t xml:space="preserve"> форм памяти, является в тоже время существенной характеристикой интеллектуальной </w:t>
      </w:r>
      <w:proofErr w:type="spellStart"/>
      <w:r w:rsidRPr="00E367CB">
        <w:rPr>
          <w:rFonts w:ascii="Times New Roman" w:hAnsi="Times New Roman" w:cs="Times New Roman"/>
          <w:sz w:val="28"/>
          <w:szCs w:val="28"/>
        </w:rPr>
        <w:t>дея</w:t>
      </w:r>
      <w:proofErr w:type="spellEnd"/>
      <w:r w:rsidRPr="00E367CB">
        <w:rPr>
          <w:rFonts w:ascii="Times New Roman" w:hAnsi="Times New Roman" w:cs="Times New Roman"/>
          <w:sz w:val="28"/>
          <w:szCs w:val="28"/>
        </w:rPr>
        <w:t xml:space="preserve">-тельности в целом и может служить одним из критериев готовности ребенка к успешному </w:t>
      </w:r>
      <w:proofErr w:type="spellStart"/>
      <w:r w:rsidRPr="00E367CB">
        <w:rPr>
          <w:rFonts w:ascii="Times New Roman" w:hAnsi="Times New Roman" w:cs="Times New Roman"/>
          <w:sz w:val="28"/>
          <w:szCs w:val="28"/>
        </w:rPr>
        <w:t>осво-ению</w:t>
      </w:r>
      <w:proofErr w:type="spellEnd"/>
      <w:r w:rsidRPr="00E367CB">
        <w:rPr>
          <w:rFonts w:ascii="Times New Roman" w:hAnsi="Times New Roman" w:cs="Times New Roman"/>
          <w:sz w:val="28"/>
          <w:szCs w:val="28"/>
        </w:rPr>
        <w:t xml:space="preserve"> школьной </w:t>
      </w:r>
      <w:proofErr w:type="gramStart"/>
      <w:r w:rsidRPr="00E367CB">
        <w:rPr>
          <w:rFonts w:ascii="Times New Roman" w:hAnsi="Times New Roman" w:cs="Times New Roman"/>
          <w:sz w:val="28"/>
          <w:szCs w:val="28"/>
        </w:rPr>
        <w:t>программы..</w:t>
      </w:r>
      <w:proofErr w:type="gramEnd"/>
      <w:r w:rsidRPr="00E367CB">
        <w:rPr>
          <w:rFonts w:ascii="Times New Roman" w:hAnsi="Times New Roman" w:cs="Times New Roman"/>
          <w:sz w:val="28"/>
          <w:szCs w:val="28"/>
        </w:rPr>
        <w:t xml:space="preserve"> Методика, изучения динамики становления </w:t>
      </w:r>
      <w:proofErr w:type="spellStart"/>
      <w:r w:rsidRPr="00E367CB">
        <w:rPr>
          <w:rFonts w:ascii="Times New Roman" w:hAnsi="Times New Roman" w:cs="Times New Roman"/>
          <w:sz w:val="28"/>
          <w:szCs w:val="28"/>
        </w:rPr>
        <w:t>мнестической</w:t>
      </w:r>
      <w:proofErr w:type="spellEnd"/>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деятель-</w:t>
      </w:r>
      <w:proofErr w:type="spellStart"/>
      <w:r w:rsidRPr="00E367CB">
        <w:rPr>
          <w:rFonts w:ascii="Times New Roman" w:hAnsi="Times New Roman" w:cs="Times New Roman"/>
          <w:sz w:val="28"/>
          <w:szCs w:val="28"/>
        </w:rPr>
        <w:t>ности</w:t>
      </w:r>
      <w:proofErr w:type="spellEnd"/>
      <w:proofErr w:type="gramEnd"/>
      <w:r w:rsidRPr="00E367CB">
        <w:rPr>
          <w:rFonts w:ascii="Times New Roman" w:hAnsi="Times New Roman" w:cs="Times New Roman"/>
          <w:sz w:val="28"/>
          <w:szCs w:val="28"/>
        </w:rPr>
        <w:t xml:space="preserve"> в онтогенезе (предложенная А.Н. Леонтьевым и использовавшаяся им), дает возможность многостороннего анализа умственной деятельности. Предусмотренный структурой данного </w:t>
      </w:r>
      <w:proofErr w:type="gramStart"/>
      <w:r w:rsidRPr="00E367CB">
        <w:rPr>
          <w:rFonts w:ascii="Times New Roman" w:hAnsi="Times New Roman" w:cs="Times New Roman"/>
          <w:sz w:val="28"/>
          <w:szCs w:val="28"/>
        </w:rPr>
        <w:t>экс-</w:t>
      </w:r>
      <w:proofErr w:type="spellStart"/>
      <w:r w:rsidRPr="00E367CB">
        <w:rPr>
          <w:rFonts w:ascii="Times New Roman" w:hAnsi="Times New Roman" w:cs="Times New Roman"/>
          <w:sz w:val="28"/>
          <w:szCs w:val="28"/>
        </w:rPr>
        <w:t>перимента</w:t>
      </w:r>
      <w:proofErr w:type="spellEnd"/>
      <w:proofErr w:type="gramEnd"/>
      <w:r w:rsidRPr="00E367CB">
        <w:rPr>
          <w:rFonts w:ascii="Times New Roman" w:hAnsi="Times New Roman" w:cs="Times New Roman"/>
          <w:sz w:val="28"/>
          <w:szCs w:val="28"/>
        </w:rPr>
        <w:t xml:space="preserve"> обязательный поиск опосредующего звена для запоминания предполагает активный выбор значимых символов, в известной мере, особенности мышления. С помощью методики можно оценить различные характеристики мышления, в частности критичность, осознание при-чинно-следственных отношений, умение обобщать и опосредовать, абстрактность, </w:t>
      </w:r>
      <w:proofErr w:type="spellStart"/>
      <w:r w:rsidRPr="00E367CB">
        <w:rPr>
          <w:rFonts w:ascii="Times New Roman" w:hAnsi="Times New Roman" w:cs="Times New Roman"/>
          <w:sz w:val="28"/>
          <w:szCs w:val="28"/>
        </w:rPr>
        <w:t>оригиналь-ность</w:t>
      </w:r>
      <w:proofErr w:type="spellEnd"/>
      <w:r w:rsidRPr="00E367CB">
        <w:rPr>
          <w:rFonts w:ascii="Times New Roman" w:hAnsi="Times New Roman" w:cs="Times New Roman"/>
          <w:sz w:val="28"/>
          <w:szCs w:val="28"/>
        </w:rPr>
        <w:t xml:space="preserve"> или выхолощенность мыслительных процессов. Результаты выполнения методики </w:t>
      </w:r>
      <w:proofErr w:type="spellStart"/>
      <w:r w:rsidRPr="00E367CB">
        <w:rPr>
          <w:rFonts w:ascii="Times New Roman" w:hAnsi="Times New Roman" w:cs="Times New Roman"/>
          <w:sz w:val="28"/>
          <w:szCs w:val="28"/>
        </w:rPr>
        <w:t>описы-ваются</w:t>
      </w:r>
      <w:proofErr w:type="spellEnd"/>
      <w:r w:rsidRPr="00E367CB">
        <w:rPr>
          <w:rFonts w:ascii="Times New Roman" w:hAnsi="Times New Roman" w:cs="Times New Roman"/>
          <w:sz w:val="28"/>
          <w:szCs w:val="28"/>
        </w:rPr>
        <w:t xml:space="preserve"> в разделах: особенности </w:t>
      </w:r>
      <w:proofErr w:type="spellStart"/>
      <w:r w:rsidRPr="00E367CB">
        <w:rPr>
          <w:rFonts w:ascii="Times New Roman" w:hAnsi="Times New Roman" w:cs="Times New Roman"/>
          <w:sz w:val="28"/>
          <w:szCs w:val="28"/>
        </w:rPr>
        <w:t>мнестической</w:t>
      </w:r>
      <w:proofErr w:type="spellEnd"/>
      <w:r w:rsidRPr="00E367CB">
        <w:rPr>
          <w:rFonts w:ascii="Times New Roman" w:hAnsi="Times New Roman" w:cs="Times New Roman"/>
          <w:sz w:val="28"/>
          <w:szCs w:val="28"/>
        </w:rPr>
        <w:t xml:space="preserve"> деятельности, особенности внимания, </w:t>
      </w:r>
      <w:proofErr w:type="spellStart"/>
      <w:r w:rsidRPr="00E367CB">
        <w:rPr>
          <w:rFonts w:ascii="Times New Roman" w:hAnsi="Times New Roman" w:cs="Times New Roman"/>
          <w:sz w:val="28"/>
          <w:szCs w:val="28"/>
        </w:rPr>
        <w:t>интел-лектуальное</w:t>
      </w:r>
      <w:proofErr w:type="spellEnd"/>
      <w:r w:rsidRPr="00E367CB">
        <w:rPr>
          <w:rFonts w:ascii="Times New Roman" w:hAnsi="Times New Roman" w:cs="Times New Roman"/>
          <w:sz w:val="28"/>
          <w:szCs w:val="28"/>
        </w:rPr>
        <w:t xml:space="preserve"> развитие.</w:t>
      </w:r>
    </w:p>
    <w:p w14:paraId="7B04023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  Пиктограмма</w:t>
      </w:r>
    </w:p>
    <w:p w14:paraId="63D65B7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Методика предназначена для исследования особенностей опосредованного запоминания и его продуктивности, а также характера мыслительной деятельности, уровня сформированности </w:t>
      </w:r>
      <w:proofErr w:type="spellStart"/>
      <w:proofErr w:type="gramStart"/>
      <w:r w:rsidRPr="00E367CB">
        <w:rPr>
          <w:rFonts w:ascii="Times New Roman" w:hAnsi="Times New Roman" w:cs="Times New Roman"/>
          <w:sz w:val="28"/>
          <w:szCs w:val="28"/>
        </w:rPr>
        <w:t>по-нятийного</w:t>
      </w:r>
      <w:proofErr w:type="spellEnd"/>
      <w:proofErr w:type="gramEnd"/>
      <w:r w:rsidRPr="00E367CB">
        <w:rPr>
          <w:rFonts w:ascii="Times New Roman" w:hAnsi="Times New Roman" w:cs="Times New Roman"/>
          <w:sz w:val="28"/>
          <w:szCs w:val="28"/>
        </w:rPr>
        <w:t xml:space="preserve"> мышления. С помощью этой методики возможно изучение самостоятельной </w:t>
      </w:r>
      <w:proofErr w:type="spellStart"/>
      <w:r w:rsidRPr="00E367CB">
        <w:rPr>
          <w:rFonts w:ascii="Times New Roman" w:hAnsi="Times New Roman" w:cs="Times New Roman"/>
          <w:sz w:val="28"/>
          <w:szCs w:val="28"/>
        </w:rPr>
        <w:t>продук-ции</w:t>
      </w:r>
      <w:proofErr w:type="spellEnd"/>
      <w:r w:rsidRPr="00E367CB">
        <w:rPr>
          <w:rFonts w:ascii="Times New Roman" w:hAnsi="Times New Roman" w:cs="Times New Roman"/>
          <w:sz w:val="28"/>
          <w:szCs w:val="28"/>
        </w:rPr>
        <w:t xml:space="preserve"> ребенка. Здесь особенно выступают несформированности         понятийного          </w:t>
      </w:r>
      <w:proofErr w:type="spellStart"/>
      <w:r w:rsidRPr="00E367CB">
        <w:rPr>
          <w:rFonts w:ascii="Times New Roman" w:hAnsi="Times New Roman" w:cs="Times New Roman"/>
          <w:sz w:val="28"/>
          <w:szCs w:val="28"/>
        </w:rPr>
        <w:t>мышле-</w:t>
      </w:r>
      <w:proofErr w:type="gramStart"/>
      <w:r w:rsidRPr="00E367CB">
        <w:rPr>
          <w:rFonts w:ascii="Times New Roman" w:hAnsi="Times New Roman" w:cs="Times New Roman"/>
          <w:sz w:val="28"/>
          <w:szCs w:val="28"/>
        </w:rPr>
        <w:t>ния</w:t>
      </w:r>
      <w:proofErr w:type="spellEnd"/>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       определяемые         малой</w:t>
      </w:r>
    </w:p>
    <w:p w14:paraId="317FA96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предопределенностью, меньшим регламентом процессов мышления, условиями исследования. По результатам выполнения усложняющихся от </w:t>
      </w:r>
      <w:proofErr w:type="gramStart"/>
      <w:r w:rsidRPr="00E367CB">
        <w:rPr>
          <w:rFonts w:ascii="Times New Roman" w:hAnsi="Times New Roman" w:cs="Times New Roman"/>
          <w:sz w:val="28"/>
          <w:szCs w:val="28"/>
        </w:rPr>
        <w:t>слова к слову</w:t>
      </w:r>
      <w:proofErr w:type="gramEnd"/>
      <w:r w:rsidRPr="00E367CB">
        <w:rPr>
          <w:rFonts w:ascii="Times New Roman" w:hAnsi="Times New Roman" w:cs="Times New Roman"/>
          <w:sz w:val="28"/>
          <w:szCs w:val="28"/>
        </w:rPr>
        <w:t xml:space="preserve"> заданий можно судить о </w:t>
      </w:r>
      <w:proofErr w:type="spellStart"/>
      <w:r w:rsidRPr="00E367CB">
        <w:rPr>
          <w:rFonts w:ascii="Times New Roman" w:hAnsi="Times New Roman" w:cs="Times New Roman"/>
          <w:sz w:val="28"/>
          <w:szCs w:val="28"/>
        </w:rPr>
        <w:t>различ-ных</w:t>
      </w:r>
      <w:proofErr w:type="spellEnd"/>
      <w:r w:rsidRPr="00E367CB">
        <w:rPr>
          <w:rFonts w:ascii="Times New Roman" w:hAnsi="Times New Roman" w:cs="Times New Roman"/>
          <w:sz w:val="28"/>
          <w:szCs w:val="28"/>
        </w:rPr>
        <w:t xml:space="preserve"> сторонах обобщения и отвлечения, уровне развития символического и конкретного </w:t>
      </w:r>
      <w:proofErr w:type="spellStart"/>
      <w:r w:rsidRPr="00E367CB">
        <w:rPr>
          <w:rFonts w:ascii="Times New Roman" w:hAnsi="Times New Roman" w:cs="Times New Roman"/>
          <w:sz w:val="28"/>
          <w:szCs w:val="28"/>
        </w:rPr>
        <w:t>мышле-ния</w:t>
      </w:r>
      <w:proofErr w:type="spellEnd"/>
      <w:r w:rsidRPr="00E367CB">
        <w:rPr>
          <w:rFonts w:ascii="Times New Roman" w:hAnsi="Times New Roman" w:cs="Times New Roman"/>
          <w:sz w:val="28"/>
          <w:szCs w:val="28"/>
        </w:rPr>
        <w:t xml:space="preserve"> и всеми связанными с ними характеристиками. Существенную роль играет эмоциональная насыщенность пиктограмм. В определенной степени она отражает эмоциональное состояние </w:t>
      </w:r>
      <w:proofErr w:type="gramStart"/>
      <w:r w:rsidRPr="00E367CB">
        <w:rPr>
          <w:rFonts w:ascii="Times New Roman" w:hAnsi="Times New Roman" w:cs="Times New Roman"/>
          <w:sz w:val="28"/>
          <w:szCs w:val="28"/>
        </w:rPr>
        <w:t>ре-</w:t>
      </w:r>
      <w:proofErr w:type="spellStart"/>
      <w:r w:rsidRPr="00E367CB">
        <w:rPr>
          <w:rFonts w:ascii="Times New Roman" w:hAnsi="Times New Roman" w:cs="Times New Roman"/>
          <w:sz w:val="28"/>
          <w:szCs w:val="28"/>
        </w:rPr>
        <w:t>бенка</w:t>
      </w:r>
      <w:proofErr w:type="spellEnd"/>
      <w:proofErr w:type="gramEnd"/>
      <w:r w:rsidRPr="00E367CB">
        <w:rPr>
          <w:rFonts w:ascii="Times New Roman" w:hAnsi="Times New Roman" w:cs="Times New Roman"/>
          <w:sz w:val="28"/>
          <w:szCs w:val="28"/>
        </w:rPr>
        <w:t>. Методика может быть использована только в условиях достаточной сформированности графической деятельности. Результаты описываются в разделе интеллектуальное развитие.</w:t>
      </w:r>
    </w:p>
    <w:p w14:paraId="09922DE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7.    Понимание   переносного   смысла   </w:t>
      </w:r>
      <w:proofErr w:type="gramStart"/>
      <w:r w:rsidRPr="00E367CB">
        <w:rPr>
          <w:rFonts w:ascii="Times New Roman" w:hAnsi="Times New Roman" w:cs="Times New Roman"/>
          <w:sz w:val="28"/>
          <w:szCs w:val="28"/>
        </w:rPr>
        <w:t xml:space="preserve">метафор,   </w:t>
      </w:r>
      <w:proofErr w:type="gramEnd"/>
      <w:r w:rsidRPr="00E367CB">
        <w:rPr>
          <w:rFonts w:ascii="Times New Roman" w:hAnsi="Times New Roman" w:cs="Times New Roman"/>
          <w:sz w:val="28"/>
          <w:szCs w:val="28"/>
        </w:rPr>
        <w:t>поговорок,   коротких   рассказов   со скрытым смыслом</w:t>
      </w:r>
    </w:p>
    <w:p w14:paraId="47F7E92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Методика применяется для исследования особенностей мышления - его уровня, </w:t>
      </w:r>
      <w:proofErr w:type="gramStart"/>
      <w:r w:rsidRPr="00E367CB">
        <w:rPr>
          <w:rFonts w:ascii="Times New Roman" w:hAnsi="Times New Roman" w:cs="Times New Roman"/>
          <w:sz w:val="28"/>
          <w:szCs w:val="28"/>
        </w:rPr>
        <w:t>целенаправлен-</w:t>
      </w:r>
      <w:proofErr w:type="spellStart"/>
      <w:r w:rsidRPr="00E367CB">
        <w:rPr>
          <w:rFonts w:ascii="Times New Roman" w:hAnsi="Times New Roman" w:cs="Times New Roman"/>
          <w:sz w:val="28"/>
          <w:szCs w:val="28"/>
        </w:rPr>
        <w:t>ности</w:t>
      </w:r>
      <w:proofErr w:type="spellEnd"/>
      <w:proofErr w:type="gramEnd"/>
      <w:r w:rsidRPr="00E367CB">
        <w:rPr>
          <w:rFonts w:ascii="Times New Roman" w:hAnsi="Times New Roman" w:cs="Times New Roman"/>
          <w:sz w:val="28"/>
          <w:szCs w:val="28"/>
        </w:rPr>
        <w:t xml:space="preserve"> и критичности. Буквальность истолкования, непонимание скрытого смысла </w:t>
      </w:r>
      <w:proofErr w:type="gramStart"/>
      <w:r w:rsidRPr="00E367CB">
        <w:rPr>
          <w:rFonts w:ascii="Times New Roman" w:hAnsi="Times New Roman" w:cs="Times New Roman"/>
          <w:sz w:val="28"/>
          <w:szCs w:val="28"/>
        </w:rPr>
        <w:t>свидетель-</w:t>
      </w:r>
      <w:proofErr w:type="spellStart"/>
      <w:r w:rsidRPr="00E367CB">
        <w:rPr>
          <w:rFonts w:ascii="Times New Roman" w:hAnsi="Times New Roman" w:cs="Times New Roman"/>
          <w:sz w:val="28"/>
          <w:szCs w:val="28"/>
        </w:rPr>
        <w:t>ствует</w:t>
      </w:r>
      <w:proofErr w:type="spellEnd"/>
      <w:proofErr w:type="gramEnd"/>
      <w:r w:rsidRPr="00E367CB">
        <w:rPr>
          <w:rFonts w:ascii="Times New Roman" w:hAnsi="Times New Roman" w:cs="Times New Roman"/>
          <w:sz w:val="28"/>
          <w:szCs w:val="28"/>
        </w:rPr>
        <w:t xml:space="preserve"> о недостаточности уровня обобщения. Возможен анализ "соскальзывания " на приблизи-тельный смысл. В определенном смысле использование этой методики может оценивать </w:t>
      </w:r>
      <w:proofErr w:type="spellStart"/>
      <w:r w:rsidRPr="00E367CB">
        <w:rPr>
          <w:rFonts w:ascii="Times New Roman" w:hAnsi="Times New Roman" w:cs="Times New Roman"/>
          <w:sz w:val="28"/>
          <w:szCs w:val="28"/>
        </w:rPr>
        <w:t>выяв-лению</w:t>
      </w:r>
      <w:proofErr w:type="spellEnd"/>
      <w:r w:rsidRPr="00E367CB">
        <w:rPr>
          <w:rFonts w:ascii="Times New Roman" w:hAnsi="Times New Roman" w:cs="Times New Roman"/>
          <w:sz w:val="28"/>
          <w:szCs w:val="28"/>
        </w:rPr>
        <w:t xml:space="preserve"> ассоциаций по "слабому" признаку. </w:t>
      </w:r>
      <w:proofErr w:type="gramStart"/>
      <w:r w:rsidRPr="00E367CB">
        <w:rPr>
          <w:rFonts w:ascii="Times New Roman" w:hAnsi="Times New Roman" w:cs="Times New Roman"/>
          <w:sz w:val="28"/>
          <w:szCs w:val="28"/>
        </w:rPr>
        <w:t>Результаты</w:t>
      </w:r>
      <w:proofErr w:type="gramEnd"/>
      <w:r w:rsidRPr="00E367CB">
        <w:rPr>
          <w:rFonts w:ascii="Times New Roman" w:hAnsi="Times New Roman" w:cs="Times New Roman"/>
          <w:sz w:val="28"/>
          <w:szCs w:val="28"/>
        </w:rPr>
        <w:t xml:space="preserve"> получаемые по данной методике должны учитываться в разделах: интеллектуальное развитие, особенности эмоционально-личностного развития.</w:t>
      </w:r>
    </w:p>
    <w:p w14:paraId="0CB989F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8.  Методика </w:t>
      </w:r>
      <w:proofErr w:type="spellStart"/>
      <w:r w:rsidRPr="00E367CB">
        <w:rPr>
          <w:rFonts w:ascii="Times New Roman" w:hAnsi="Times New Roman" w:cs="Times New Roman"/>
          <w:sz w:val="28"/>
          <w:szCs w:val="28"/>
        </w:rPr>
        <w:t>Кооса</w:t>
      </w:r>
      <w:proofErr w:type="spellEnd"/>
    </w:p>
    <w:p w14:paraId="44EF878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Методика </w:t>
      </w:r>
      <w:proofErr w:type="spellStart"/>
      <w:r w:rsidRPr="00E367CB">
        <w:rPr>
          <w:rFonts w:ascii="Times New Roman" w:hAnsi="Times New Roman" w:cs="Times New Roman"/>
          <w:sz w:val="28"/>
          <w:szCs w:val="28"/>
        </w:rPr>
        <w:t>Кооса</w:t>
      </w:r>
      <w:proofErr w:type="spellEnd"/>
      <w:r w:rsidRPr="00E367CB">
        <w:rPr>
          <w:rFonts w:ascii="Times New Roman" w:hAnsi="Times New Roman" w:cs="Times New Roman"/>
          <w:sz w:val="28"/>
          <w:szCs w:val="28"/>
        </w:rPr>
        <w:t xml:space="preserve"> направлена на исследование конструктивного праксиса, пространственного анализа и синтеза. Оценивается сформированность </w:t>
      </w:r>
      <w:r w:rsidRPr="00E367CB">
        <w:rPr>
          <w:rFonts w:ascii="Times New Roman" w:hAnsi="Times New Roman" w:cs="Times New Roman"/>
          <w:sz w:val="28"/>
          <w:szCs w:val="28"/>
        </w:rPr>
        <w:lastRenderedPageBreak/>
        <w:t xml:space="preserve">представлений ребенка об пространственных соотношениях частей объекта, возможности конструирования аналогичных образцу объектов, </w:t>
      </w:r>
      <w:proofErr w:type="spellStart"/>
      <w:r w:rsidRPr="00E367CB">
        <w:rPr>
          <w:rFonts w:ascii="Times New Roman" w:hAnsi="Times New Roman" w:cs="Times New Roman"/>
          <w:sz w:val="28"/>
          <w:szCs w:val="28"/>
        </w:rPr>
        <w:t>сформированностъ</w:t>
      </w:r>
      <w:proofErr w:type="spellEnd"/>
      <w:r w:rsidRPr="00E367CB">
        <w:rPr>
          <w:rFonts w:ascii="Times New Roman" w:hAnsi="Times New Roman" w:cs="Times New Roman"/>
          <w:sz w:val="28"/>
          <w:szCs w:val="28"/>
        </w:rPr>
        <w:t xml:space="preserve"> системы анализа частей сложных объектов, характер восприятия </w:t>
      </w:r>
      <w:proofErr w:type="gramStart"/>
      <w:r w:rsidRPr="00E367CB">
        <w:rPr>
          <w:rFonts w:ascii="Times New Roman" w:hAnsi="Times New Roman" w:cs="Times New Roman"/>
          <w:sz w:val="28"/>
          <w:szCs w:val="28"/>
        </w:rPr>
        <w:t>целостно-</w:t>
      </w:r>
      <w:proofErr w:type="spellStart"/>
      <w:r w:rsidRPr="00E367CB">
        <w:rPr>
          <w:rFonts w:ascii="Times New Roman" w:hAnsi="Times New Roman" w:cs="Times New Roman"/>
          <w:sz w:val="28"/>
          <w:szCs w:val="28"/>
        </w:rPr>
        <w:t>сти</w:t>
      </w:r>
      <w:proofErr w:type="spellEnd"/>
      <w:proofErr w:type="gramEnd"/>
      <w:r w:rsidRPr="00E367CB">
        <w:rPr>
          <w:rFonts w:ascii="Times New Roman" w:hAnsi="Times New Roman" w:cs="Times New Roman"/>
          <w:sz w:val="28"/>
          <w:szCs w:val="28"/>
        </w:rPr>
        <w:t xml:space="preserve"> объекта. </w:t>
      </w:r>
      <w:proofErr w:type="gramStart"/>
      <w:r w:rsidRPr="00E367CB">
        <w:rPr>
          <w:rFonts w:ascii="Times New Roman" w:hAnsi="Times New Roman" w:cs="Times New Roman"/>
          <w:sz w:val="28"/>
          <w:szCs w:val="28"/>
        </w:rPr>
        <w:t>Кроме того</w:t>
      </w:r>
      <w:proofErr w:type="gramEnd"/>
      <w:r w:rsidRPr="00E367CB">
        <w:rPr>
          <w:rFonts w:ascii="Times New Roman" w:hAnsi="Times New Roman" w:cs="Times New Roman"/>
          <w:sz w:val="28"/>
          <w:szCs w:val="28"/>
        </w:rPr>
        <w:t xml:space="preserve"> оценивается возможность вербализации пространственных </w:t>
      </w:r>
      <w:proofErr w:type="spellStart"/>
      <w:r w:rsidRPr="00E367CB">
        <w:rPr>
          <w:rFonts w:ascii="Times New Roman" w:hAnsi="Times New Roman" w:cs="Times New Roman"/>
          <w:sz w:val="28"/>
          <w:szCs w:val="28"/>
        </w:rPr>
        <w:t>соотноше-ний</w:t>
      </w:r>
      <w:proofErr w:type="spellEnd"/>
      <w:r w:rsidRPr="00E367CB">
        <w:rPr>
          <w:rFonts w:ascii="Times New Roman" w:hAnsi="Times New Roman" w:cs="Times New Roman"/>
          <w:sz w:val="28"/>
          <w:szCs w:val="28"/>
        </w:rPr>
        <w:t xml:space="preserve">. Учитываются гностические возможности ребенка. Данные, получаемые при исследовании </w:t>
      </w:r>
      <w:proofErr w:type="gramStart"/>
      <w:r w:rsidRPr="00E367CB">
        <w:rPr>
          <w:rFonts w:ascii="Times New Roman" w:hAnsi="Times New Roman" w:cs="Times New Roman"/>
          <w:sz w:val="28"/>
          <w:szCs w:val="28"/>
        </w:rPr>
        <w:t>этой методикой</w:t>
      </w:r>
      <w:proofErr w:type="gramEnd"/>
      <w:r w:rsidRPr="00E367CB">
        <w:rPr>
          <w:rFonts w:ascii="Times New Roman" w:hAnsi="Times New Roman" w:cs="Times New Roman"/>
          <w:sz w:val="28"/>
          <w:szCs w:val="28"/>
        </w:rPr>
        <w:t xml:space="preserve"> приводятся в разделах гнозис, конструктивная деятельность. </w:t>
      </w:r>
      <w:proofErr w:type="gramStart"/>
      <w:r w:rsidRPr="00E367CB">
        <w:rPr>
          <w:rFonts w:ascii="Times New Roman" w:hAnsi="Times New Roman" w:cs="Times New Roman"/>
          <w:sz w:val="28"/>
          <w:szCs w:val="28"/>
        </w:rPr>
        <w:t>Кроме того</w:t>
      </w:r>
      <w:proofErr w:type="gram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мето</w:t>
      </w:r>
      <w:proofErr w:type="spellEnd"/>
      <w:r w:rsidRPr="00E367CB">
        <w:rPr>
          <w:rFonts w:ascii="Times New Roman" w:hAnsi="Times New Roman" w:cs="Times New Roman"/>
          <w:sz w:val="28"/>
          <w:szCs w:val="28"/>
        </w:rPr>
        <w:t xml:space="preserve">-дика </w:t>
      </w:r>
      <w:proofErr w:type="spellStart"/>
      <w:r w:rsidRPr="00E367CB">
        <w:rPr>
          <w:rFonts w:ascii="Times New Roman" w:hAnsi="Times New Roman" w:cs="Times New Roman"/>
          <w:sz w:val="28"/>
          <w:szCs w:val="28"/>
        </w:rPr>
        <w:t>Косса</w:t>
      </w:r>
      <w:proofErr w:type="spellEnd"/>
      <w:r w:rsidRPr="00E367CB">
        <w:rPr>
          <w:rFonts w:ascii="Times New Roman" w:hAnsi="Times New Roman" w:cs="Times New Roman"/>
          <w:sz w:val="28"/>
          <w:szCs w:val="28"/>
        </w:rPr>
        <w:t xml:space="preserve"> может быть использована для исследования уровня притязаний. Данные этого </w:t>
      </w:r>
      <w:proofErr w:type="gramStart"/>
      <w:r w:rsidRPr="00E367CB">
        <w:rPr>
          <w:rFonts w:ascii="Times New Roman" w:hAnsi="Times New Roman" w:cs="Times New Roman"/>
          <w:sz w:val="28"/>
          <w:szCs w:val="28"/>
        </w:rPr>
        <w:t>вари-анта</w:t>
      </w:r>
      <w:proofErr w:type="gramEnd"/>
      <w:r w:rsidRPr="00E367CB">
        <w:rPr>
          <w:rFonts w:ascii="Times New Roman" w:hAnsi="Times New Roman" w:cs="Times New Roman"/>
          <w:sz w:val="28"/>
          <w:szCs w:val="28"/>
        </w:rPr>
        <w:t xml:space="preserve"> использования методики анализируются в разделе характеристика мотивационно-волевой сферы.</w:t>
      </w:r>
    </w:p>
    <w:p w14:paraId="3430017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Методика "Установление последовательности событий"</w:t>
      </w:r>
    </w:p>
    <w:p w14:paraId="30B60D6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Методика предназначена для исследования, сопоставления, сравнительной оценки нескольких данных. С помощью методики можно исследовать особенности мышления, и способность уста-</w:t>
      </w:r>
      <w:proofErr w:type="spellStart"/>
      <w:r w:rsidRPr="00E367CB">
        <w:rPr>
          <w:rFonts w:ascii="Times New Roman" w:hAnsi="Times New Roman" w:cs="Times New Roman"/>
          <w:sz w:val="28"/>
          <w:szCs w:val="28"/>
        </w:rPr>
        <w:t>новления</w:t>
      </w:r>
      <w:proofErr w:type="spellEnd"/>
      <w:r w:rsidRPr="00E367CB">
        <w:rPr>
          <w:rFonts w:ascii="Times New Roman" w:hAnsi="Times New Roman" w:cs="Times New Roman"/>
          <w:sz w:val="28"/>
          <w:szCs w:val="28"/>
        </w:rPr>
        <w:t xml:space="preserve"> причинно-следственных и пространственно-временных    </w:t>
      </w:r>
      <w:proofErr w:type="gramStart"/>
      <w:r w:rsidRPr="00E367CB">
        <w:rPr>
          <w:rFonts w:ascii="Times New Roman" w:hAnsi="Times New Roman" w:cs="Times New Roman"/>
          <w:sz w:val="28"/>
          <w:szCs w:val="28"/>
        </w:rPr>
        <w:t xml:space="preserve">связей,   </w:t>
      </w:r>
      <w:proofErr w:type="gramEnd"/>
      <w:r w:rsidRPr="00E367CB">
        <w:rPr>
          <w:rFonts w:ascii="Times New Roman" w:hAnsi="Times New Roman" w:cs="Times New Roman"/>
          <w:sz w:val="28"/>
          <w:szCs w:val="28"/>
        </w:rPr>
        <w:t xml:space="preserve"> используя    раз-личные    по    сложности    сюжетных    картинок. Результаты выполнения методики </w:t>
      </w:r>
      <w:proofErr w:type="gramStart"/>
      <w:r w:rsidRPr="00E367CB">
        <w:rPr>
          <w:rFonts w:ascii="Times New Roman" w:hAnsi="Times New Roman" w:cs="Times New Roman"/>
          <w:sz w:val="28"/>
          <w:szCs w:val="28"/>
        </w:rPr>
        <w:t>описывают-</w:t>
      </w:r>
      <w:proofErr w:type="spellStart"/>
      <w:r w:rsidRPr="00E367CB">
        <w:rPr>
          <w:rFonts w:ascii="Times New Roman" w:hAnsi="Times New Roman" w:cs="Times New Roman"/>
          <w:sz w:val="28"/>
          <w:szCs w:val="28"/>
        </w:rPr>
        <w:t>ся</w:t>
      </w:r>
      <w:proofErr w:type="spellEnd"/>
      <w:proofErr w:type="gramEnd"/>
      <w:r w:rsidRPr="00E367CB">
        <w:rPr>
          <w:rFonts w:ascii="Times New Roman" w:hAnsi="Times New Roman" w:cs="Times New Roman"/>
          <w:sz w:val="28"/>
          <w:szCs w:val="28"/>
        </w:rPr>
        <w:t xml:space="preserve"> в разделах: работоспособность, интеллектуальное развитие, особенности внимания, гнозис, исследование эмоционально-личностных особенностей.</w:t>
      </w:r>
    </w:p>
    <w:p w14:paraId="532BE41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9. Методика "Исключение предметов"</w:t>
      </w:r>
    </w:p>
    <w:p w14:paraId="55DABD8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Методика предназначена для исследования аналитико-синтетической деятельности, умения </w:t>
      </w:r>
      <w:proofErr w:type="gramStart"/>
      <w:r w:rsidRPr="00E367CB">
        <w:rPr>
          <w:rFonts w:ascii="Times New Roman" w:hAnsi="Times New Roman" w:cs="Times New Roman"/>
          <w:sz w:val="28"/>
          <w:szCs w:val="28"/>
        </w:rPr>
        <w:t>де-</w:t>
      </w:r>
      <w:proofErr w:type="spellStart"/>
      <w:r w:rsidRPr="00E367CB">
        <w:rPr>
          <w:rFonts w:ascii="Times New Roman" w:hAnsi="Times New Roman" w:cs="Times New Roman"/>
          <w:sz w:val="28"/>
          <w:szCs w:val="28"/>
        </w:rPr>
        <w:t>лать</w:t>
      </w:r>
      <w:proofErr w:type="spellEnd"/>
      <w:proofErr w:type="gramEnd"/>
      <w:r w:rsidRPr="00E367CB">
        <w:rPr>
          <w:rFonts w:ascii="Times New Roman" w:hAnsi="Times New Roman" w:cs="Times New Roman"/>
          <w:sz w:val="28"/>
          <w:szCs w:val="28"/>
        </w:rPr>
        <w:t xml:space="preserve"> обобщения и давать логическое обоснование правильности обобщений.</w:t>
      </w:r>
    </w:p>
    <w:p w14:paraId="43A6604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Данные, получаемые при исследовании с помощью </w:t>
      </w:r>
      <w:proofErr w:type="gramStart"/>
      <w:r w:rsidRPr="00E367CB">
        <w:rPr>
          <w:rFonts w:ascii="Times New Roman" w:hAnsi="Times New Roman" w:cs="Times New Roman"/>
          <w:sz w:val="28"/>
          <w:szCs w:val="28"/>
        </w:rPr>
        <w:t>данной методики</w:t>
      </w:r>
      <w:proofErr w:type="gramEnd"/>
      <w:r w:rsidRPr="00E367CB">
        <w:rPr>
          <w:rFonts w:ascii="Times New Roman" w:hAnsi="Times New Roman" w:cs="Times New Roman"/>
          <w:sz w:val="28"/>
          <w:szCs w:val="28"/>
        </w:rPr>
        <w:t xml:space="preserve"> позволяют судить об уровне процессов обобщения и отвлечения, о способности (или соответственно неспособности) ребенка выделить существенные признаки предметов или явлений. По своей направленности она похожа на методику "Классификация предметов", в некоторых методических пособиях эту методику даже называют упрощенным вариантом классификации предметов. Результаты </w:t>
      </w:r>
      <w:proofErr w:type="spellStart"/>
      <w:proofErr w:type="gramStart"/>
      <w:r w:rsidRPr="00E367CB">
        <w:rPr>
          <w:rFonts w:ascii="Times New Roman" w:hAnsi="Times New Roman" w:cs="Times New Roman"/>
          <w:sz w:val="28"/>
          <w:szCs w:val="28"/>
        </w:rPr>
        <w:t>выпол</w:t>
      </w:r>
      <w:proofErr w:type="spellEnd"/>
      <w:r w:rsidRPr="00E367CB">
        <w:rPr>
          <w:rFonts w:ascii="Times New Roman" w:hAnsi="Times New Roman" w:cs="Times New Roman"/>
          <w:sz w:val="28"/>
          <w:szCs w:val="28"/>
        </w:rPr>
        <w:t>-нения</w:t>
      </w:r>
      <w:proofErr w:type="gramEnd"/>
      <w:r w:rsidRPr="00E367CB">
        <w:rPr>
          <w:rFonts w:ascii="Times New Roman" w:hAnsi="Times New Roman" w:cs="Times New Roman"/>
          <w:sz w:val="28"/>
          <w:szCs w:val="28"/>
        </w:rPr>
        <w:t xml:space="preserve"> методики описываются в разделах: работоспособность, интеллектуальное развитие, особенности внимания, гнозис.</w:t>
      </w:r>
    </w:p>
    <w:p w14:paraId="60C7608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10. Методики "Кубики </w:t>
      </w:r>
      <w:proofErr w:type="spellStart"/>
      <w:r w:rsidRPr="00E367CB">
        <w:rPr>
          <w:rFonts w:ascii="Times New Roman" w:hAnsi="Times New Roman" w:cs="Times New Roman"/>
          <w:sz w:val="28"/>
          <w:szCs w:val="28"/>
        </w:rPr>
        <w:t>Кооса</w:t>
      </w:r>
      <w:proofErr w:type="spellEnd"/>
      <w:r w:rsidRPr="00E367CB">
        <w:rPr>
          <w:rFonts w:ascii="Times New Roman" w:hAnsi="Times New Roman" w:cs="Times New Roman"/>
          <w:sz w:val="28"/>
          <w:szCs w:val="28"/>
        </w:rPr>
        <w:t>"</w:t>
      </w:r>
    </w:p>
    <w:p w14:paraId="5BCED66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Целью исследования является определения уровня сформированности пространственного (кон-</w:t>
      </w:r>
      <w:proofErr w:type="spellStart"/>
      <w:proofErr w:type="gramStart"/>
      <w:r w:rsidRPr="00E367CB">
        <w:rPr>
          <w:rFonts w:ascii="Times New Roman" w:hAnsi="Times New Roman" w:cs="Times New Roman"/>
          <w:sz w:val="28"/>
          <w:szCs w:val="28"/>
        </w:rPr>
        <w:t>структивного</w:t>
      </w:r>
      <w:proofErr w:type="spellEnd"/>
      <w:r w:rsidRPr="00E367CB">
        <w:rPr>
          <w:rFonts w:ascii="Times New Roman" w:hAnsi="Times New Roman" w:cs="Times New Roman"/>
          <w:sz w:val="28"/>
          <w:szCs w:val="28"/>
        </w:rPr>
        <w:t xml:space="preserve"> )</w:t>
      </w:r>
      <w:proofErr w:type="gramEnd"/>
      <w:r w:rsidRPr="00E367CB">
        <w:rPr>
          <w:rFonts w:ascii="Times New Roman" w:hAnsi="Times New Roman" w:cs="Times New Roman"/>
          <w:sz w:val="28"/>
          <w:szCs w:val="28"/>
        </w:rPr>
        <w:t xml:space="preserve"> мышления, возможностей пространственного анализа и синтеза, конструктивно-го праксиса и особенностей внимания. Результаты </w:t>
      </w:r>
      <w:proofErr w:type="gramStart"/>
      <w:r w:rsidRPr="00E367CB">
        <w:rPr>
          <w:rFonts w:ascii="Times New Roman" w:hAnsi="Times New Roman" w:cs="Times New Roman"/>
          <w:sz w:val="28"/>
          <w:szCs w:val="28"/>
        </w:rPr>
        <w:t>исследования  анализируются</w:t>
      </w:r>
      <w:proofErr w:type="gramEnd"/>
      <w:r w:rsidRPr="00E367CB">
        <w:rPr>
          <w:rFonts w:ascii="Times New Roman" w:hAnsi="Times New Roman" w:cs="Times New Roman"/>
          <w:sz w:val="28"/>
          <w:szCs w:val="28"/>
        </w:rPr>
        <w:t xml:space="preserve"> в </w:t>
      </w:r>
      <w:proofErr w:type="spellStart"/>
      <w:r w:rsidRPr="00E367CB">
        <w:rPr>
          <w:rFonts w:ascii="Times New Roman" w:hAnsi="Times New Roman" w:cs="Times New Roman"/>
          <w:sz w:val="28"/>
          <w:szCs w:val="28"/>
        </w:rPr>
        <w:t>соответству-ющих</w:t>
      </w:r>
      <w:proofErr w:type="spellEnd"/>
      <w:r w:rsidRPr="00E367CB">
        <w:rPr>
          <w:rFonts w:ascii="Times New Roman" w:hAnsi="Times New Roman" w:cs="Times New Roman"/>
          <w:sz w:val="28"/>
          <w:szCs w:val="28"/>
        </w:rPr>
        <w:t xml:space="preserve"> разделах заключения.</w:t>
      </w:r>
    </w:p>
    <w:p w14:paraId="2903686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11.  Методика для исследования субъективных межличностных отношений ребенка (СОМОР)</w:t>
      </w:r>
    </w:p>
    <w:p w14:paraId="02C952D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Методика направлена на исследование субъективного представления ребенка о его </w:t>
      </w:r>
      <w:proofErr w:type="spellStart"/>
      <w:proofErr w:type="gramStart"/>
      <w:r w:rsidRPr="00E367CB">
        <w:rPr>
          <w:rFonts w:ascii="Times New Roman" w:hAnsi="Times New Roman" w:cs="Times New Roman"/>
          <w:sz w:val="28"/>
          <w:szCs w:val="28"/>
        </w:rPr>
        <w:t>взаимоот</w:t>
      </w:r>
      <w:proofErr w:type="spellEnd"/>
      <w:r w:rsidRPr="00E367CB">
        <w:rPr>
          <w:rFonts w:ascii="Times New Roman" w:hAnsi="Times New Roman" w:cs="Times New Roman"/>
          <w:sz w:val="28"/>
          <w:szCs w:val="28"/>
        </w:rPr>
        <w:t>-ношениях</w:t>
      </w:r>
      <w:proofErr w:type="gramEnd"/>
      <w:r w:rsidRPr="00E367CB">
        <w:rPr>
          <w:rFonts w:ascii="Times New Roman" w:hAnsi="Times New Roman" w:cs="Times New Roman"/>
          <w:sz w:val="28"/>
          <w:szCs w:val="28"/>
        </w:rPr>
        <w:t xml:space="preserve"> с окружающими взрослыми и детьми, о самом себе и своем месте в системе наиболее значимых для ребенка социальных взаимодействий. Результаты исследования отмечаются в разделе </w:t>
      </w:r>
      <w:r w:rsidRPr="00E367CB">
        <w:rPr>
          <w:rFonts w:ascii="Times New Roman" w:hAnsi="Times New Roman" w:cs="Times New Roman"/>
          <w:sz w:val="28"/>
          <w:szCs w:val="28"/>
        </w:rPr>
        <w:lastRenderedPageBreak/>
        <w:t xml:space="preserve">гнозис, исследование эмоционально-личностных особенностей, межличностные </w:t>
      </w:r>
      <w:proofErr w:type="spellStart"/>
      <w:r w:rsidRPr="00E367CB">
        <w:rPr>
          <w:rFonts w:ascii="Times New Roman" w:hAnsi="Times New Roman" w:cs="Times New Roman"/>
          <w:sz w:val="28"/>
          <w:szCs w:val="28"/>
        </w:rPr>
        <w:t>отно-шения</w:t>
      </w:r>
      <w:proofErr w:type="spellEnd"/>
      <w:r w:rsidRPr="00E367CB">
        <w:rPr>
          <w:rFonts w:ascii="Times New Roman" w:hAnsi="Times New Roman" w:cs="Times New Roman"/>
          <w:sz w:val="28"/>
          <w:szCs w:val="28"/>
        </w:rPr>
        <w:t xml:space="preserve"> ребенка.</w:t>
      </w:r>
    </w:p>
    <w:p w14:paraId="007B117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12.  Методика "Цветовой тест отношений"</w:t>
      </w:r>
    </w:p>
    <w:p w14:paraId="0C5AC20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Цветовой тест отношений (ЦТО) является диагностическим методом, предназначенным для </w:t>
      </w:r>
      <w:proofErr w:type="spellStart"/>
      <w:r w:rsidRPr="00E367CB">
        <w:rPr>
          <w:rFonts w:ascii="Times New Roman" w:hAnsi="Times New Roman" w:cs="Times New Roman"/>
          <w:sz w:val="28"/>
          <w:szCs w:val="28"/>
        </w:rPr>
        <w:t>изу-чения</w:t>
      </w:r>
      <w:proofErr w:type="spellEnd"/>
      <w:r w:rsidRPr="00E367CB">
        <w:rPr>
          <w:rFonts w:ascii="Times New Roman" w:hAnsi="Times New Roman" w:cs="Times New Roman"/>
          <w:sz w:val="28"/>
          <w:szCs w:val="28"/>
        </w:rPr>
        <w:t xml:space="preserve"> эмоциональных компонентов отношений человека к значимым для него людям и </w:t>
      </w:r>
      <w:proofErr w:type="spellStart"/>
      <w:r w:rsidRPr="00E367CB">
        <w:rPr>
          <w:rFonts w:ascii="Times New Roman" w:hAnsi="Times New Roman" w:cs="Times New Roman"/>
          <w:sz w:val="28"/>
          <w:szCs w:val="28"/>
        </w:rPr>
        <w:t>отража-ющим</w:t>
      </w:r>
      <w:proofErr w:type="spellEnd"/>
      <w:r w:rsidRPr="00E367CB">
        <w:rPr>
          <w:rFonts w:ascii="Times New Roman" w:hAnsi="Times New Roman" w:cs="Times New Roman"/>
          <w:sz w:val="28"/>
          <w:szCs w:val="28"/>
        </w:rPr>
        <w:t xml:space="preserve"> как сознательный, так и неосознаваемый уровень этих отношений.</w:t>
      </w:r>
    </w:p>
    <w:p w14:paraId="10D25A4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Методической основой ЦТО являлся </w:t>
      </w:r>
      <w:proofErr w:type="spellStart"/>
      <w:r w:rsidRPr="00E367CB">
        <w:rPr>
          <w:rFonts w:ascii="Times New Roman" w:hAnsi="Times New Roman" w:cs="Times New Roman"/>
          <w:sz w:val="28"/>
          <w:szCs w:val="28"/>
        </w:rPr>
        <w:t>цветоассоциативный</w:t>
      </w:r>
      <w:proofErr w:type="spellEnd"/>
      <w:r w:rsidRPr="00E367CB">
        <w:rPr>
          <w:rFonts w:ascii="Times New Roman" w:hAnsi="Times New Roman" w:cs="Times New Roman"/>
          <w:sz w:val="28"/>
          <w:szCs w:val="28"/>
        </w:rPr>
        <w:t xml:space="preserve"> эксперимент, процедуры которого были специально разработаны в рамках создания этого теста. Он основывается на </w:t>
      </w:r>
      <w:proofErr w:type="spellStart"/>
      <w:r w:rsidRPr="00E367CB">
        <w:rPr>
          <w:rFonts w:ascii="Times New Roman" w:hAnsi="Times New Roman" w:cs="Times New Roman"/>
          <w:sz w:val="28"/>
          <w:szCs w:val="28"/>
        </w:rPr>
        <w:t>предположе-нии</w:t>
      </w:r>
      <w:proofErr w:type="spellEnd"/>
      <w:r w:rsidRPr="00E367CB">
        <w:rPr>
          <w:rFonts w:ascii="Times New Roman" w:hAnsi="Times New Roman" w:cs="Times New Roman"/>
          <w:sz w:val="28"/>
          <w:szCs w:val="28"/>
        </w:rPr>
        <w:t xml:space="preserve"> о том, что характеристики невербальных компонентов отношений к значимым другим и себе самому отражаются в цветовых ассоциациях к ним. Для детей используется только данная </w:t>
      </w:r>
      <w:proofErr w:type="spellStart"/>
      <w:r w:rsidRPr="00E367CB">
        <w:rPr>
          <w:rFonts w:ascii="Times New Roman" w:hAnsi="Times New Roman" w:cs="Times New Roman"/>
          <w:sz w:val="28"/>
          <w:szCs w:val="28"/>
        </w:rPr>
        <w:t>мо-дификация</w:t>
      </w:r>
      <w:proofErr w:type="spellEnd"/>
      <w:r w:rsidRPr="00E367CB">
        <w:rPr>
          <w:rFonts w:ascii="Times New Roman" w:hAnsi="Times New Roman" w:cs="Times New Roman"/>
          <w:sz w:val="28"/>
          <w:szCs w:val="28"/>
        </w:rPr>
        <w:t xml:space="preserve"> теста </w:t>
      </w:r>
      <w:proofErr w:type="spellStart"/>
      <w:r w:rsidRPr="00E367CB">
        <w:rPr>
          <w:rFonts w:ascii="Times New Roman" w:hAnsi="Times New Roman" w:cs="Times New Roman"/>
          <w:sz w:val="28"/>
          <w:szCs w:val="28"/>
        </w:rPr>
        <w:t>Люшера</w:t>
      </w:r>
      <w:proofErr w:type="spellEnd"/>
      <w:r w:rsidRPr="00E367CB">
        <w:rPr>
          <w:rFonts w:ascii="Times New Roman" w:hAnsi="Times New Roman" w:cs="Times New Roman"/>
          <w:sz w:val="28"/>
          <w:szCs w:val="28"/>
        </w:rPr>
        <w:t xml:space="preserve">. Результаты исследования отмечаются в разделе исследование </w:t>
      </w:r>
      <w:proofErr w:type="spellStart"/>
      <w:r w:rsidRPr="00E367CB">
        <w:rPr>
          <w:rFonts w:ascii="Times New Roman" w:hAnsi="Times New Roman" w:cs="Times New Roman"/>
          <w:sz w:val="28"/>
          <w:szCs w:val="28"/>
        </w:rPr>
        <w:t>эмоци</w:t>
      </w:r>
      <w:proofErr w:type="spellEnd"/>
      <w:r w:rsidRPr="00E367CB">
        <w:rPr>
          <w:rFonts w:ascii="Times New Roman" w:hAnsi="Times New Roman" w:cs="Times New Roman"/>
          <w:sz w:val="28"/>
          <w:szCs w:val="28"/>
        </w:rPr>
        <w:t>-</w:t>
      </w:r>
      <w:proofErr w:type="spellStart"/>
      <w:r w:rsidRPr="00E367CB">
        <w:rPr>
          <w:rFonts w:ascii="Times New Roman" w:hAnsi="Times New Roman" w:cs="Times New Roman"/>
          <w:sz w:val="28"/>
          <w:szCs w:val="28"/>
        </w:rPr>
        <w:t>онально</w:t>
      </w:r>
      <w:proofErr w:type="spellEnd"/>
      <w:r w:rsidRPr="00E367CB">
        <w:rPr>
          <w:rFonts w:ascii="Times New Roman" w:hAnsi="Times New Roman" w:cs="Times New Roman"/>
          <w:sz w:val="28"/>
          <w:szCs w:val="28"/>
        </w:rPr>
        <w:t>-личностных особенностей.</w:t>
      </w:r>
    </w:p>
    <w:p w14:paraId="70DF524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13. Диагностический альбом</w:t>
      </w:r>
    </w:p>
    <w:p w14:paraId="42639DE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Специально подобранный материалов (бланковых), включающий более 30 наиболее </w:t>
      </w:r>
      <w:proofErr w:type="spellStart"/>
      <w:r w:rsidRPr="00E367CB">
        <w:rPr>
          <w:rFonts w:ascii="Times New Roman" w:hAnsi="Times New Roman" w:cs="Times New Roman"/>
          <w:sz w:val="28"/>
          <w:szCs w:val="28"/>
        </w:rPr>
        <w:t>использу-емых</w:t>
      </w:r>
      <w:proofErr w:type="spellEnd"/>
      <w:r w:rsidRPr="00E367CB">
        <w:rPr>
          <w:rFonts w:ascii="Times New Roman" w:hAnsi="Times New Roman" w:cs="Times New Roman"/>
          <w:sz w:val="28"/>
          <w:szCs w:val="28"/>
        </w:rPr>
        <w:t xml:space="preserve"> в патопсихологической и нейропсихологической практике методик. Альбом </w:t>
      </w:r>
      <w:proofErr w:type="spellStart"/>
      <w:r w:rsidRPr="00E367CB">
        <w:rPr>
          <w:rFonts w:ascii="Times New Roman" w:hAnsi="Times New Roman" w:cs="Times New Roman"/>
          <w:sz w:val="28"/>
          <w:szCs w:val="28"/>
        </w:rPr>
        <w:t>скомплекто</w:t>
      </w:r>
      <w:proofErr w:type="spellEnd"/>
      <w:r w:rsidRPr="00E367CB">
        <w:rPr>
          <w:rFonts w:ascii="Times New Roman" w:hAnsi="Times New Roman" w:cs="Times New Roman"/>
          <w:sz w:val="28"/>
          <w:szCs w:val="28"/>
        </w:rPr>
        <w:t xml:space="preserve">-ван для последовательного проведения обследования в наиболее технологичном режиме. </w:t>
      </w:r>
      <w:proofErr w:type="gramStart"/>
      <w:r w:rsidRPr="00E367CB">
        <w:rPr>
          <w:rFonts w:ascii="Times New Roman" w:hAnsi="Times New Roman" w:cs="Times New Roman"/>
          <w:sz w:val="28"/>
          <w:szCs w:val="28"/>
        </w:rPr>
        <w:t>Ре-</w:t>
      </w:r>
      <w:proofErr w:type="spellStart"/>
      <w:r w:rsidRPr="00E367CB">
        <w:rPr>
          <w:rFonts w:ascii="Times New Roman" w:hAnsi="Times New Roman" w:cs="Times New Roman"/>
          <w:sz w:val="28"/>
          <w:szCs w:val="28"/>
        </w:rPr>
        <w:t>зультаты</w:t>
      </w:r>
      <w:proofErr w:type="spellEnd"/>
      <w:proofErr w:type="gramEnd"/>
      <w:r w:rsidRPr="00E367CB">
        <w:rPr>
          <w:rFonts w:ascii="Times New Roman" w:hAnsi="Times New Roman" w:cs="Times New Roman"/>
          <w:sz w:val="28"/>
          <w:szCs w:val="28"/>
        </w:rPr>
        <w:t xml:space="preserve"> исследования с помощью диагностического альбома используются во всех разделах психологического анализа.</w:t>
      </w:r>
    </w:p>
    <w:p w14:paraId="02AD7094"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2C48015"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77286D0"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FAABA98"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3C53BAD"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08F2940"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7F2E4813"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D8FFA36"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77EC675"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5902C01"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6F4F05E"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DB5FD00"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9B79AF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Приложение 6.1</w:t>
      </w:r>
    </w:p>
    <w:p w14:paraId="43C14894"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90A34D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Инструкции по процедуре проведения краткого нейропсихологического обследования</w:t>
      </w:r>
    </w:p>
    <w:p w14:paraId="479A55E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Реакция выбора.</w:t>
      </w:r>
    </w:p>
    <w:p w14:paraId="06DF50E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Инструкция.</w:t>
      </w:r>
    </w:p>
    <w:p w14:paraId="40302FD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"Когда я постучу один раз, ты подними правую руку, а когда я два - ты подними левую</w:t>
      </w:r>
    </w:p>
    <w:p w14:paraId="13A76D1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руку. Будь внимателен. Постарайся не ошибаться."</w:t>
      </w:r>
    </w:p>
    <w:p w14:paraId="191026F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Процедура. После предъявления инструкции в целом, она воспроизводится по</w:t>
      </w:r>
    </w:p>
    <w:p w14:paraId="1BB3293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частям с тем, чтобы проверить правильность ее понимания.    Затем последовательно</w:t>
      </w:r>
    </w:p>
    <w:p w14:paraId="434032B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предъявляются стимулы:</w:t>
      </w:r>
    </w:p>
    <w:p w14:paraId="10E752C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2   1   2   1  2  2  2   1   2   1  2   1   1 , где "1" - один удар, "2" - два удара.</w:t>
      </w:r>
    </w:p>
    <w:p w14:paraId="155E84A4"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Ответы  ребенка</w:t>
      </w:r>
      <w:proofErr w:type="gramEnd"/>
      <w:r w:rsidRPr="00E367CB">
        <w:rPr>
          <w:rFonts w:ascii="Times New Roman" w:hAnsi="Times New Roman" w:cs="Times New Roman"/>
          <w:sz w:val="28"/>
          <w:szCs w:val="28"/>
        </w:rPr>
        <w:t xml:space="preserve">  и  характер  ошибок  (предвосхищение,   уподобление,   персеверации) </w:t>
      </w:r>
      <w:proofErr w:type="spellStart"/>
      <w:r w:rsidRPr="00E367CB">
        <w:rPr>
          <w:rFonts w:ascii="Times New Roman" w:hAnsi="Times New Roman" w:cs="Times New Roman"/>
          <w:sz w:val="28"/>
          <w:szCs w:val="28"/>
        </w:rPr>
        <w:t>фикси-руются</w:t>
      </w:r>
      <w:proofErr w:type="spellEnd"/>
      <w:r w:rsidRPr="00E367CB">
        <w:rPr>
          <w:rFonts w:ascii="Times New Roman" w:hAnsi="Times New Roman" w:cs="Times New Roman"/>
          <w:sz w:val="28"/>
          <w:szCs w:val="28"/>
        </w:rPr>
        <w:t xml:space="preserve"> в протоколе (Приложение 7.16).</w:t>
      </w:r>
    </w:p>
    <w:p w14:paraId="661348D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  Ассоциации.</w:t>
      </w:r>
    </w:p>
    <w:p w14:paraId="0CDE41F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Инструкция: "Сейчас Ты будешь придумывать слова. Ты можешь называть любые,</w:t>
      </w:r>
    </w:p>
    <w:p w14:paraId="45955CB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которые приходят тебе в голову. Чтобы лучше сосредоточиться, закрой глаза."</w:t>
      </w:r>
    </w:p>
    <w:p w14:paraId="0E13F83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"А теперь Ты можешь открыть глаза. Сейчас тебе нужно называть действия. Как Ты</w:t>
      </w:r>
    </w:p>
    <w:p w14:paraId="2F24F30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думаешь, что можно делать?"</w:t>
      </w:r>
    </w:p>
    <w:p w14:paraId="378BFFC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При необходимости инструкция конкретизируется двумя примерами: "... можно читать,</w:t>
      </w:r>
    </w:p>
    <w:p w14:paraId="10DF490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писать, что еще?"</w:t>
      </w:r>
    </w:p>
    <w:p w14:paraId="6101A16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"Назови, какие Ты знаешь растения".</w:t>
      </w:r>
    </w:p>
    <w:p w14:paraId="1699E30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Процедура</w:t>
      </w:r>
    </w:p>
    <w:p w14:paraId="28A771F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После    подачи    инструкции    психолог    включает    секундомер    и    фиксирует    слова,</w:t>
      </w:r>
    </w:p>
    <w:p w14:paraId="3ACCC6B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актуализированные в течение / минуты.</w:t>
      </w:r>
    </w:p>
    <w:p w14:paraId="5CEFF8C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  Составление рассказа по серии сюжетных картинок.</w:t>
      </w:r>
    </w:p>
    <w:p w14:paraId="7D26C64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Инструкция: "Посмотри, здесь нарисована веселая история. Только все картинки перепутались. Разложи их по порядку и расскажи, что там произошло?" Процедура.</w:t>
      </w:r>
    </w:p>
    <w:p w14:paraId="5391542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Ребенку в случайном порядке предъявляют четыре сюжетных картинки, которые он сначала должен упорядочить, а затем составить по ним рассказ. Если ребенок затрудняется </w:t>
      </w:r>
      <w:proofErr w:type="spellStart"/>
      <w:r w:rsidRPr="00E367CB">
        <w:rPr>
          <w:rFonts w:ascii="Times New Roman" w:hAnsi="Times New Roman" w:cs="Times New Roman"/>
          <w:sz w:val="28"/>
          <w:szCs w:val="28"/>
        </w:rPr>
        <w:t>самостоя-тельно</w:t>
      </w:r>
      <w:proofErr w:type="spellEnd"/>
      <w:r w:rsidRPr="00E367CB">
        <w:rPr>
          <w:rFonts w:ascii="Times New Roman" w:hAnsi="Times New Roman" w:cs="Times New Roman"/>
          <w:sz w:val="28"/>
          <w:szCs w:val="28"/>
        </w:rPr>
        <w:t xml:space="preserve"> восстановить нарушенный порядок, педагог помогает ему с помощью организующих </w:t>
      </w:r>
      <w:proofErr w:type="gramStart"/>
      <w:r w:rsidRPr="00E367CB">
        <w:rPr>
          <w:rFonts w:ascii="Times New Roman" w:hAnsi="Times New Roman" w:cs="Times New Roman"/>
          <w:sz w:val="28"/>
          <w:szCs w:val="28"/>
        </w:rPr>
        <w:t>во-</w:t>
      </w:r>
      <w:proofErr w:type="spellStart"/>
      <w:r w:rsidRPr="00E367CB">
        <w:rPr>
          <w:rFonts w:ascii="Times New Roman" w:hAnsi="Times New Roman" w:cs="Times New Roman"/>
          <w:sz w:val="28"/>
          <w:szCs w:val="28"/>
        </w:rPr>
        <w:t>просов</w:t>
      </w:r>
      <w:proofErr w:type="spellEnd"/>
      <w:proofErr w:type="gramEnd"/>
      <w:r w:rsidRPr="00E367CB">
        <w:rPr>
          <w:rFonts w:ascii="Times New Roman" w:hAnsi="Times New Roman" w:cs="Times New Roman"/>
          <w:sz w:val="28"/>
          <w:szCs w:val="28"/>
        </w:rPr>
        <w:t xml:space="preserve"> типа: "Что было вначале?", "Чем все закончилось?", и т. п. При невозможности </w:t>
      </w:r>
      <w:proofErr w:type="spellStart"/>
      <w:proofErr w:type="gramStart"/>
      <w:r w:rsidRPr="00E367CB">
        <w:rPr>
          <w:rFonts w:ascii="Times New Roman" w:hAnsi="Times New Roman" w:cs="Times New Roman"/>
          <w:sz w:val="28"/>
          <w:szCs w:val="28"/>
        </w:rPr>
        <w:t>разло</w:t>
      </w:r>
      <w:proofErr w:type="spellEnd"/>
      <w:r w:rsidRPr="00E367CB">
        <w:rPr>
          <w:rFonts w:ascii="Times New Roman" w:hAnsi="Times New Roman" w:cs="Times New Roman"/>
          <w:sz w:val="28"/>
          <w:szCs w:val="28"/>
        </w:rPr>
        <w:t>-жить</w:t>
      </w:r>
      <w:proofErr w:type="gramEnd"/>
      <w:r w:rsidRPr="00E367CB">
        <w:rPr>
          <w:rFonts w:ascii="Times New Roman" w:hAnsi="Times New Roman" w:cs="Times New Roman"/>
          <w:sz w:val="28"/>
          <w:szCs w:val="28"/>
        </w:rPr>
        <w:t xml:space="preserve"> картинки в правильной последовательности педагог сам восстанавливает порядок. Ребенок составляет рассказ по правильно разложенным картинкам. Он записывается в протоколе. Если у ребенка выявлены перцептивные трудности адекватного гностического восприятия </w:t>
      </w:r>
      <w:proofErr w:type="spellStart"/>
      <w:r w:rsidRPr="00E367CB">
        <w:rPr>
          <w:rFonts w:ascii="Times New Roman" w:hAnsi="Times New Roman" w:cs="Times New Roman"/>
          <w:sz w:val="28"/>
          <w:szCs w:val="28"/>
        </w:rPr>
        <w:t>изображе-ния</w:t>
      </w:r>
      <w:proofErr w:type="spellEnd"/>
      <w:r w:rsidRPr="00E367CB">
        <w:rPr>
          <w:rFonts w:ascii="Times New Roman" w:hAnsi="Times New Roman" w:cs="Times New Roman"/>
          <w:sz w:val="28"/>
          <w:szCs w:val="28"/>
        </w:rPr>
        <w:t xml:space="preserve">, педагог должен с помощью наводящих вопросов помочь разобраться в нем. Если в </w:t>
      </w:r>
      <w:proofErr w:type="gramStart"/>
      <w:r w:rsidRPr="00E367CB">
        <w:rPr>
          <w:rFonts w:ascii="Times New Roman" w:hAnsi="Times New Roman" w:cs="Times New Roman"/>
          <w:sz w:val="28"/>
          <w:szCs w:val="28"/>
        </w:rPr>
        <w:t>само-</w:t>
      </w:r>
      <w:proofErr w:type="spellStart"/>
      <w:r w:rsidRPr="00E367CB">
        <w:rPr>
          <w:rFonts w:ascii="Times New Roman" w:hAnsi="Times New Roman" w:cs="Times New Roman"/>
          <w:sz w:val="28"/>
          <w:szCs w:val="28"/>
        </w:rPr>
        <w:t>стоятельном</w:t>
      </w:r>
      <w:proofErr w:type="spellEnd"/>
      <w:proofErr w:type="gramEnd"/>
      <w:r w:rsidRPr="00E367CB">
        <w:rPr>
          <w:rFonts w:ascii="Times New Roman" w:hAnsi="Times New Roman" w:cs="Times New Roman"/>
          <w:sz w:val="28"/>
          <w:szCs w:val="28"/>
        </w:rPr>
        <w:t xml:space="preserve"> рассказе не объясняется смысл сюжета, не дается указание на причину события, педагог спрашивает у ребенка, почему оно произошло. В протоколе обследования отмечается, понял ли ребенок смысл самостоятельно, после наводящих и организующих вопросов педагога, или вообще так и не смог его понять.</w:t>
      </w:r>
    </w:p>
    <w:p w14:paraId="0957402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4. Реципрокная координация.</w:t>
      </w:r>
    </w:p>
    <w:p w14:paraId="7344F10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Инструкция: "Положи руки на стол. Одну сожми в кулак. Делай как я."</w:t>
      </w:r>
    </w:p>
    <w:p w14:paraId="36DFAA1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Процедура.</w:t>
      </w:r>
    </w:p>
    <w:p w14:paraId="3D8CA9F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xml:space="preserve">Ребенок   начинает   выполнять   действия   сначала   совместно   с   </w:t>
      </w:r>
      <w:proofErr w:type="gramStart"/>
      <w:r w:rsidRPr="00E367CB">
        <w:rPr>
          <w:rFonts w:ascii="Times New Roman" w:hAnsi="Times New Roman" w:cs="Times New Roman"/>
          <w:sz w:val="28"/>
          <w:szCs w:val="28"/>
        </w:rPr>
        <w:t xml:space="preserve">педагогом,   </w:t>
      </w:r>
      <w:proofErr w:type="gramEnd"/>
      <w:r w:rsidRPr="00E367CB">
        <w:rPr>
          <w:rFonts w:ascii="Times New Roman" w:hAnsi="Times New Roman" w:cs="Times New Roman"/>
          <w:sz w:val="28"/>
          <w:szCs w:val="28"/>
        </w:rPr>
        <w:t>а   затем</w:t>
      </w:r>
    </w:p>
    <w:p w14:paraId="586052D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самостоятельно.   Характер   выполнения   фиксируется   в   протоколе.   При   замедленном</w:t>
      </w:r>
    </w:p>
    <w:p w14:paraId="02582A6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темпе ребенка просят делать побыстрее.</w:t>
      </w:r>
    </w:p>
    <w:p w14:paraId="0B606347"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0BCD5FC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5.  Графическая проба.</w:t>
      </w:r>
    </w:p>
    <w:p w14:paraId="60E1377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Инструкция: "Сейчас я начну рисовать вот такой "заборчик".</w:t>
      </w:r>
    </w:p>
    <w:p w14:paraId="3B19D8C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«Продолжи его до конца строчки. Постарайся не отрывать ручку (карандаш) от бумаги»</w:t>
      </w:r>
    </w:p>
    <w:p w14:paraId="699E299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w:t>
      </w:r>
    </w:p>
    <w:p w14:paraId="73AED49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Процедура.</w:t>
      </w:r>
    </w:p>
    <w:p w14:paraId="151E379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Педагог начинает выполнять в верхней части чистого листа бумаги графическую пробу, </w:t>
      </w:r>
      <w:proofErr w:type="spellStart"/>
      <w:r w:rsidRPr="00E367CB">
        <w:rPr>
          <w:rFonts w:ascii="Times New Roman" w:hAnsi="Times New Roman" w:cs="Times New Roman"/>
          <w:sz w:val="28"/>
          <w:szCs w:val="28"/>
        </w:rPr>
        <w:t>сопро-вождая</w:t>
      </w:r>
      <w:proofErr w:type="spellEnd"/>
      <w:r w:rsidRPr="00E367CB">
        <w:rPr>
          <w:rFonts w:ascii="Times New Roman" w:hAnsi="Times New Roman" w:cs="Times New Roman"/>
          <w:sz w:val="28"/>
          <w:szCs w:val="28"/>
        </w:rPr>
        <w:t xml:space="preserve"> рисунок вводом инструкции. После выполнения двух пачек (двух периодов) он передает ручку ребенку и просит его закончить строку. В момент начала работы ребенка включается </w:t>
      </w:r>
      <w:proofErr w:type="gramStart"/>
      <w:r w:rsidRPr="00E367CB">
        <w:rPr>
          <w:rFonts w:ascii="Times New Roman" w:hAnsi="Times New Roman" w:cs="Times New Roman"/>
          <w:sz w:val="28"/>
          <w:szCs w:val="28"/>
        </w:rPr>
        <w:t>се-</w:t>
      </w:r>
      <w:proofErr w:type="spellStart"/>
      <w:r w:rsidRPr="00E367CB">
        <w:rPr>
          <w:rFonts w:ascii="Times New Roman" w:hAnsi="Times New Roman" w:cs="Times New Roman"/>
          <w:sz w:val="28"/>
          <w:szCs w:val="28"/>
        </w:rPr>
        <w:t>кундомер</w:t>
      </w:r>
      <w:proofErr w:type="spellEnd"/>
      <w:proofErr w:type="gramEnd"/>
      <w:r w:rsidRPr="00E367CB">
        <w:rPr>
          <w:rFonts w:ascii="Times New Roman" w:hAnsi="Times New Roman" w:cs="Times New Roman"/>
          <w:sz w:val="28"/>
          <w:szCs w:val="28"/>
        </w:rPr>
        <w:t xml:space="preserve">. По окончании работы фиксируется общее время выполнения задания и </w:t>
      </w:r>
      <w:proofErr w:type="spellStart"/>
      <w:r w:rsidRPr="00E367CB">
        <w:rPr>
          <w:rFonts w:ascii="Times New Roman" w:hAnsi="Times New Roman" w:cs="Times New Roman"/>
          <w:sz w:val="28"/>
          <w:szCs w:val="28"/>
        </w:rPr>
        <w:t>подсчитыва-ется</w:t>
      </w:r>
      <w:proofErr w:type="spellEnd"/>
      <w:r w:rsidRPr="00E367CB">
        <w:rPr>
          <w:rFonts w:ascii="Times New Roman" w:hAnsi="Times New Roman" w:cs="Times New Roman"/>
          <w:sz w:val="28"/>
          <w:szCs w:val="28"/>
        </w:rPr>
        <w:t xml:space="preserve"> количество сделанных пачек в строке.</w:t>
      </w:r>
    </w:p>
    <w:p w14:paraId="43475F3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  Праксис позы.</w:t>
      </w:r>
    </w:p>
    <w:p w14:paraId="241CA62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Инструкция: "Сделай из пальчиков такую же фигурку, как я."</w:t>
      </w:r>
    </w:p>
    <w:p w14:paraId="7A1E486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Процедура.</w:t>
      </w:r>
    </w:p>
    <w:p w14:paraId="76CD9B3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Ребенок последовательно выполняет сначала правой, а затем левой рукой предъявляемые</w:t>
      </w:r>
    </w:p>
    <w:p w14:paraId="48C9A05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позы.   Педагог   </w:t>
      </w:r>
      <w:proofErr w:type="gramStart"/>
      <w:r w:rsidRPr="00E367CB">
        <w:rPr>
          <w:rFonts w:ascii="Times New Roman" w:hAnsi="Times New Roman" w:cs="Times New Roman"/>
          <w:sz w:val="28"/>
          <w:szCs w:val="28"/>
        </w:rPr>
        <w:t xml:space="preserve">ждет,   </w:t>
      </w:r>
      <w:proofErr w:type="gramEnd"/>
      <w:r w:rsidRPr="00E367CB">
        <w:rPr>
          <w:rFonts w:ascii="Times New Roman" w:hAnsi="Times New Roman" w:cs="Times New Roman"/>
          <w:sz w:val="28"/>
          <w:szCs w:val="28"/>
        </w:rPr>
        <w:t>пока   ребенок   выполнит   задание,   а   в   случае   неправильного</w:t>
      </w:r>
    </w:p>
    <w:p w14:paraId="7A183AE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нахождения   позы   пытается   </w:t>
      </w:r>
      <w:proofErr w:type="spellStart"/>
      <w:r w:rsidRPr="00E367CB">
        <w:rPr>
          <w:rFonts w:ascii="Times New Roman" w:hAnsi="Times New Roman" w:cs="Times New Roman"/>
          <w:sz w:val="28"/>
          <w:szCs w:val="28"/>
        </w:rPr>
        <w:t>скоррегировать</w:t>
      </w:r>
      <w:proofErr w:type="spellEnd"/>
      <w:r w:rsidRPr="00E367CB">
        <w:rPr>
          <w:rFonts w:ascii="Times New Roman" w:hAnsi="Times New Roman" w:cs="Times New Roman"/>
          <w:sz w:val="28"/>
          <w:szCs w:val="28"/>
        </w:rPr>
        <w:t xml:space="preserve">   ответ   с   помощью   стимулирующих   или</w:t>
      </w:r>
    </w:p>
    <w:p w14:paraId="0E99D82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организующих вопросов типа: "Ты сделал так же, как я? Посмотри внимательно! Может</w:t>
      </w:r>
    </w:p>
    <w:p w14:paraId="3F06881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 меня по-другому? Ты сделал не совсем точно. Как будет правильно?" и др. Желательно</w:t>
      </w:r>
    </w:p>
    <w:p w14:paraId="78A0BDF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перейти к правильному нахождению положения пальцев. Варианты ответов и характер</w:t>
      </w:r>
    </w:p>
    <w:p w14:paraId="49A4891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выполнения фиксируются в протоколе.</w:t>
      </w:r>
    </w:p>
    <w:p w14:paraId="482D1C6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Затем смотрят перенос позы с одной руки на другую. Предъявляемый образец ребенок</w:t>
      </w:r>
    </w:p>
    <w:p w14:paraId="05A6EFA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не видит.</w:t>
      </w:r>
    </w:p>
    <w:p w14:paraId="7044FD3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Инструкция: "Сейчас я сделаю тебе из пальчиков фигурку. Закрой глаза и</w:t>
      </w:r>
    </w:p>
    <w:p w14:paraId="21B3D4A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постарайся сделать мне такую же на другой руке."</w:t>
      </w:r>
    </w:p>
    <w:p w14:paraId="0AF17C8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7.  Конструктивный праксис.</w:t>
      </w:r>
    </w:p>
    <w:p w14:paraId="6D42546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Инструкция: "Давай с тобой немного поиграем. Это будет мое поле, а это - твое. Сейчас я </w:t>
      </w:r>
      <w:proofErr w:type="spellStart"/>
      <w:proofErr w:type="gramStart"/>
      <w:r w:rsidRPr="00E367CB">
        <w:rPr>
          <w:rFonts w:ascii="Times New Roman" w:hAnsi="Times New Roman" w:cs="Times New Roman"/>
          <w:sz w:val="28"/>
          <w:szCs w:val="28"/>
        </w:rPr>
        <w:t>нари</w:t>
      </w:r>
      <w:proofErr w:type="spellEnd"/>
      <w:r w:rsidRPr="00E367CB">
        <w:rPr>
          <w:rFonts w:ascii="Times New Roman" w:hAnsi="Times New Roman" w:cs="Times New Roman"/>
          <w:sz w:val="28"/>
          <w:szCs w:val="28"/>
        </w:rPr>
        <w:t>-сую</w:t>
      </w:r>
      <w:proofErr w:type="gramEnd"/>
      <w:r w:rsidRPr="00E367CB">
        <w:rPr>
          <w:rFonts w:ascii="Times New Roman" w:hAnsi="Times New Roman" w:cs="Times New Roman"/>
          <w:sz w:val="28"/>
          <w:szCs w:val="28"/>
        </w:rPr>
        <w:t xml:space="preserve"> вот такого человечка. Вверху у него голова, а внизу ножки. Нарисуй такого же человечка для себя. У тебя тоже вверху будет голова, а ноги внизу. Теперь я дам своему человечку в одну руку тяжелый чемоданчик. </w:t>
      </w:r>
      <w:r w:rsidRPr="00E367CB">
        <w:rPr>
          <w:rFonts w:ascii="Times New Roman" w:hAnsi="Times New Roman" w:cs="Times New Roman"/>
          <w:sz w:val="28"/>
          <w:szCs w:val="28"/>
        </w:rPr>
        <w:lastRenderedPageBreak/>
        <w:t xml:space="preserve">Нарисуй такой же у своего. Какая рука у моего человечка? А у </w:t>
      </w:r>
      <w:proofErr w:type="gramStart"/>
      <w:r w:rsidRPr="00E367CB">
        <w:rPr>
          <w:rFonts w:ascii="Times New Roman" w:hAnsi="Times New Roman" w:cs="Times New Roman"/>
          <w:sz w:val="28"/>
          <w:szCs w:val="28"/>
        </w:rPr>
        <w:t>твое-го</w:t>
      </w:r>
      <w:proofErr w:type="gramEnd"/>
      <w:r w:rsidRPr="00E367CB">
        <w:rPr>
          <w:rFonts w:ascii="Times New Roman" w:hAnsi="Times New Roman" w:cs="Times New Roman"/>
          <w:sz w:val="28"/>
          <w:szCs w:val="28"/>
        </w:rPr>
        <w:t xml:space="preserve">? Молодец. Правильно. А сейчас я нарисую фигурку. Нарисуй такую же, но для себя. Ты </w:t>
      </w:r>
      <w:proofErr w:type="spellStart"/>
      <w:r w:rsidRPr="00E367CB">
        <w:rPr>
          <w:rFonts w:ascii="Times New Roman" w:hAnsi="Times New Roman" w:cs="Times New Roman"/>
          <w:sz w:val="28"/>
          <w:szCs w:val="28"/>
        </w:rPr>
        <w:t>по-нял</w:t>
      </w:r>
      <w:proofErr w:type="spellEnd"/>
      <w:r w:rsidRPr="00E367CB">
        <w:rPr>
          <w:rFonts w:ascii="Times New Roman" w:hAnsi="Times New Roman" w:cs="Times New Roman"/>
          <w:sz w:val="28"/>
          <w:szCs w:val="28"/>
        </w:rPr>
        <w:t>, как рисовать?" (В случае отрицательного ответа поясняется, что рисовать надо так же, как рисовали человечка.) Процедура.</w:t>
      </w:r>
    </w:p>
    <w:p w14:paraId="24ACD0B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Экспериментатор сопровождает ввод инструкции последовательным рисованием в размеченной части листа, стилизованной фигурки человечка,</w:t>
      </w:r>
    </w:p>
    <w:p w14:paraId="14CF68C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w:t>
      </w:r>
    </w:p>
    <w:p w14:paraId="73F3568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которую затем рисует и ребенок. Допускаемые ошибки педагог корригирует. После </w:t>
      </w:r>
      <w:proofErr w:type="gramStart"/>
      <w:r w:rsidRPr="00E367CB">
        <w:rPr>
          <w:rFonts w:ascii="Times New Roman" w:hAnsi="Times New Roman" w:cs="Times New Roman"/>
          <w:sz w:val="28"/>
          <w:szCs w:val="28"/>
        </w:rPr>
        <w:t>совместно-го</w:t>
      </w:r>
      <w:proofErr w:type="gramEnd"/>
      <w:r w:rsidRPr="00E367CB">
        <w:rPr>
          <w:rFonts w:ascii="Times New Roman" w:hAnsi="Times New Roman" w:cs="Times New Roman"/>
          <w:sz w:val="28"/>
          <w:szCs w:val="28"/>
        </w:rPr>
        <w:t xml:space="preserve"> выполнения вводной пробы ребенок переходит к самостоятельному выполнению трех основ-</w:t>
      </w:r>
      <w:proofErr w:type="spellStart"/>
      <w:r w:rsidRPr="00E367CB">
        <w:rPr>
          <w:rFonts w:ascii="Times New Roman" w:hAnsi="Times New Roman" w:cs="Times New Roman"/>
          <w:sz w:val="28"/>
          <w:szCs w:val="28"/>
        </w:rPr>
        <w:t>ных</w:t>
      </w:r>
      <w:proofErr w:type="spellEnd"/>
      <w:r w:rsidRPr="00E367CB">
        <w:rPr>
          <w:rFonts w:ascii="Times New Roman" w:hAnsi="Times New Roman" w:cs="Times New Roman"/>
          <w:sz w:val="28"/>
          <w:szCs w:val="28"/>
        </w:rPr>
        <w:t>,</w:t>
      </w:r>
    </w:p>
    <w:p w14:paraId="594BA11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    \      /                     2.     \      А                   3.</w:t>
      </w:r>
    </w:p>
    <w:p w14:paraId="457072D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 </w:t>
      </w:r>
    </w:p>
    <w:p w14:paraId="05F2300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которые последовательно рисуются экспериментатором в размеченных для них полях по мере выполнения предыдущей пробы. Для исправления сделанных ошибок задаются стимулирующие и организующие вопросы типа: "Посмотри, ты сделал правильно? А как будет правильно? С </w:t>
      </w:r>
      <w:proofErr w:type="gramStart"/>
      <w:r w:rsidRPr="00E367CB">
        <w:rPr>
          <w:rFonts w:ascii="Times New Roman" w:hAnsi="Times New Roman" w:cs="Times New Roman"/>
          <w:sz w:val="28"/>
          <w:szCs w:val="28"/>
        </w:rPr>
        <w:t>ка-кой</w:t>
      </w:r>
      <w:proofErr w:type="gramEnd"/>
      <w:r w:rsidRPr="00E367CB">
        <w:rPr>
          <w:rFonts w:ascii="Times New Roman" w:hAnsi="Times New Roman" w:cs="Times New Roman"/>
          <w:sz w:val="28"/>
          <w:szCs w:val="28"/>
        </w:rPr>
        <w:t xml:space="preserve"> стороны нарисована палочка у меня? А с какой у тебя?" и т. п. После этого ребенка просят нарисовать фигурку правильно еще раз рядом с ошибочной. При невозможности исправить </w:t>
      </w:r>
      <w:proofErr w:type="gramStart"/>
      <w:r w:rsidRPr="00E367CB">
        <w:rPr>
          <w:rFonts w:ascii="Times New Roman" w:hAnsi="Times New Roman" w:cs="Times New Roman"/>
          <w:sz w:val="28"/>
          <w:szCs w:val="28"/>
        </w:rPr>
        <w:t>до-пущенную</w:t>
      </w:r>
      <w:proofErr w:type="gramEnd"/>
      <w:r w:rsidRPr="00E367CB">
        <w:rPr>
          <w:rFonts w:ascii="Times New Roman" w:hAnsi="Times New Roman" w:cs="Times New Roman"/>
          <w:sz w:val="28"/>
          <w:szCs w:val="28"/>
        </w:rPr>
        <w:t xml:space="preserve"> неточность педагог не должен настаивать на правильном выполнении.</w:t>
      </w:r>
    </w:p>
    <w:p w14:paraId="3729E79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8. Изображение трехмерного объекта (рисунок стола)</w:t>
      </w:r>
    </w:p>
    <w:p w14:paraId="5DA684A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Инструкция: "Нарисуй стол так, чтобы были видны все четыре ножки."</w:t>
      </w:r>
    </w:p>
    <w:p w14:paraId="583B59E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Процедура.</w:t>
      </w:r>
    </w:p>
    <w:p w14:paraId="77F5A47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После   самостоятельного   выполнения   </w:t>
      </w:r>
      <w:proofErr w:type="gramStart"/>
      <w:r w:rsidRPr="00E367CB">
        <w:rPr>
          <w:rFonts w:ascii="Times New Roman" w:hAnsi="Times New Roman" w:cs="Times New Roman"/>
          <w:sz w:val="28"/>
          <w:szCs w:val="28"/>
        </w:rPr>
        <w:t>рисунка  стола</w:t>
      </w:r>
      <w:proofErr w:type="gramEnd"/>
      <w:r w:rsidRPr="00E367CB">
        <w:rPr>
          <w:rFonts w:ascii="Times New Roman" w:hAnsi="Times New Roman" w:cs="Times New Roman"/>
          <w:sz w:val="28"/>
          <w:szCs w:val="28"/>
        </w:rPr>
        <w:t xml:space="preserve">  ребенку   предъявляется  на   8-10</w:t>
      </w:r>
    </w:p>
    <w:p w14:paraId="25B3ABD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секунд    готовый    образец   его    пространственного    </w:t>
      </w:r>
      <w:proofErr w:type="gramStart"/>
      <w:r w:rsidRPr="00E367CB">
        <w:rPr>
          <w:rFonts w:ascii="Times New Roman" w:hAnsi="Times New Roman" w:cs="Times New Roman"/>
          <w:sz w:val="28"/>
          <w:szCs w:val="28"/>
        </w:rPr>
        <w:t xml:space="preserve">расположения,   </w:t>
      </w:r>
      <w:proofErr w:type="gramEnd"/>
      <w:r w:rsidRPr="00E367CB">
        <w:rPr>
          <w:rFonts w:ascii="Times New Roman" w:hAnsi="Times New Roman" w:cs="Times New Roman"/>
          <w:sz w:val="28"/>
          <w:szCs w:val="28"/>
        </w:rPr>
        <w:t xml:space="preserve"> выполненный    </w:t>
      </w:r>
      <w:proofErr w:type="spellStart"/>
      <w:r w:rsidRPr="00E367CB">
        <w:rPr>
          <w:rFonts w:ascii="Times New Roman" w:hAnsi="Times New Roman" w:cs="Times New Roman"/>
          <w:sz w:val="28"/>
          <w:szCs w:val="28"/>
        </w:rPr>
        <w:t>наот</w:t>
      </w:r>
      <w:proofErr w:type="spellEnd"/>
      <w:r w:rsidRPr="00E367CB">
        <w:rPr>
          <w:rFonts w:ascii="Times New Roman" w:hAnsi="Times New Roman" w:cs="Times New Roman"/>
          <w:sz w:val="28"/>
          <w:szCs w:val="28"/>
        </w:rPr>
        <w:t xml:space="preserve">-дельном  листе   бумаги.   </w:t>
      </w:r>
      <w:proofErr w:type="gramStart"/>
      <w:r w:rsidRPr="00E367CB">
        <w:rPr>
          <w:rFonts w:ascii="Times New Roman" w:hAnsi="Times New Roman" w:cs="Times New Roman"/>
          <w:sz w:val="28"/>
          <w:szCs w:val="28"/>
        </w:rPr>
        <w:t>Затем  ребенка</w:t>
      </w:r>
      <w:proofErr w:type="gramEnd"/>
      <w:r w:rsidRPr="00E367CB">
        <w:rPr>
          <w:rFonts w:ascii="Times New Roman" w:hAnsi="Times New Roman" w:cs="Times New Roman"/>
          <w:sz w:val="28"/>
          <w:szCs w:val="28"/>
        </w:rPr>
        <w:t xml:space="preserve">  просят   нарисовать   по   памяти  стол,   как  у </w:t>
      </w:r>
      <w:proofErr w:type="spellStart"/>
      <w:r w:rsidRPr="00E367CB">
        <w:rPr>
          <w:rFonts w:ascii="Times New Roman" w:hAnsi="Times New Roman" w:cs="Times New Roman"/>
          <w:sz w:val="28"/>
          <w:szCs w:val="28"/>
        </w:rPr>
        <w:t>педаго</w:t>
      </w:r>
      <w:proofErr w:type="spellEnd"/>
      <w:r w:rsidRPr="00E367CB">
        <w:rPr>
          <w:rFonts w:ascii="Times New Roman" w:hAnsi="Times New Roman" w:cs="Times New Roman"/>
          <w:sz w:val="28"/>
          <w:szCs w:val="28"/>
        </w:rPr>
        <w:t>-га, а после срисовать его с образца.</w:t>
      </w:r>
    </w:p>
    <w:p w14:paraId="78D3667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9. Зрительная память.</w:t>
      </w:r>
    </w:p>
    <w:p w14:paraId="610FA30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Инструкция: "Посмотри внимательно на эти фигурки. Тебе их надо запомнить и</w:t>
      </w:r>
    </w:p>
    <w:p w14:paraId="2FEE0050"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нарисовать  в</w:t>
      </w:r>
      <w:proofErr w:type="gramEnd"/>
      <w:r w:rsidRPr="00E367CB">
        <w:rPr>
          <w:rFonts w:ascii="Times New Roman" w:hAnsi="Times New Roman" w:cs="Times New Roman"/>
          <w:sz w:val="28"/>
          <w:szCs w:val="28"/>
        </w:rPr>
        <w:t xml:space="preserve"> том же  порядке,   как у меня.  </w:t>
      </w:r>
      <w:proofErr w:type="gramStart"/>
      <w:r w:rsidRPr="00E367CB">
        <w:rPr>
          <w:rFonts w:ascii="Times New Roman" w:hAnsi="Times New Roman" w:cs="Times New Roman"/>
          <w:sz w:val="28"/>
          <w:szCs w:val="28"/>
        </w:rPr>
        <w:t>Смотри  очень</w:t>
      </w:r>
      <w:proofErr w:type="gramEnd"/>
      <w:r w:rsidRPr="00E367CB">
        <w:rPr>
          <w:rFonts w:ascii="Times New Roman" w:hAnsi="Times New Roman" w:cs="Times New Roman"/>
          <w:sz w:val="28"/>
          <w:szCs w:val="28"/>
        </w:rPr>
        <w:t xml:space="preserve">  внимательно!   Запомнил?</w:t>
      </w:r>
    </w:p>
    <w:p w14:paraId="588EBC7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Нарисуй, какие были фигурки."</w:t>
      </w:r>
    </w:p>
    <w:p w14:paraId="76E07B3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Процедура.</w:t>
      </w:r>
    </w:p>
    <w:p w14:paraId="1CE4CFD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Ребенку    на    8-10    секунд    предъявляются    нарисованные    на    отдельной    карточке</w:t>
      </w:r>
    </w:p>
    <w:p w14:paraId="11064E8A"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невербализуемые</w:t>
      </w:r>
      <w:proofErr w:type="spellEnd"/>
      <w:r w:rsidRPr="00E367CB">
        <w:rPr>
          <w:rFonts w:ascii="Times New Roman" w:hAnsi="Times New Roman" w:cs="Times New Roman"/>
          <w:sz w:val="28"/>
          <w:szCs w:val="28"/>
        </w:rPr>
        <w:t xml:space="preserve"> геометрические изображения, которые от должен запомнить.</w:t>
      </w:r>
    </w:p>
    <w:p w14:paraId="39FFB90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Затем образец убирается, а фигуры рисуются по памяти. Требуется воспроизвести их в заднем объеме и порядке, правильно </w:t>
      </w:r>
      <w:proofErr w:type="spellStart"/>
      <w:r w:rsidRPr="00E367CB">
        <w:rPr>
          <w:rFonts w:ascii="Times New Roman" w:hAnsi="Times New Roman" w:cs="Times New Roman"/>
          <w:sz w:val="28"/>
          <w:szCs w:val="28"/>
        </w:rPr>
        <w:t>пространственно</w:t>
      </w:r>
      <w:proofErr w:type="spellEnd"/>
      <w:r w:rsidRPr="00E367CB">
        <w:rPr>
          <w:rFonts w:ascii="Times New Roman" w:hAnsi="Times New Roman" w:cs="Times New Roman"/>
          <w:sz w:val="28"/>
          <w:szCs w:val="28"/>
        </w:rPr>
        <w:t xml:space="preserve"> расположив на листе. Образец предъявляется еще два раза. Через 20-25 минут после окончательного воспроизведения фигур ребенка просят вспомнить и нарисовать их еще раз.</w:t>
      </w:r>
    </w:p>
    <w:p w14:paraId="226A4AE3"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62C7BE4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xml:space="preserve"> </w:t>
      </w:r>
    </w:p>
    <w:p w14:paraId="23DBA580"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3C68F512"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218E77A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10.  Зрительный гнозис.</w:t>
      </w:r>
    </w:p>
    <w:p w14:paraId="7190F96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Инструкция: "Посмотри, художник нарисовал предметы, а потом их зачеркнул.</w:t>
      </w:r>
    </w:p>
    <w:p w14:paraId="61BD36B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Что он нарисовал сначала?"</w:t>
      </w:r>
    </w:p>
    <w:p w14:paraId="32E9EBC5"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Процедура.</w:t>
      </w:r>
    </w:p>
    <w:p w14:paraId="5306A8C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Ребенку последовательно предъявляются изображения перечеркнутых предметов</w:t>
      </w:r>
    </w:p>
    <w:p w14:paraId="4184B2D4" w14:textId="02DF1DC4"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w:t>
      </w:r>
      <w:proofErr w:type="gramStart"/>
      <w:r w:rsidRPr="00E367CB">
        <w:rPr>
          <w:rFonts w:ascii="Times New Roman" w:hAnsi="Times New Roman" w:cs="Times New Roman"/>
          <w:sz w:val="28"/>
          <w:szCs w:val="28"/>
        </w:rPr>
        <w:t xml:space="preserve">балалайка,   </w:t>
      </w:r>
      <w:proofErr w:type="gramEnd"/>
      <w:r w:rsidRPr="00E367CB">
        <w:rPr>
          <w:rFonts w:ascii="Times New Roman" w:hAnsi="Times New Roman" w:cs="Times New Roman"/>
          <w:sz w:val="28"/>
          <w:szCs w:val="28"/>
        </w:rPr>
        <w:t>ландыш,   лампа,   молоток,   бабочка,   кувшин)   в   сенсибилизированных</w:t>
      </w:r>
    </w:p>
    <w:p w14:paraId="1ACD4A2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условиях в порядке усложнения материала, выполненные на отдельных карточках. При</w:t>
      </w:r>
    </w:p>
    <w:p w14:paraId="50A1A90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неправильном опознании или нахождении близкой, но недостаточно точной номинации</w:t>
      </w:r>
    </w:p>
    <w:p w14:paraId="64DE77F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изображения   </w:t>
      </w:r>
      <w:proofErr w:type="gramStart"/>
      <w:r w:rsidRPr="00E367CB">
        <w:rPr>
          <w:rFonts w:ascii="Times New Roman" w:hAnsi="Times New Roman" w:cs="Times New Roman"/>
          <w:sz w:val="28"/>
          <w:szCs w:val="28"/>
        </w:rPr>
        <w:t>педагог  задает</w:t>
      </w:r>
      <w:proofErr w:type="gramEnd"/>
      <w:r w:rsidRPr="00E367CB">
        <w:rPr>
          <w:rFonts w:ascii="Times New Roman" w:hAnsi="Times New Roman" w:cs="Times New Roman"/>
          <w:sz w:val="28"/>
          <w:szCs w:val="28"/>
        </w:rPr>
        <w:t xml:space="preserve">   вопросы,   характер   которых   зависит   от   испытываемых</w:t>
      </w:r>
    </w:p>
    <w:p w14:paraId="45AD135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ребенком   трудностей</w:t>
      </w:r>
      <w:proofErr w:type="gramStart"/>
      <w:r w:rsidRPr="00E367CB">
        <w:rPr>
          <w:rFonts w:ascii="Times New Roman" w:hAnsi="Times New Roman" w:cs="Times New Roman"/>
          <w:sz w:val="28"/>
          <w:szCs w:val="28"/>
        </w:rPr>
        <w:t xml:space="preserve">   (</w:t>
      </w:r>
      <w:proofErr w:type="spellStart"/>
      <w:proofErr w:type="gramEnd"/>
      <w:r w:rsidRPr="00E367CB">
        <w:rPr>
          <w:rFonts w:ascii="Times New Roman" w:hAnsi="Times New Roman" w:cs="Times New Roman"/>
          <w:sz w:val="28"/>
          <w:szCs w:val="28"/>
        </w:rPr>
        <w:t>инактивность</w:t>
      </w:r>
      <w:proofErr w:type="spellEnd"/>
      <w:r w:rsidRPr="00E367CB">
        <w:rPr>
          <w:rFonts w:ascii="Times New Roman" w:hAnsi="Times New Roman" w:cs="Times New Roman"/>
          <w:sz w:val="28"/>
          <w:szCs w:val="28"/>
        </w:rPr>
        <w:t xml:space="preserve">   или   фрагментарность   зрительного   восприятия;</w:t>
      </w:r>
    </w:p>
    <w:p w14:paraId="1BCB33C4"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gramStart"/>
      <w:r w:rsidRPr="00E367CB">
        <w:rPr>
          <w:rFonts w:ascii="Times New Roman" w:hAnsi="Times New Roman" w:cs="Times New Roman"/>
          <w:sz w:val="28"/>
          <w:szCs w:val="28"/>
        </w:rPr>
        <w:t>парафазии  и</w:t>
      </w:r>
      <w:proofErr w:type="gramEnd"/>
      <w:r w:rsidRPr="00E367CB">
        <w:rPr>
          <w:rFonts w:ascii="Times New Roman" w:hAnsi="Times New Roman" w:cs="Times New Roman"/>
          <w:sz w:val="28"/>
          <w:szCs w:val="28"/>
        </w:rPr>
        <w:t xml:space="preserve"> т. д.).  </w:t>
      </w:r>
      <w:proofErr w:type="gramStart"/>
      <w:r w:rsidRPr="00E367CB">
        <w:rPr>
          <w:rFonts w:ascii="Times New Roman" w:hAnsi="Times New Roman" w:cs="Times New Roman"/>
          <w:sz w:val="28"/>
          <w:szCs w:val="28"/>
        </w:rPr>
        <w:t>Желательно,  чтобы</w:t>
      </w:r>
      <w:proofErr w:type="gramEnd"/>
      <w:r w:rsidRPr="00E367CB">
        <w:rPr>
          <w:rFonts w:ascii="Times New Roman" w:hAnsi="Times New Roman" w:cs="Times New Roman"/>
          <w:sz w:val="28"/>
          <w:szCs w:val="28"/>
        </w:rPr>
        <w:t xml:space="preserve"> ребенок правильно  опознал и точно  назвал</w:t>
      </w:r>
    </w:p>
    <w:p w14:paraId="5D8DAD2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предъявляемый предмет. Процесс опознания и нахождения наименования фиксируется в</w:t>
      </w:r>
    </w:p>
    <w:p w14:paraId="1F38D84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протоколе.</w:t>
      </w:r>
    </w:p>
    <w:p w14:paraId="62CD3810"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11.  Слухоречевая память.</w:t>
      </w:r>
    </w:p>
    <w:p w14:paraId="75ECA0B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Инструкция: "Сейчас я прочитаю тебе две группы слов. Слушай внимательно. Первая группа слов - холод, рама, клин. Повтори.  Вторая группа слов - гость, риск, дождь. Повтори. Какая </w:t>
      </w:r>
      <w:proofErr w:type="gramStart"/>
      <w:r w:rsidRPr="00E367CB">
        <w:rPr>
          <w:rFonts w:ascii="Times New Roman" w:hAnsi="Times New Roman" w:cs="Times New Roman"/>
          <w:sz w:val="28"/>
          <w:szCs w:val="28"/>
        </w:rPr>
        <w:t>бы-ла</w:t>
      </w:r>
      <w:proofErr w:type="gramEnd"/>
      <w:r w:rsidRPr="00E367CB">
        <w:rPr>
          <w:rFonts w:ascii="Times New Roman" w:hAnsi="Times New Roman" w:cs="Times New Roman"/>
          <w:sz w:val="28"/>
          <w:szCs w:val="28"/>
        </w:rPr>
        <w:t xml:space="preserve"> первая группа слов? Постарайся получше их запомнить. Слушай внимательно еще раз." И т. д. Процедура.</w:t>
      </w:r>
    </w:p>
    <w:p w14:paraId="11DE83B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Требуется запомнить две группы по три слова в полном объеме и требуемом порядке, не </w:t>
      </w:r>
      <w:proofErr w:type="spellStart"/>
      <w:r w:rsidRPr="00E367CB">
        <w:rPr>
          <w:rFonts w:ascii="Times New Roman" w:hAnsi="Times New Roman" w:cs="Times New Roman"/>
          <w:sz w:val="28"/>
          <w:szCs w:val="28"/>
        </w:rPr>
        <w:t>сме-шивая</w:t>
      </w:r>
      <w:proofErr w:type="spellEnd"/>
      <w:r w:rsidRPr="00E367CB">
        <w:rPr>
          <w:rFonts w:ascii="Times New Roman" w:hAnsi="Times New Roman" w:cs="Times New Roman"/>
          <w:sz w:val="28"/>
          <w:szCs w:val="28"/>
        </w:rPr>
        <w:t xml:space="preserve"> слова из разных групп. Ребенок сначала повторяет их за экспериментатором, а затем </w:t>
      </w:r>
      <w:proofErr w:type="spellStart"/>
      <w:r w:rsidRPr="00E367CB">
        <w:rPr>
          <w:rFonts w:ascii="Times New Roman" w:hAnsi="Times New Roman" w:cs="Times New Roman"/>
          <w:sz w:val="28"/>
          <w:szCs w:val="28"/>
        </w:rPr>
        <w:t>пы-тается</w:t>
      </w:r>
      <w:proofErr w:type="spellEnd"/>
      <w:r w:rsidRPr="00E367CB">
        <w:rPr>
          <w:rFonts w:ascii="Times New Roman" w:hAnsi="Times New Roman" w:cs="Times New Roman"/>
          <w:sz w:val="28"/>
          <w:szCs w:val="28"/>
        </w:rPr>
        <w:t xml:space="preserve"> самостоятельно вспомнить. Разрешается предъявлять группы слов не более трех раз. </w:t>
      </w:r>
      <w:proofErr w:type="spellStart"/>
      <w:proofErr w:type="gramStart"/>
      <w:r w:rsidRPr="00E367CB">
        <w:rPr>
          <w:rFonts w:ascii="Times New Roman" w:hAnsi="Times New Roman" w:cs="Times New Roman"/>
          <w:sz w:val="28"/>
          <w:szCs w:val="28"/>
        </w:rPr>
        <w:t>По-сле</w:t>
      </w:r>
      <w:proofErr w:type="spellEnd"/>
      <w:proofErr w:type="gramEnd"/>
      <w:r w:rsidRPr="00E367CB">
        <w:rPr>
          <w:rFonts w:ascii="Times New Roman" w:hAnsi="Times New Roman" w:cs="Times New Roman"/>
          <w:sz w:val="28"/>
          <w:szCs w:val="28"/>
        </w:rPr>
        <w:t xml:space="preserve"> заключительного, необходимого для запоминания предъявления дается гетерогенная ин-</w:t>
      </w:r>
      <w:proofErr w:type="spellStart"/>
      <w:r w:rsidRPr="00E367CB">
        <w:rPr>
          <w:rFonts w:ascii="Times New Roman" w:hAnsi="Times New Roman" w:cs="Times New Roman"/>
          <w:sz w:val="28"/>
          <w:szCs w:val="28"/>
        </w:rPr>
        <w:t>терференция</w:t>
      </w:r>
      <w:proofErr w:type="spellEnd"/>
      <w:r w:rsidRPr="00E367CB">
        <w:rPr>
          <w:rFonts w:ascii="Times New Roman" w:hAnsi="Times New Roman" w:cs="Times New Roman"/>
          <w:sz w:val="28"/>
          <w:szCs w:val="28"/>
        </w:rPr>
        <w:t xml:space="preserve"> счетом. Затем ребенка просят снова вспомнить, какие слова он учил. Данные </w:t>
      </w:r>
      <w:proofErr w:type="spellStart"/>
      <w:r w:rsidRPr="00E367CB">
        <w:rPr>
          <w:rFonts w:ascii="Times New Roman" w:hAnsi="Times New Roman" w:cs="Times New Roman"/>
          <w:sz w:val="28"/>
          <w:szCs w:val="28"/>
        </w:rPr>
        <w:t>фик-сируются</w:t>
      </w:r>
      <w:proofErr w:type="spellEnd"/>
      <w:r w:rsidRPr="00E367CB">
        <w:rPr>
          <w:rFonts w:ascii="Times New Roman" w:hAnsi="Times New Roman" w:cs="Times New Roman"/>
          <w:sz w:val="28"/>
          <w:szCs w:val="28"/>
        </w:rPr>
        <w:t xml:space="preserve"> в протоколе обследования.</w:t>
      </w:r>
    </w:p>
    <w:p w14:paraId="206EF6D8"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5C007244"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182C8494"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Рекомендуемая литература</w:t>
      </w:r>
    </w:p>
    <w:p w14:paraId="7EE6EE7D" w14:textId="77777777" w:rsidR="00E367CB" w:rsidRPr="00E367CB" w:rsidRDefault="00E367CB" w:rsidP="00E367CB">
      <w:pPr>
        <w:spacing w:after="0" w:line="240" w:lineRule="auto"/>
        <w:ind w:firstLine="709"/>
        <w:jc w:val="both"/>
        <w:rPr>
          <w:rFonts w:ascii="Times New Roman" w:hAnsi="Times New Roman" w:cs="Times New Roman"/>
          <w:sz w:val="28"/>
          <w:szCs w:val="28"/>
        </w:rPr>
      </w:pPr>
    </w:p>
    <w:p w14:paraId="7C58319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   </w:t>
      </w:r>
      <w:proofErr w:type="spellStart"/>
      <w:r w:rsidRPr="00E367CB">
        <w:rPr>
          <w:rFonts w:ascii="Times New Roman" w:hAnsi="Times New Roman" w:cs="Times New Roman"/>
          <w:sz w:val="28"/>
          <w:szCs w:val="28"/>
        </w:rPr>
        <w:t>Блейхер</w:t>
      </w:r>
      <w:proofErr w:type="spellEnd"/>
      <w:r w:rsidRPr="00E367CB">
        <w:rPr>
          <w:rFonts w:ascii="Times New Roman" w:hAnsi="Times New Roman" w:cs="Times New Roman"/>
          <w:sz w:val="28"/>
          <w:szCs w:val="28"/>
        </w:rPr>
        <w:t xml:space="preserve"> В.М., Крук И.В., Боков С.Н. Практическая патопсихология: Руководство для врачей и ме-</w:t>
      </w:r>
      <w:proofErr w:type="spellStart"/>
      <w:r w:rsidRPr="00E367CB">
        <w:rPr>
          <w:rFonts w:ascii="Times New Roman" w:hAnsi="Times New Roman" w:cs="Times New Roman"/>
          <w:sz w:val="28"/>
          <w:szCs w:val="28"/>
        </w:rPr>
        <w:t>дицинских</w:t>
      </w:r>
      <w:proofErr w:type="spellEnd"/>
      <w:r w:rsidRPr="00E367CB">
        <w:rPr>
          <w:rFonts w:ascii="Times New Roman" w:hAnsi="Times New Roman" w:cs="Times New Roman"/>
          <w:sz w:val="28"/>
          <w:szCs w:val="28"/>
        </w:rPr>
        <w:t xml:space="preserve"> психологов. </w:t>
      </w:r>
      <w:proofErr w:type="spellStart"/>
      <w:r w:rsidRPr="00E367CB">
        <w:rPr>
          <w:rFonts w:ascii="Times New Roman" w:hAnsi="Times New Roman" w:cs="Times New Roman"/>
          <w:sz w:val="28"/>
          <w:szCs w:val="28"/>
        </w:rPr>
        <w:t>Ростов</w:t>
      </w:r>
      <w:proofErr w:type="spellEnd"/>
      <w:r w:rsidRPr="00E367CB">
        <w:rPr>
          <w:rFonts w:ascii="Times New Roman" w:hAnsi="Times New Roman" w:cs="Times New Roman"/>
          <w:sz w:val="28"/>
          <w:szCs w:val="28"/>
        </w:rPr>
        <w:t>-на\Д: "Феникс", 1996. 448с.</w:t>
      </w:r>
    </w:p>
    <w:p w14:paraId="5E7425C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xml:space="preserve">2.   </w:t>
      </w:r>
      <w:proofErr w:type="spellStart"/>
      <w:r w:rsidRPr="00E367CB">
        <w:rPr>
          <w:rFonts w:ascii="Times New Roman" w:hAnsi="Times New Roman" w:cs="Times New Roman"/>
          <w:sz w:val="28"/>
          <w:szCs w:val="28"/>
        </w:rPr>
        <w:t>Бурлачук</w:t>
      </w:r>
      <w:proofErr w:type="spellEnd"/>
      <w:r w:rsidRPr="00E367CB">
        <w:rPr>
          <w:rFonts w:ascii="Times New Roman" w:hAnsi="Times New Roman" w:cs="Times New Roman"/>
          <w:sz w:val="28"/>
          <w:szCs w:val="28"/>
        </w:rPr>
        <w:t xml:space="preserve"> Л.Ф., Морозов СМ. Словарь-справочник по психологической диагностике. - К., 1989.</w:t>
      </w:r>
    </w:p>
    <w:p w14:paraId="28DA4A1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3.  Дети с временными задержками развития /Под ред. </w:t>
      </w:r>
      <w:proofErr w:type="spellStart"/>
      <w:r w:rsidRPr="00E367CB">
        <w:rPr>
          <w:rFonts w:ascii="Times New Roman" w:hAnsi="Times New Roman" w:cs="Times New Roman"/>
          <w:sz w:val="28"/>
          <w:szCs w:val="28"/>
        </w:rPr>
        <w:t>Т.А.Власовой</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В.И.Лубовского</w:t>
      </w:r>
      <w:proofErr w:type="spellEnd"/>
      <w:r w:rsidRPr="00E367CB">
        <w:rPr>
          <w:rFonts w:ascii="Times New Roman" w:hAnsi="Times New Roman" w:cs="Times New Roman"/>
          <w:sz w:val="28"/>
          <w:szCs w:val="28"/>
        </w:rPr>
        <w:t xml:space="preserve">, </w:t>
      </w:r>
      <w:proofErr w:type="gramStart"/>
      <w:r w:rsidRPr="00E367CB">
        <w:rPr>
          <w:rFonts w:ascii="Times New Roman" w:hAnsi="Times New Roman" w:cs="Times New Roman"/>
          <w:sz w:val="28"/>
          <w:szCs w:val="28"/>
        </w:rPr>
        <w:t>Н.Д</w:t>
      </w:r>
      <w:proofErr w:type="gramEnd"/>
      <w:r w:rsidRPr="00E367CB">
        <w:rPr>
          <w:rFonts w:ascii="Times New Roman" w:hAnsi="Times New Roman" w:cs="Times New Roman"/>
          <w:sz w:val="28"/>
          <w:szCs w:val="28"/>
        </w:rPr>
        <w:t xml:space="preserve"> Цыпиной. - М., 1984.</w:t>
      </w:r>
    </w:p>
    <w:p w14:paraId="5959256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4.   </w:t>
      </w:r>
      <w:proofErr w:type="spellStart"/>
      <w:r w:rsidRPr="00E367CB">
        <w:rPr>
          <w:rFonts w:ascii="Times New Roman" w:hAnsi="Times New Roman" w:cs="Times New Roman"/>
          <w:sz w:val="28"/>
          <w:szCs w:val="28"/>
        </w:rPr>
        <w:t>Забрамная</w:t>
      </w:r>
      <w:proofErr w:type="spellEnd"/>
      <w:r w:rsidRPr="00E367CB">
        <w:rPr>
          <w:rFonts w:ascii="Times New Roman" w:hAnsi="Times New Roman" w:cs="Times New Roman"/>
          <w:sz w:val="28"/>
          <w:szCs w:val="28"/>
        </w:rPr>
        <w:t xml:space="preserve"> С.Д. Материалы для   психолого-педагогического обследования детей в медико-педагогических комиссиях. -М.,1981.</w:t>
      </w:r>
    </w:p>
    <w:p w14:paraId="4BFDB4F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5.   </w:t>
      </w:r>
      <w:proofErr w:type="spellStart"/>
      <w:r w:rsidRPr="00E367CB">
        <w:rPr>
          <w:rFonts w:ascii="Times New Roman" w:hAnsi="Times New Roman" w:cs="Times New Roman"/>
          <w:sz w:val="28"/>
          <w:szCs w:val="28"/>
        </w:rPr>
        <w:t>Завилянский</w:t>
      </w:r>
      <w:proofErr w:type="spellEnd"/>
      <w:r w:rsidRPr="00E367CB">
        <w:rPr>
          <w:rFonts w:ascii="Times New Roman" w:hAnsi="Times New Roman" w:cs="Times New Roman"/>
          <w:sz w:val="28"/>
          <w:szCs w:val="28"/>
        </w:rPr>
        <w:t xml:space="preserve"> И.Я., </w:t>
      </w:r>
      <w:proofErr w:type="spellStart"/>
      <w:r w:rsidRPr="00E367CB">
        <w:rPr>
          <w:rFonts w:ascii="Times New Roman" w:hAnsi="Times New Roman" w:cs="Times New Roman"/>
          <w:sz w:val="28"/>
          <w:szCs w:val="28"/>
        </w:rPr>
        <w:t>Блейхер</w:t>
      </w:r>
      <w:proofErr w:type="spellEnd"/>
      <w:r w:rsidRPr="00E367CB">
        <w:rPr>
          <w:rFonts w:ascii="Times New Roman" w:hAnsi="Times New Roman" w:cs="Times New Roman"/>
          <w:sz w:val="28"/>
          <w:szCs w:val="28"/>
        </w:rPr>
        <w:t xml:space="preserve"> В.М. Психиатрический диагноз. Киев, 1979-200с.</w:t>
      </w:r>
    </w:p>
    <w:p w14:paraId="5F1456E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6.  Захаров А.И. Неврозы у детей и подростков. Л., Медицина, 1988.-248с.</w:t>
      </w:r>
    </w:p>
    <w:p w14:paraId="2A578AD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7.  Зейгарник Б.В. Патопсихология.Изд.2 М., МГУ, 1986.288с.</w:t>
      </w:r>
    </w:p>
    <w:p w14:paraId="7B76B55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8.   Исаев Д.Н. Психическое недоразвитие у </w:t>
      </w:r>
      <w:proofErr w:type="gramStart"/>
      <w:r w:rsidRPr="00E367CB">
        <w:rPr>
          <w:rFonts w:ascii="Times New Roman" w:hAnsi="Times New Roman" w:cs="Times New Roman"/>
          <w:sz w:val="28"/>
          <w:szCs w:val="28"/>
        </w:rPr>
        <w:t>детей,-</w:t>
      </w:r>
      <w:proofErr w:type="gramEnd"/>
      <w:r w:rsidRPr="00E367CB">
        <w:rPr>
          <w:rFonts w:ascii="Times New Roman" w:hAnsi="Times New Roman" w:cs="Times New Roman"/>
          <w:sz w:val="28"/>
          <w:szCs w:val="28"/>
        </w:rPr>
        <w:t xml:space="preserve"> Л.: Медицина, 1982.</w:t>
      </w:r>
    </w:p>
    <w:p w14:paraId="1417DD3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9.   Исаев Д.Н. Психосоматическая медицина детского возраста, С-Петербург, Специальная литература, 1996-454с.</w:t>
      </w:r>
    </w:p>
    <w:p w14:paraId="728F5921"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Ю.Ковалев</w:t>
      </w:r>
      <w:proofErr w:type="spellEnd"/>
      <w:r w:rsidRPr="00E367CB">
        <w:rPr>
          <w:rFonts w:ascii="Times New Roman" w:hAnsi="Times New Roman" w:cs="Times New Roman"/>
          <w:sz w:val="28"/>
          <w:szCs w:val="28"/>
        </w:rPr>
        <w:t xml:space="preserve"> В.В. Психиатрия детского возраста. М., «Медицина», 1995.-560с.</w:t>
      </w:r>
    </w:p>
    <w:p w14:paraId="005B3D6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11.Ковалев В.В. Семиотика и диагностика психических заболеваний у детей и подростков. М.,</w:t>
      </w:r>
    </w:p>
    <w:p w14:paraId="474E656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«Медицина»,1985.-286с. </w:t>
      </w:r>
    </w:p>
    <w:p w14:paraId="25956FA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12.Кононова М.П. Руководство по психологическому исследованию психически больных</w:t>
      </w:r>
    </w:p>
    <w:p w14:paraId="70E9EB61"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детей. М., 1963.-158с.</w:t>
      </w:r>
    </w:p>
    <w:p w14:paraId="58F7D68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13.Корнев А.Н., Нарушения чтения и письма у детей, Изд. 2, С-Петербург, 1997 14. Лебединская К.С. Диагностика раннего детского аутизма. М., Просвещение, 1991.-96с. </w:t>
      </w:r>
      <w:proofErr w:type="gramStart"/>
      <w:r w:rsidRPr="00E367CB">
        <w:rPr>
          <w:rFonts w:ascii="Times New Roman" w:hAnsi="Times New Roman" w:cs="Times New Roman"/>
          <w:sz w:val="28"/>
          <w:szCs w:val="28"/>
        </w:rPr>
        <w:t>15.Лебединская</w:t>
      </w:r>
      <w:proofErr w:type="gramEnd"/>
      <w:r w:rsidRPr="00E367CB">
        <w:rPr>
          <w:rFonts w:ascii="Times New Roman" w:hAnsi="Times New Roman" w:cs="Times New Roman"/>
          <w:sz w:val="28"/>
          <w:szCs w:val="28"/>
        </w:rPr>
        <w:t xml:space="preserve"> К.С. Психические нарушения у детей с патологией темпа полового</w:t>
      </w:r>
    </w:p>
    <w:p w14:paraId="36EE07A2"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созревания. М., Москва, 1969-155с.</w:t>
      </w:r>
    </w:p>
    <w:p w14:paraId="64A79EB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16.Лебединская К.С, Лебединский В.В. Дети с нарушением общения. - М., АПН, 1992. 17.Лебединский В.В. Нарушения психического развития у детей. М., МГУ, 1985.-168с. </w:t>
      </w:r>
      <w:proofErr w:type="gramStart"/>
      <w:r w:rsidRPr="00E367CB">
        <w:rPr>
          <w:rFonts w:ascii="Times New Roman" w:hAnsi="Times New Roman" w:cs="Times New Roman"/>
          <w:sz w:val="28"/>
          <w:szCs w:val="28"/>
        </w:rPr>
        <w:t>18.Леоигард</w:t>
      </w:r>
      <w:proofErr w:type="gramEnd"/>
      <w:r w:rsidRPr="00E367CB">
        <w:rPr>
          <w:rFonts w:ascii="Times New Roman" w:hAnsi="Times New Roman" w:cs="Times New Roman"/>
          <w:sz w:val="28"/>
          <w:szCs w:val="28"/>
        </w:rPr>
        <w:t xml:space="preserve"> К. Акцентуирован-</w:t>
      </w:r>
      <w:proofErr w:type="spellStart"/>
      <w:r w:rsidRPr="00E367CB">
        <w:rPr>
          <w:rFonts w:ascii="Times New Roman" w:hAnsi="Times New Roman" w:cs="Times New Roman"/>
          <w:sz w:val="28"/>
          <w:szCs w:val="28"/>
        </w:rPr>
        <w:t>ные</w:t>
      </w:r>
      <w:proofErr w:type="spellEnd"/>
      <w:r w:rsidRPr="00E367CB">
        <w:rPr>
          <w:rFonts w:ascii="Times New Roman" w:hAnsi="Times New Roman" w:cs="Times New Roman"/>
          <w:sz w:val="28"/>
          <w:szCs w:val="28"/>
        </w:rPr>
        <w:t xml:space="preserve"> личности. Киев, 1981. 19.Личко А.Е. Психопатии и акцентуации характера у подростков. -2-е изд. - Л., Медицина,</w:t>
      </w:r>
    </w:p>
    <w:p w14:paraId="0D812D59"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1983.-255с.</w:t>
      </w:r>
    </w:p>
    <w:p w14:paraId="2FB578C3"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2О.Лурия А. Р. "Высшие корковые функции человека", МГУ, 1962; </w:t>
      </w:r>
    </w:p>
    <w:p w14:paraId="5FE6AAF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21.Мариничева </w:t>
      </w:r>
      <w:proofErr w:type="gramStart"/>
      <w:r w:rsidRPr="00E367CB">
        <w:rPr>
          <w:rFonts w:ascii="Times New Roman" w:hAnsi="Times New Roman" w:cs="Times New Roman"/>
          <w:sz w:val="28"/>
          <w:szCs w:val="28"/>
        </w:rPr>
        <w:t>Г.С</w:t>
      </w:r>
      <w:proofErr w:type="gramEnd"/>
      <w:r w:rsidRPr="00E367CB">
        <w:rPr>
          <w:rFonts w:ascii="Times New Roman" w:hAnsi="Times New Roman" w:cs="Times New Roman"/>
          <w:sz w:val="28"/>
          <w:szCs w:val="28"/>
        </w:rPr>
        <w:t xml:space="preserve"> Гаврилов В.И. Умственная отсталость при наследственных болезнях. М.,</w:t>
      </w:r>
    </w:p>
    <w:p w14:paraId="2F3A265E"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«Медицина», 1988.- 256с. </w:t>
      </w:r>
    </w:p>
    <w:p w14:paraId="64DEAD0D"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22.Отбор во вспомогательные школы (методические рекомендации для членов</w:t>
      </w:r>
    </w:p>
    <w:p w14:paraId="4DA1C1C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республиканских и областных медико-психологических комиссий). - М., 1980. 23.Оудсхоорн Д.Н. </w:t>
      </w:r>
      <w:proofErr w:type="gramStart"/>
      <w:r w:rsidRPr="00E367CB">
        <w:rPr>
          <w:rFonts w:ascii="Times New Roman" w:hAnsi="Times New Roman" w:cs="Times New Roman"/>
          <w:sz w:val="28"/>
          <w:szCs w:val="28"/>
        </w:rPr>
        <w:t>Дет-</w:t>
      </w:r>
      <w:proofErr w:type="spellStart"/>
      <w:r w:rsidRPr="00E367CB">
        <w:rPr>
          <w:rFonts w:ascii="Times New Roman" w:hAnsi="Times New Roman" w:cs="Times New Roman"/>
          <w:sz w:val="28"/>
          <w:szCs w:val="28"/>
        </w:rPr>
        <w:t>ская</w:t>
      </w:r>
      <w:proofErr w:type="spellEnd"/>
      <w:proofErr w:type="gramEnd"/>
      <w:r w:rsidRPr="00E367CB">
        <w:rPr>
          <w:rFonts w:ascii="Times New Roman" w:hAnsi="Times New Roman" w:cs="Times New Roman"/>
          <w:sz w:val="28"/>
          <w:szCs w:val="28"/>
        </w:rPr>
        <w:t xml:space="preserve"> и подростковая психиатрия. М., "Социальная и клиническая</w:t>
      </w:r>
    </w:p>
    <w:p w14:paraId="5195063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психиатрия", 1993.-320с. </w:t>
      </w:r>
    </w:p>
    <w:p w14:paraId="5D1CCBB7"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24.Психологическая диагностика: проблемы и исследования. /Под ред. </w:t>
      </w:r>
      <w:proofErr w:type="spellStart"/>
      <w:r w:rsidRPr="00E367CB">
        <w:rPr>
          <w:rFonts w:ascii="Times New Roman" w:hAnsi="Times New Roman" w:cs="Times New Roman"/>
          <w:sz w:val="28"/>
          <w:szCs w:val="28"/>
        </w:rPr>
        <w:t>К.М.Гуревича</w:t>
      </w:r>
      <w:proofErr w:type="spellEnd"/>
      <w:r w:rsidRPr="00E367CB">
        <w:rPr>
          <w:rFonts w:ascii="Times New Roman" w:hAnsi="Times New Roman" w:cs="Times New Roman"/>
          <w:sz w:val="28"/>
          <w:szCs w:val="28"/>
        </w:rPr>
        <w:t xml:space="preserve">. - М.,1981. </w:t>
      </w:r>
    </w:p>
    <w:p w14:paraId="34C013DB"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lastRenderedPageBreak/>
        <w:t xml:space="preserve">25.Рубинштейн СЯ. Экспериментальные патопсихологические методы для исследования больных в </w:t>
      </w:r>
      <w:proofErr w:type="spellStart"/>
      <w:r w:rsidRPr="00E367CB">
        <w:rPr>
          <w:rFonts w:ascii="Times New Roman" w:hAnsi="Times New Roman" w:cs="Times New Roman"/>
          <w:sz w:val="28"/>
          <w:szCs w:val="28"/>
        </w:rPr>
        <w:t>клиникке</w:t>
      </w:r>
      <w:proofErr w:type="spellEnd"/>
      <w:r w:rsidRPr="00E367CB">
        <w:rPr>
          <w:rFonts w:ascii="Times New Roman" w:hAnsi="Times New Roman" w:cs="Times New Roman"/>
          <w:sz w:val="28"/>
          <w:szCs w:val="28"/>
        </w:rPr>
        <w:t xml:space="preserve">. - М., 1970. </w:t>
      </w:r>
    </w:p>
    <w:p w14:paraId="47C6935F"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26.Садовникова И.Н. Нарушение письменной речи и их преодоление у младших школьников.</w:t>
      </w:r>
    </w:p>
    <w:p w14:paraId="2810830C"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Книга для логопедов. М., "</w:t>
      </w:r>
      <w:proofErr w:type="spellStart"/>
      <w:r w:rsidRPr="00E367CB">
        <w:rPr>
          <w:rFonts w:ascii="Times New Roman" w:hAnsi="Times New Roman" w:cs="Times New Roman"/>
          <w:sz w:val="28"/>
          <w:szCs w:val="28"/>
        </w:rPr>
        <w:t>Владос</w:t>
      </w:r>
      <w:proofErr w:type="spellEnd"/>
      <w:r w:rsidRPr="00E367CB">
        <w:rPr>
          <w:rFonts w:ascii="Times New Roman" w:hAnsi="Times New Roman" w:cs="Times New Roman"/>
          <w:sz w:val="28"/>
          <w:szCs w:val="28"/>
        </w:rPr>
        <w:t xml:space="preserve">", 1995г. </w:t>
      </w:r>
    </w:p>
    <w:p w14:paraId="1C802D8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27.Семенович А. В." Межполушарная организация психических процессов у левшей", МГУ,1991; </w:t>
      </w:r>
    </w:p>
    <w:p w14:paraId="7C5FDA3A"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28.Семенович А. В., Умрихин С. О., Цыганок А. А." Нейропсихологический анализ школьной</w:t>
      </w:r>
    </w:p>
    <w:p w14:paraId="0443CDC6"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неуспеваемости среди учащихся массовых школ", Ж-л ВНД, т. 42, 1992; 29.Симерницкая Э. Г." Мозг человека и психические процессы в онтогенезе", МГУ, 1985; 30.Сухарева Г.Е. Клинические лекции по психиатрии детского возраста, М., Медицина, т.1.</w:t>
      </w:r>
    </w:p>
    <w:p w14:paraId="3839CB3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 xml:space="preserve">1955.-458с, т. 2, 1959,-320с, т. 3, 1963-ЗЗбс. </w:t>
      </w:r>
    </w:p>
    <w:p w14:paraId="1C35F638" w14:textId="77777777" w:rsidR="00E367CB" w:rsidRPr="00E367CB"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31.Эмоциональные нарушения в детском возрасте и их коррекция. Под ред.</w:t>
      </w:r>
    </w:p>
    <w:p w14:paraId="5D3371C6" w14:textId="77777777" w:rsidR="00E367CB" w:rsidRPr="00E367CB" w:rsidRDefault="00E367CB" w:rsidP="00E367CB">
      <w:pPr>
        <w:spacing w:after="0" w:line="240" w:lineRule="auto"/>
        <w:ind w:firstLine="709"/>
        <w:jc w:val="both"/>
        <w:rPr>
          <w:rFonts w:ascii="Times New Roman" w:hAnsi="Times New Roman" w:cs="Times New Roman"/>
          <w:sz w:val="28"/>
          <w:szCs w:val="28"/>
        </w:rPr>
      </w:pPr>
      <w:proofErr w:type="spellStart"/>
      <w:r w:rsidRPr="00E367CB">
        <w:rPr>
          <w:rFonts w:ascii="Times New Roman" w:hAnsi="Times New Roman" w:cs="Times New Roman"/>
          <w:sz w:val="28"/>
          <w:szCs w:val="28"/>
        </w:rPr>
        <w:t>В.В.Лебединского</w:t>
      </w:r>
      <w:proofErr w:type="spellEnd"/>
      <w:r w:rsidRPr="00E367CB">
        <w:rPr>
          <w:rFonts w:ascii="Times New Roman" w:hAnsi="Times New Roman" w:cs="Times New Roman"/>
          <w:sz w:val="28"/>
          <w:szCs w:val="28"/>
        </w:rPr>
        <w:t xml:space="preserve">, </w:t>
      </w:r>
      <w:proofErr w:type="spellStart"/>
      <w:r w:rsidRPr="00E367CB">
        <w:rPr>
          <w:rFonts w:ascii="Times New Roman" w:hAnsi="Times New Roman" w:cs="Times New Roman"/>
          <w:sz w:val="28"/>
          <w:szCs w:val="28"/>
        </w:rPr>
        <w:t>О.С.Никольской</w:t>
      </w:r>
      <w:proofErr w:type="spellEnd"/>
      <w:r w:rsidRPr="00E367CB">
        <w:rPr>
          <w:rFonts w:ascii="Times New Roman" w:hAnsi="Times New Roman" w:cs="Times New Roman"/>
          <w:sz w:val="28"/>
          <w:szCs w:val="28"/>
        </w:rPr>
        <w:t xml:space="preserve"> и др. М., МГУ 199О.-197с. </w:t>
      </w:r>
    </w:p>
    <w:p w14:paraId="1DF708E2" w14:textId="19A091F2" w:rsidR="00B2681F" w:rsidRDefault="00E367CB" w:rsidP="00E367CB">
      <w:pPr>
        <w:spacing w:after="0" w:line="240" w:lineRule="auto"/>
        <w:ind w:firstLine="709"/>
        <w:jc w:val="both"/>
        <w:rPr>
          <w:rFonts w:ascii="Times New Roman" w:hAnsi="Times New Roman" w:cs="Times New Roman"/>
          <w:sz w:val="28"/>
          <w:szCs w:val="28"/>
        </w:rPr>
      </w:pPr>
      <w:r w:rsidRPr="00E367CB">
        <w:rPr>
          <w:rFonts w:ascii="Times New Roman" w:hAnsi="Times New Roman" w:cs="Times New Roman"/>
          <w:sz w:val="28"/>
          <w:szCs w:val="28"/>
        </w:rPr>
        <w:t>32.Цукер М.Б. Клиническая невропатология детского возраста М.: Медицина, 197</w:t>
      </w:r>
    </w:p>
    <w:p w14:paraId="744D7CA9" w14:textId="5BB467B0" w:rsidR="007130AF" w:rsidRDefault="007130AF">
      <w:pPr>
        <w:rPr>
          <w:rFonts w:ascii="Times New Roman" w:hAnsi="Times New Roman" w:cs="Times New Roman"/>
          <w:sz w:val="28"/>
          <w:szCs w:val="28"/>
        </w:rPr>
      </w:pPr>
      <w:r>
        <w:rPr>
          <w:rFonts w:ascii="Times New Roman" w:hAnsi="Times New Roman" w:cs="Times New Roman"/>
          <w:sz w:val="28"/>
          <w:szCs w:val="28"/>
        </w:rPr>
        <w:br w:type="page"/>
      </w:r>
    </w:p>
    <w:p w14:paraId="32FAB45D" w14:textId="71BEE276" w:rsidR="007130AF" w:rsidRDefault="007130AF" w:rsidP="00E367C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Приложение 2</w:t>
      </w:r>
    </w:p>
    <w:p w14:paraId="4F3DDFE5"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b/>
          <w:sz w:val="28"/>
          <w:szCs w:val="28"/>
        </w:rPr>
        <w:t>Психодиагностические методики, которые можно использовать при проведении экспертизы образовательной среды</w:t>
      </w:r>
    </w:p>
    <w:p w14:paraId="13C33BE5"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sz w:val="28"/>
          <w:szCs w:val="28"/>
        </w:rPr>
        <w:t xml:space="preserve">Описание методики </w:t>
      </w:r>
      <w:r w:rsidRPr="007130AF">
        <w:rPr>
          <w:rFonts w:ascii="Times New Roman" w:hAnsi="Times New Roman" w:cs="Times New Roman"/>
          <w:b/>
          <w:sz w:val="28"/>
          <w:szCs w:val="28"/>
        </w:rPr>
        <w:t>«Психологическая безопасность образовательной среды школы»</w:t>
      </w:r>
      <w:r w:rsidRPr="007130AF">
        <w:rPr>
          <w:rFonts w:ascii="Times New Roman" w:hAnsi="Times New Roman" w:cs="Times New Roman"/>
          <w:sz w:val="28"/>
          <w:szCs w:val="28"/>
        </w:rPr>
        <w:t xml:space="preserve"> (автор И.А. Баева) // Цитируется по источнику: Обеспечение психологической безопасности в образовательном учреждении / Под ред. И.А. Баевой. – СПб.: Речь, 2006</w:t>
      </w:r>
    </w:p>
    <w:p w14:paraId="43DD82A7"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Психологически безопасной образовательной средой можно считать такую, в которой большинство участников имеют положительное отношение к ней, высокий уровень удовлетворенности характеристиками школьной среды и защищенности от психологического насилия во взаимодействии.</w:t>
      </w:r>
    </w:p>
    <w:p w14:paraId="23EA1EE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Опросник состоит из трех частей:</w:t>
      </w:r>
    </w:p>
    <w:p w14:paraId="67B15744"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I. Отношение к образовательной среде школы.</w:t>
      </w:r>
    </w:p>
    <w:p w14:paraId="196DBE7F"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lang w:val="en-US"/>
        </w:rPr>
        <w:t>II</w:t>
      </w:r>
      <w:r w:rsidRPr="007130AF">
        <w:rPr>
          <w:rFonts w:ascii="Times New Roman" w:hAnsi="Times New Roman" w:cs="Times New Roman"/>
          <w:sz w:val="28"/>
          <w:szCs w:val="28"/>
        </w:rPr>
        <w:t>. Значимые характеристики образовательной среды школы и удовлетворенность ими.</w:t>
      </w:r>
    </w:p>
    <w:p w14:paraId="2231CC1B"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lang w:val="en-US"/>
        </w:rPr>
        <w:t>III</w:t>
      </w:r>
      <w:r w:rsidRPr="007130AF">
        <w:rPr>
          <w:rFonts w:ascii="Times New Roman" w:hAnsi="Times New Roman" w:cs="Times New Roman"/>
          <w:sz w:val="28"/>
          <w:szCs w:val="28"/>
        </w:rPr>
        <w:t>. Защищенность от психологического насилия во взаимодействии.</w:t>
      </w:r>
    </w:p>
    <w:p w14:paraId="6B6FE39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Исследование может проводиться как индивидуально, так и в групповой форме.</w:t>
      </w:r>
    </w:p>
    <w:p w14:paraId="3E7B62D6"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ТЕКСТ ОПРОСНИКА ДЛЯ УЧИТЕЛЯ</w:t>
      </w:r>
    </w:p>
    <w:p w14:paraId="1E8B8822"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Уважаемый коллега!</w:t>
      </w:r>
    </w:p>
    <w:p w14:paraId="69F23267"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Просим Вас принять участие в исследовании образовательной среды школы. Исследование проводится анонимно. </w:t>
      </w:r>
    </w:p>
    <w:p w14:paraId="0B848026"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Выберите один из вариантов ответа, наиболее соответствующий Вашему мнению, отметьте его знаком «+» или подчеркните.</w:t>
      </w:r>
    </w:p>
    <w:p w14:paraId="7534E667"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0977EAE4"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1. Как Вы думаете, требует ли работа в Вашей школе постоянного совершенствования профессионального мастерства?</w:t>
      </w:r>
    </w:p>
    <w:tbl>
      <w:tblPr>
        <w:tblStyle w:val="ac"/>
        <w:tblW w:w="0" w:type="auto"/>
        <w:tblLook w:val="01E0" w:firstRow="1" w:lastRow="1" w:firstColumn="1" w:lastColumn="1" w:noHBand="0" w:noVBand="0"/>
      </w:tblPr>
      <w:tblGrid>
        <w:gridCol w:w="1717"/>
        <w:gridCol w:w="2080"/>
        <w:gridCol w:w="1720"/>
        <w:gridCol w:w="2080"/>
        <w:gridCol w:w="1748"/>
      </w:tblGrid>
      <w:tr w:rsidR="007130AF" w:rsidRPr="007130AF" w14:paraId="12A2E2D4" w14:textId="77777777" w:rsidTr="00C444D3">
        <w:tc>
          <w:tcPr>
            <w:tcW w:w="1857" w:type="dxa"/>
          </w:tcPr>
          <w:p w14:paraId="587AEED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1857" w:type="dxa"/>
          </w:tcPr>
          <w:p w14:paraId="7F2988E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да</w:t>
            </w:r>
          </w:p>
        </w:tc>
        <w:tc>
          <w:tcPr>
            <w:tcW w:w="1857" w:type="dxa"/>
          </w:tcPr>
          <w:p w14:paraId="77767EE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1857" w:type="dxa"/>
          </w:tcPr>
          <w:p w14:paraId="17EF548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нет</w:t>
            </w:r>
          </w:p>
        </w:tc>
        <w:tc>
          <w:tcPr>
            <w:tcW w:w="1858" w:type="dxa"/>
          </w:tcPr>
          <w:p w14:paraId="538AE5E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0DE4A7ED"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180AD876"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2. Обратите внимание на приведенную ниже шкалу: цифра «1» характеризует работу, которая очень не нравится; «9» - работу, которая очень нравится. Оцените свою работу от 1 до 9.</w:t>
      </w:r>
    </w:p>
    <w:tbl>
      <w:tblPr>
        <w:tblStyle w:val="ac"/>
        <w:tblW w:w="0" w:type="auto"/>
        <w:jc w:val="center"/>
        <w:tblLook w:val="01E0" w:firstRow="1" w:lastRow="1" w:firstColumn="1" w:lastColumn="1" w:noHBand="0" w:noVBand="0"/>
      </w:tblPr>
      <w:tblGrid>
        <w:gridCol w:w="1065"/>
        <w:gridCol w:w="1029"/>
        <w:gridCol w:w="1031"/>
        <w:gridCol w:w="1031"/>
        <w:gridCol w:w="1031"/>
        <w:gridCol w:w="1031"/>
        <w:gridCol w:w="1031"/>
        <w:gridCol w:w="1031"/>
        <w:gridCol w:w="1065"/>
      </w:tblGrid>
      <w:tr w:rsidR="007130AF" w:rsidRPr="007130AF" w14:paraId="6721686C" w14:textId="77777777" w:rsidTr="00C444D3">
        <w:trPr>
          <w:jc w:val="center"/>
        </w:trPr>
        <w:tc>
          <w:tcPr>
            <w:tcW w:w="1031" w:type="dxa"/>
          </w:tcPr>
          <w:p w14:paraId="731EE48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1031" w:type="dxa"/>
          </w:tcPr>
          <w:p w14:paraId="0332220E"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35513540"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07749AA5"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1F5D4D83"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59735C73"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39AE9B05"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7A7DD03A"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47AA30D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9</w:t>
            </w:r>
          </w:p>
        </w:tc>
      </w:tr>
    </w:tbl>
    <w:p w14:paraId="07AFE4C9"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01E89591"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3. Собираетесь ли Вы в ближайшее время (1</w:t>
      </w:r>
      <w:r w:rsidRPr="007130AF">
        <w:rPr>
          <w:rFonts w:ascii="Times New Roman" w:hAnsi="Times New Roman" w:cs="Times New Roman"/>
          <w:sz w:val="28"/>
          <w:szCs w:val="28"/>
        </w:rPr>
        <w:noBreakHyphen/>
        <w:t>2 года) перейти на другое место работы?</w:t>
      </w:r>
    </w:p>
    <w:tbl>
      <w:tblPr>
        <w:tblStyle w:val="ac"/>
        <w:tblW w:w="0" w:type="auto"/>
        <w:tblLook w:val="01E0" w:firstRow="1" w:lastRow="1" w:firstColumn="1" w:lastColumn="1" w:noHBand="0" w:noVBand="0"/>
      </w:tblPr>
      <w:tblGrid>
        <w:gridCol w:w="3095"/>
        <w:gridCol w:w="3095"/>
        <w:gridCol w:w="3096"/>
      </w:tblGrid>
      <w:tr w:rsidR="007130AF" w:rsidRPr="007130AF" w14:paraId="6B15AC5C" w14:textId="77777777" w:rsidTr="00C444D3">
        <w:tc>
          <w:tcPr>
            <w:tcW w:w="3095" w:type="dxa"/>
          </w:tcPr>
          <w:p w14:paraId="52BE850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3095" w:type="dxa"/>
          </w:tcPr>
          <w:p w14:paraId="72028E4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3096" w:type="dxa"/>
          </w:tcPr>
          <w:p w14:paraId="6719FD4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39822807"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51466FE1"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Помогает ли Ваша работа развитию Ваших способностей?</w:t>
      </w:r>
    </w:p>
    <w:tbl>
      <w:tblPr>
        <w:tblStyle w:val="ac"/>
        <w:tblW w:w="0" w:type="auto"/>
        <w:tblLook w:val="01E0" w:firstRow="1" w:lastRow="1" w:firstColumn="1" w:lastColumn="1" w:noHBand="0" w:noVBand="0"/>
      </w:tblPr>
      <w:tblGrid>
        <w:gridCol w:w="1717"/>
        <w:gridCol w:w="2080"/>
        <w:gridCol w:w="1720"/>
        <w:gridCol w:w="2080"/>
        <w:gridCol w:w="1748"/>
      </w:tblGrid>
      <w:tr w:rsidR="007130AF" w:rsidRPr="007130AF" w14:paraId="63EC72E8" w14:textId="77777777" w:rsidTr="00C444D3">
        <w:tc>
          <w:tcPr>
            <w:tcW w:w="1857" w:type="dxa"/>
          </w:tcPr>
          <w:p w14:paraId="163EF4B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1857" w:type="dxa"/>
          </w:tcPr>
          <w:p w14:paraId="083DD7A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да</w:t>
            </w:r>
          </w:p>
        </w:tc>
        <w:tc>
          <w:tcPr>
            <w:tcW w:w="1857" w:type="dxa"/>
          </w:tcPr>
          <w:p w14:paraId="4786379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1857" w:type="dxa"/>
          </w:tcPr>
          <w:p w14:paraId="030EAE1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нет</w:t>
            </w:r>
          </w:p>
        </w:tc>
        <w:tc>
          <w:tcPr>
            <w:tcW w:w="1858" w:type="dxa"/>
          </w:tcPr>
          <w:p w14:paraId="653957D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010112EA"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213F4C50"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lastRenderedPageBreak/>
        <w:t>5. Если бы представилась возможность, хотели бы Вы получить другую специальность и связать профессиональное развитие с ней?</w:t>
      </w:r>
    </w:p>
    <w:tbl>
      <w:tblPr>
        <w:tblStyle w:val="ac"/>
        <w:tblW w:w="0" w:type="auto"/>
        <w:tblLook w:val="01E0" w:firstRow="1" w:lastRow="1" w:firstColumn="1" w:lastColumn="1" w:noHBand="0" w:noVBand="0"/>
      </w:tblPr>
      <w:tblGrid>
        <w:gridCol w:w="3095"/>
        <w:gridCol w:w="3095"/>
        <w:gridCol w:w="3096"/>
      </w:tblGrid>
      <w:tr w:rsidR="007130AF" w:rsidRPr="007130AF" w14:paraId="4A175E73" w14:textId="77777777" w:rsidTr="00C444D3">
        <w:tc>
          <w:tcPr>
            <w:tcW w:w="3095" w:type="dxa"/>
          </w:tcPr>
          <w:p w14:paraId="145F607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3095" w:type="dxa"/>
          </w:tcPr>
          <w:p w14:paraId="2A04C4E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3096" w:type="dxa"/>
          </w:tcPr>
          <w:p w14:paraId="1402CA4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7D8F30A3"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7949D10D"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6. Какое настроение вызывает у Вас работа, которую Вы выполняете?</w:t>
      </w:r>
    </w:p>
    <w:tbl>
      <w:tblPr>
        <w:tblStyle w:val="ac"/>
        <w:tblW w:w="0" w:type="auto"/>
        <w:jc w:val="center"/>
        <w:tblLook w:val="01E0" w:firstRow="1" w:lastRow="1" w:firstColumn="1" w:lastColumn="1" w:noHBand="0" w:noVBand="0"/>
      </w:tblPr>
      <w:tblGrid>
        <w:gridCol w:w="1889"/>
        <w:gridCol w:w="1856"/>
        <w:gridCol w:w="1855"/>
        <w:gridCol w:w="1856"/>
        <w:gridCol w:w="1889"/>
      </w:tblGrid>
      <w:tr w:rsidR="007130AF" w:rsidRPr="007130AF" w14:paraId="17951B65" w14:textId="77777777" w:rsidTr="00C444D3">
        <w:trPr>
          <w:jc w:val="center"/>
        </w:trPr>
        <w:tc>
          <w:tcPr>
            <w:tcW w:w="1857" w:type="dxa"/>
          </w:tcPr>
          <w:p w14:paraId="1FE5D90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плохое</w:t>
            </w:r>
          </w:p>
        </w:tc>
        <w:tc>
          <w:tcPr>
            <w:tcW w:w="1857" w:type="dxa"/>
          </w:tcPr>
          <w:p w14:paraId="4FC3E4B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Чаще плохое, чем хорошее</w:t>
            </w:r>
          </w:p>
        </w:tc>
        <w:tc>
          <w:tcPr>
            <w:tcW w:w="1857" w:type="dxa"/>
          </w:tcPr>
          <w:p w14:paraId="292B28E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влияет</w:t>
            </w:r>
          </w:p>
        </w:tc>
        <w:tc>
          <w:tcPr>
            <w:tcW w:w="1857" w:type="dxa"/>
          </w:tcPr>
          <w:p w14:paraId="77CC5A7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Чаще хорошее, чем плохое</w:t>
            </w:r>
          </w:p>
        </w:tc>
        <w:tc>
          <w:tcPr>
            <w:tcW w:w="1858" w:type="dxa"/>
          </w:tcPr>
          <w:p w14:paraId="75B7647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хорошее</w:t>
            </w:r>
          </w:p>
        </w:tc>
      </w:tr>
    </w:tbl>
    <w:p w14:paraId="4E48AB29"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54DB29F2"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7. Из перечисленных ниже характеристик школьной среды выберите только пять наиболее важных с Вашей точки зрения, и подчеркните их. Оцените все характеристики по 5-балльной системе.</w:t>
      </w:r>
    </w:p>
    <w:tbl>
      <w:tblPr>
        <w:tblStyle w:val="ac"/>
        <w:tblW w:w="9522" w:type="dxa"/>
        <w:tblLayout w:type="fixed"/>
        <w:tblLook w:val="01E0" w:firstRow="1" w:lastRow="1" w:firstColumn="1" w:lastColumn="1" w:noHBand="0" w:noVBand="0"/>
      </w:tblPr>
      <w:tblGrid>
        <w:gridCol w:w="2988"/>
        <w:gridCol w:w="1306"/>
        <w:gridCol w:w="1307"/>
        <w:gridCol w:w="1307"/>
        <w:gridCol w:w="1307"/>
        <w:gridCol w:w="1307"/>
      </w:tblGrid>
      <w:tr w:rsidR="007130AF" w:rsidRPr="007130AF" w14:paraId="193AC153" w14:textId="77777777" w:rsidTr="00C444D3">
        <w:tc>
          <w:tcPr>
            <w:tcW w:w="2988" w:type="dxa"/>
            <w:vMerge w:val="restart"/>
          </w:tcPr>
          <w:p w14:paraId="76E511E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Характеристики школьной среды</w:t>
            </w:r>
          </w:p>
        </w:tc>
        <w:tc>
          <w:tcPr>
            <w:tcW w:w="6534" w:type="dxa"/>
            <w:gridSpan w:val="5"/>
          </w:tcPr>
          <w:p w14:paraId="4CEC1DA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какой степени Вы удовлетворены каждой из выбранных Вами характеристик</w:t>
            </w:r>
          </w:p>
        </w:tc>
      </w:tr>
      <w:tr w:rsidR="007130AF" w:rsidRPr="007130AF" w14:paraId="2FAE7451" w14:textId="77777777" w:rsidTr="00C444D3">
        <w:tc>
          <w:tcPr>
            <w:tcW w:w="2988" w:type="dxa"/>
            <w:vMerge/>
          </w:tcPr>
          <w:p w14:paraId="7E175A53" w14:textId="77777777" w:rsidR="007130AF" w:rsidRPr="007130AF" w:rsidRDefault="007130AF" w:rsidP="007130AF">
            <w:pPr>
              <w:ind w:firstLine="709"/>
              <w:jc w:val="both"/>
              <w:rPr>
                <w:rFonts w:ascii="Times New Roman" w:hAnsi="Times New Roman" w:cs="Times New Roman"/>
                <w:sz w:val="28"/>
                <w:szCs w:val="28"/>
              </w:rPr>
            </w:pPr>
          </w:p>
        </w:tc>
        <w:tc>
          <w:tcPr>
            <w:tcW w:w="1306" w:type="dxa"/>
          </w:tcPr>
          <w:p w14:paraId="60F125C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Совсем нет</w:t>
            </w:r>
          </w:p>
        </w:tc>
        <w:tc>
          <w:tcPr>
            <w:tcW w:w="1307" w:type="dxa"/>
          </w:tcPr>
          <w:p w14:paraId="1E4408D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небольшой степени</w:t>
            </w:r>
          </w:p>
        </w:tc>
        <w:tc>
          <w:tcPr>
            <w:tcW w:w="1307" w:type="dxa"/>
          </w:tcPr>
          <w:p w14:paraId="33149C2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Средне</w:t>
            </w:r>
          </w:p>
        </w:tc>
        <w:tc>
          <w:tcPr>
            <w:tcW w:w="1307" w:type="dxa"/>
          </w:tcPr>
          <w:p w14:paraId="38B7D29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большой степени</w:t>
            </w:r>
          </w:p>
        </w:tc>
        <w:tc>
          <w:tcPr>
            <w:tcW w:w="1307" w:type="dxa"/>
          </w:tcPr>
          <w:p w14:paraId="7F16FB2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очень большой степени</w:t>
            </w:r>
          </w:p>
        </w:tc>
      </w:tr>
      <w:tr w:rsidR="007130AF" w:rsidRPr="007130AF" w14:paraId="1DACB9A4" w14:textId="77777777" w:rsidTr="00C444D3">
        <w:tc>
          <w:tcPr>
            <w:tcW w:w="2988" w:type="dxa"/>
            <w:vMerge/>
          </w:tcPr>
          <w:p w14:paraId="52B11D38" w14:textId="77777777" w:rsidR="007130AF" w:rsidRPr="007130AF" w:rsidRDefault="007130AF" w:rsidP="007130AF">
            <w:pPr>
              <w:ind w:firstLine="709"/>
              <w:jc w:val="both"/>
              <w:rPr>
                <w:rFonts w:ascii="Times New Roman" w:hAnsi="Times New Roman" w:cs="Times New Roman"/>
                <w:sz w:val="28"/>
                <w:szCs w:val="28"/>
              </w:rPr>
            </w:pPr>
          </w:p>
        </w:tc>
        <w:tc>
          <w:tcPr>
            <w:tcW w:w="1306" w:type="dxa"/>
          </w:tcPr>
          <w:p w14:paraId="6FBAC65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1307" w:type="dxa"/>
          </w:tcPr>
          <w:p w14:paraId="6B58892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w:t>
            </w:r>
          </w:p>
        </w:tc>
        <w:tc>
          <w:tcPr>
            <w:tcW w:w="1307" w:type="dxa"/>
          </w:tcPr>
          <w:p w14:paraId="3E93170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w:t>
            </w:r>
          </w:p>
        </w:tc>
        <w:tc>
          <w:tcPr>
            <w:tcW w:w="1307" w:type="dxa"/>
          </w:tcPr>
          <w:p w14:paraId="2BE8453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w:t>
            </w:r>
          </w:p>
        </w:tc>
        <w:tc>
          <w:tcPr>
            <w:tcW w:w="1307" w:type="dxa"/>
          </w:tcPr>
          <w:p w14:paraId="08B4DDC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w:t>
            </w:r>
          </w:p>
        </w:tc>
      </w:tr>
      <w:tr w:rsidR="007130AF" w:rsidRPr="007130AF" w14:paraId="4B6DDC24" w14:textId="77777777" w:rsidTr="00C444D3">
        <w:tc>
          <w:tcPr>
            <w:tcW w:w="2988" w:type="dxa"/>
          </w:tcPr>
          <w:p w14:paraId="065A91B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 Взаимоотношения с учителями</w:t>
            </w:r>
          </w:p>
        </w:tc>
        <w:tc>
          <w:tcPr>
            <w:tcW w:w="1306" w:type="dxa"/>
          </w:tcPr>
          <w:p w14:paraId="5B94B162"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7265D444"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78D2279"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C7059D8"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D337DCC"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790A7B07" w14:textId="77777777" w:rsidTr="00C444D3">
        <w:tc>
          <w:tcPr>
            <w:tcW w:w="2988" w:type="dxa"/>
          </w:tcPr>
          <w:p w14:paraId="50A3338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 Взаимоотношения с учениками</w:t>
            </w:r>
          </w:p>
        </w:tc>
        <w:tc>
          <w:tcPr>
            <w:tcW w:w="1306" w:type="dxa"/>
          </w:tcPr>
          <w:p w14:paraId="1FFCDC2C"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2974FD0"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1DDB182"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70EFA4FC"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349952CE"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29616271" w14:textId="77777777" w:rsidTr="00C444D3">
        <w:tc>
          <w:tcPr>
            <w:tcW w:w="2988" w:type="dxa"/>
          </w:tcPr>
          <w:p w14:paraId="221EC5B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 Возможность высказать свою точку зрения</w:t>
            </w:r>
          </w:p>
        </w:tc>
        <w:tc>
          <w:tcPr>
            <w:tcW w:w="1306" w:type="dxa"/>
          </w:tcPr>
          <w:p w14:paraId="1193AEDD"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69A7FC4B"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6C86C94C"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9E552B6"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3DA2CB63"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540561FE" w14:textId="77777777" w:rsidTr="00C444D3">
        <w:tc>
          <w:tcPr>
            <w:tcW w:w="2988" w:type="dxa"/>
          </w:tcPr>
          <w:p w14:paraId="180A5BD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 Уважительное отношение к себе</w:t>
            </w:r>
          </w:p>
        </w:tc>
        <w:tc>
          <w:tcPr>
            <w:tcW w:w="1306" w:type="dxa"/>
          </w:tcPr>
          <w:p w14:paraId="607262A8"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1F3FA42B"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6789D6FE"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2E09B227"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50460E1"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745381E8" w14:textId="77777777" w:rsidTr="00C444D3">
        <w:tc>
          <w:tcPr>
            <w:tcW w:w="2988" w:type="dxa"/>
          </w:tcPr>
          <w:p w14:paraId="6D8D275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 Сохранение личного достоинства</w:t>
            </w:r>
          </w:p>
        </w:tc>
        <w:tc>
          <w:tcPr>
            <w:tcW w:w="1306" w:type="dxa"/>
          </w:tcPr>
          <w:p w14:paraId="5B2AF4D1"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19FEE965"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634C77A5"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796D860"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0F78FC6"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5C064942" w14:textId="77777777" w:rsidTr="00C444D3">
        <w:tc>
          <w:tcPr>
            <w:tcW w:w="2988" w:type="dxa"/>
          </w:tcPr>
          <w:p w14:paraId="42AB9F7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6. Возможность обратиться за помощью</w:t>
            </w:r>
          </w:p>
        </w:tc>
        <w:tc>
          <w:tcPr>
            <w:tcW w:w="1306" w:type="dxa"/>
          </w:tcPr>
          <w:p w14:paraId="4D114736"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2AE5B830"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9D7CD8C"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76F551F7"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3C567654"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2F999878" w14:textId="77777777" w:rsidTr="00C444D3">
        <w:tc>
          <w:tcPr>
            <w:tcW w:w="2988" w:type="dxa"/>
          </w:tcPr>
          <w:p w14:paraId="7835538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7. Возможность проявлять инициативу, активность</w:t>
            </w:r>
          </w:p>
        </w:tc>
        <w:tc>
          <w:tcPr>
            <w:tcW w:w="1306" w:type="dxa"/>
          </w:tcPr>
          <w:p w14:paraId="30D220C2"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83F8DAB"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92A8EC6"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0B3F781"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32AE4D5"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4D3545C5" w14:textId="77777777" w:rsidTr="00C444D3">
        <w:tc>
          <w:tcPr>
            <w:tcW w:w="2988" w:type="dxa"/>
          </w:tcPr>
          <w:p w14:paraId="327B0C4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8. Учет личных проблем и затруднений</w:t>
            </w:r>
          </w:p>
        </w:tc>
        <w:tc>
          <w:tcPr>
            <w:tcW w:w="1306" w:type="dxa"/>
          </w:tcPr>
          <w:p w14:paraId="35940EF0"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C0DD7AB"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A1783BB"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32550C9"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998FD2C" w14:textId="77777777" w:rsidR="007130AF" w:rsidRPr="007130AF" w:rsidRDefault="007130AF" w:rsidP="007130AF">
            <w:pPr>
              <w:ind w:firstLine="709"/>
              <w:jc w:val="both"/>
              <w:rPr>
                <w:rFonts w:ascii="Times New Roman" w:hAnsi="Times New Roman" w:cs="Times New Roman"/>
                <w:sz w:val="28"/>
                <w:szCs w:val="28"/>
              </w:rPr>
            </w:pPr>
          </w:p>
        </w:tc>
      </w:tr>
    </w:tbl>
    <w:p w14:paraId="0FC266AB"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2FE96844"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8. Считаете ли Вы свою работу интересной, увлекательной?</w:t>
      </w:r>
    </w:p>
    <w:tbl>
      <w:tblPr>
        <w:tblStyle w:val="ac"/>
        <w:tblW w:w="0" w:type="auto"/>
        <w:tblLook w:val="01E0" w:firstRow="1" w:lastRow="1" w:firstColumn="1" w:lastColumn="1" w:noHBand="0" w:noVBand="0"/>
      </w:tblPr>
      <w:tblGrid>
        <w:gridCol w:w="1717"/>
        <w:gridCol w:w="2080"/>
        <w:gridCol w:w="1720"/>
        <w:gridCol w:w="2080"/>
        <w:gridCol w:w="1748"/>
      </w:tblGrid>
      <w:tr w:rsidR="007130AF" w:rsidRPr="007130AF" w14:paraId="639DADEF" w14:textId="77777777" w:rsidTr="00C444D3">
        <w:tc>
          <w:tcPr>
            <w:tcW w:w="1857" w:type="dxa"/>
          </w:tcPr>
          <w:p w14:paraId="2851D0B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1857" w:type="dxa"/>
          </w:tcPr>
          <w:p w14:paraId="65C1F34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да</w:t>
            </w:r>
          </w:p>
        </w:tc>
        <w:tc>
          <w:tcPr>
            <w:tcW w:w="1857" w:type="dxa"/>
          </w:tcPr>
          <w:p w14:paraId="5C9E8DA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1857" w:type="dxa"/>
          </w:tcPr>
          <w:p w14:paraId="49AC6B7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нет</w:t>
            </w:r>
          </w:p>
        </w:tc>
        <w:tc>
          <w:tcPr>
            <w:tcW w:w="1858" w:type="dxa"/>
          </w:tcPr>
          <w:p w14:paraId="76A2EE5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33268444"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67ACE165"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9. Насколько защищенным Вы чувствуете себя в школе от:</w:t>
      </w:r>
    </w:p>
    <w:tbl>
      <w:tblPr>
        <w:tblStyle w:val="ac"/>
        <w:tblW w:w="0" w:type="auto"/>
        <w:tblLook w:val="01E0" w:firstRow="1" w:lastRow="1" w:firstColumn="1" w:lastColumn="1" w:noHBand="0" w:noVBand="0"/>
      </w:tblPr>
      <w:tblGrid>
        <w:gridCol w:w="1756"/>
        <w:gridCol w:w="1822"/>
        <w:gridCol w:w="1417"/>
        <w:gridCol w:w="1111"/>
        <w:gridCol w:w="1417"/>
        <w:gridCol w:w="1822"/>
      </w:tblGrid>
      <w:tr w:rsidR="007130AF" w:rsidRPr="007130AF" w14:paraId="375F1098" w14:textId="77777777" w:rsidTr="00C444D3">
        <w:tc>
          <w:tcPr>
            <w:tcW w:w="1547" w:type="dxa"/>
            <w:vMerge w:val="restart"/>
          </w:tcPr>
          <w:p w14:paraId="6E4FBE79" w14:textId="77777777" w:rsidR="007130AF" w:rsidRPr="007130AF" w:rsidRDefault="007130AF" w:rsidP="007130AF">
            <w:pPr>
              <w:ind w:firstLine="709"/>
              <w:jc w:val="both"/>
              <w:rPr>
                <w:rFonts w:ascii="Times New Roman" w:hAnsi="Times New Roman" w:cs="Times New Roman"/>
                <w:sz w:val="28"/>
                <w:szCs w:val="28"/>
              </w:rPr>
            </w:pPr>
          </w:p>
        </w:tc>
        <w:tc>
          <w:tcPr>
            <w:tcW w:w="1547" w:type="dxa"/>
          </w:tcPr>
          <w:p w14:paraId="044B1F8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Полностью не защищен</w:t>
            </w:r>
          </w:p>
        </w:tc>
        <w:tc>
          <w:tcPr>
            <w:tcW w:w="1548" w:type="dxa"/>
          </w:tcPr>
          <w:p w14:paraId="5105ED7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Скорее не защищен, чем защищен</w:t>
            </w:r>
          </w:p>
        </w:tc>
        <w:tc>
          <w:tcPr>
            <w:tcW w:w="1548" w:type="dxa"/>
          </w:tcPr>
          <w:p w14:paraId="6B72C8A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Как сказать</w:t>
            </w:r>
          </w:p>
        </w:tc>
        <w:tc>
          <w:tcPr>
            <w:tcW w:w="1548" w:type="dxa"/>
          </w:tcPr>
          <w:p w14:paraId="2D88051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Скорее защищен, чем не защищен</w:t>
            </w:r>
          </w:p>
        </w:tc>
        <w:tc>
          <w:tcPr>
            <w:tcW w:w="1548" w:type="dxa"/>
          </w:tcPr>
          <w:p w14:paraId="5637D7C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Полностью защищен</w:t>
            </w:r>
          </w:p>
        </w:tc>
      </w:tr>
      <w:tr w:rsidR="007130AF" w:rsidRPr="007130AF" w14:paraId="1452183C" w14:textId="77777777" w:rsidTr="00C444D3">
        <w:tc>
          <w:tcPr>
            <w:tcW w:w="1547" w:type="dxa"/>
            <w:vMerge/>
          </w:tcPr>
          <w:p w14:paraId="550C5C60" w14:textId="77777777" w:rsidR="007130AF" w:rsidRPr="007130AF" w:rsidRDefault="007130AF" w:rsidP="007130AF">
            <w:pPr>
              <w:ind w:firstLine="709"/>
              <w:jc w:val="both"/>
              <w:rPr>
                <w:rFonts w:ascii="Times New Roman" w:hAnsi="Times New Roman" w:cs="Times New Roman"/>
                <w:sz w:val="28"/>
                <w:szCs w:val="28"/>
              </w:rPr>
            </w:pPr>
          </w:p>
        </w:tc>
        <w:tc>
          <w:tcPr>
            <w:tcW w:w="1547" w:type="dxa"/>
          </w:tcPr>
          <w:p w14:paraId="5640C1D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1548" w:type="dxa"/>
          </w:tcPr>
          <w:p w14:paraId="0D583AD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w:t>
            </w:r>
          </w:p>
        </w:tc>
        <w:tc>
          <w:tcPr>
            <w:tcW w:w="1548" w:type="dxa"/>
          </w:tcPr>
          <w:p w14:paraId="0CD5B0E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w:t>
            </w:r>
          </w:p>
        </w:tc>
        <w:tc>
          <w:tcPr>
            <w:tcW w:w="1548" w:type="dxa"/>
          </w:tcPr>
          <w:p w14:paraId="7CF1731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w:t>
            </w:r>
          </w:p>
        </w:tc>
        <w:tc>
          <w:tcPr>
            <w:tcW w:w="1548" w:type="dxa"/>
          </w:tcPr>
          <w:p w14:paraId="55D981B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w:t>
            </w:r>
          </w:p>
        </w:tc>
      </w:tr>
      <w:tr w:rsidR="007130AF" w:rsidRPr="007130AF" w14:paraId="21DE9A71" w14:textId="77777777" w:rsidTr="00C444D3">
        <w:tc>
          <w:tcPr>
            <w:tcW w:w="9286" w:type="dxa"/>
            <w:gridSpan w:val="6"/>
          </w:tcPr>
          <w:p w14:paraId="2C78659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 Публичного унижения ¸оскорблений:</w:t>
            </w:r>
          </w:p>
        </w:tc>
      </w:tr>
      <w:tr w:rsidR="007130AF" w:rsidRPr="007130AF" w14:paraId="4B569860" w14:textId="77777777" w:rsidTr="00C444D3">
        <w:tc>
          <w:tcPr>
            <w:tcW w:w="1547" w:type="dxa"/>
          </w:tcPr>
          <w:p w14:paraId="73D79E3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учениками</w:t>
            </w:r>
          </w:p>
        </w:tc>
        <w:tc>
          <w:tcPr>
            <w:tcW w:w="1547" w:type="dxa"/>
          </w:tcPr>
          <w:p w14:paraId="31DCA00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7F431D6"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E28E443"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1C9D28E"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69F60F0"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7754F07B" w14:textId="77777777" w:rsidTr="00C444D3">
        <w:tc>
          <w:tcPr>
            <w:tcW w:w="1547" w:type="dxa"/>
          </w:tcPr>
          <w:p w14:paraId="542075C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коллегами</w:t>
            </w:r>
          </w:p>
        </w:tc>
        <w:tc>
          <w:tcPr>
            <w:tcW w:w="1547" w:type="dxa"/>
          </w:tcPr>
          <w:p w14:paraId="7C52A057"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8DE160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AFFDE16"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54F7E023"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45E7901"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191E0B6D" w14:textId="77777777" w:rsidTr="00C444D3">
        <w:tc>
          <w:tcPr>
            <w:tcW w:w="1547" w:type="dxa"/>
          </w:tcPr>
          <w:p w14:paraId="109A85B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администрацией</w:t>
            </w:r>
          </w:p>
        </w:tc>
        <w:tc>
          <w:tcPr>
            <w:tcW w:w="1547" w:type="dxa"/>
          </w:tcPr>
          <w:p w14:paraId="130867A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47DC8B6"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889D3C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A8EFF3E"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AE2C7F6"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606B09C7" w14:textId="77777777" w:rsidTr="00C444D3">
        <w:tc>
          <w:tcPr>
            <w:tcW w:w="9286" w:type="dxa"/>
            <w:gridSpan w:val="6"/>
          </w:tcPr>
          <w:p w14:paraId="30A90D2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 Угроз:</w:t>
            </w:r>
          </w:p>
        </w:tc>
      </w:tr>
      <w:tr w:rsidR="007130AF" w:rsidRPr="007130AF" w14:paraId="17FDBE69" w14:textId="77777777" w:rsidTr="00C444D3">
        <w:tc>
          <w:tcPr>
            <w:tcW w:w="1547" w:type="dxa"/>
          </w:tcPr>
          <w:p w14:paraId="05630B5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учеников</w:t>
            </w:r>
          </w:p>
        </w:tc>
        <w:tc>
          <w:tcPr>
            <w:tcW w:w="1547" w:type="dxa"/>
          </w:tcPr>
          <w:p w14:paraId="43B789C2"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32CC04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6DA283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A464CC1"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5FB627B"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7355329C" w14:textId="77777777" w:rsidTr="00C444D3">
        <w:tc>
          <w:tcPr>
            <w:tcW w:w="1547" w:type="dxa"/>
          </w:tcPr>
          <w:p w14:paraId="7C7E7EA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коллег</w:t>
            </w:r>
          </w:p>
        </w:tc>
        <w:tc>
          <w:tcPr>
            <w:tcW w:w="1547" w:type="dxa"/>
          </w:tcPr>
          <w:p w14:paraId="1BCEF6C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DDE568E"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5AB881D"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0918433"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9894CD5"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5CDB48D4" w14:textId="77777777" w:rsidTr="00C444D3">
        <w:tc>
          <w:tcPr>
            <w:tcW w:w="1547" w:type="dxa"/>
          </w:tcPr>
          <w:p w14:paraId="2683837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администрации</w:t>
            </w:r>
          </w:p>
        </w:tc>
        <w:tc>
          <w:tcPr>
            <w:tcW w:w="1547" w:type="dxa"/>
          </w:tcPr>
          <w:p w14:paraId="1E56F1D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8890394"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B5AEDE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A65860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3D426A4"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1FE53D51" w14:textId="77777777" w:rsidTr="00C444D3">
        <w:tc>
          <w:tcPr>
            <w:tcW w:w="9286" w:type="dxa"/>
            <w:gridSpan w:val="6"/>
          </w:tcPr>
          <w:p w14:paraId="6385D26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 Принуждения делать что-либо против Вашего желания:</w:t>
            </w:r>
          </w:p>
        </w:tc>
      </w:tr>
      <w:tr w:rsidR="007130AF" w:rsidRPr="007130AF" w14:paraId="3900657C" w14:textId="77777777" w:rsidTr="00C444D3">
        <w:tc>
          <w:tcPr>
            <w:tcW w:w="1547" w:type="dxa"/>
          </w:tcPr>
          <w:p w14:paraId="386E10F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учениками</w:t>
            </w:r>
          </w:p>
        </w:tc>
        <w:tc>
          <w:tcPr>
            <w:tcW w:w="1547" w:type="dxa"/>
          </w:tcPr>
          <w:p w14:paraId="718E751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12F5352"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F9C216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3BADB4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27B8DEB"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1926CDEC" w14:textId="77777777" w:rsidTr="00C444D3">
        <w:tc>
          <w:tcPr>
            <w:tcW w:w="1547" w:type="dxa"/>
          </w:tcPr>
          <w:p w14:paraId="5F421C3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коллегами</w:t>
            </w:r>
          </w:p>
        </w:tc>
        <w:tc>
          <w:tcPr>
            <w:tcW w:w="1547" w:type="dxa"/>
          </w:tcPr>
          <w:p w14:paraId="06413F7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02CE877"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5DED91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13B72F0"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0B55FBF"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0F52DAAD" w14:textId="77777777" w:rsidTr="00C444D3">
        <w:tc>
          <w:tcPr>
            <w:tcW w:w="1547" w:type="dxa"/>
          </w:tcPr>
          <w:p w14:paraId="00B69EA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администрацией</w:t>
            </w:r>
          </w:p>
        </w:tc>
        <w:tc>
          <w:tcPr>
            <w:tcW w:w="1547" w:type="dxa"/>
          </w:tcPr>
          <w:p w14:paraId="78F1C7F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E91DB6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C9BB18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BF736AE"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5F97D90"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0EBDB65C" w14:textId="77777777" w:rsidTr="00C444D3">
        <w:tc>
          <w:tcPr>
            <w:tcW w:w="9286" w:type="dxa"/>
            <w:gridSpan w:val="6"/>
          </w:tcPr>
          <w:p w14:paraId="789BDEC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 Игнорирования:</w:t>
            </w:r>
          </w:p>
        </w:tc>
      </w:tr>
      <w:tr w:rsidR="007130AF" w:rsidRPr="007130AF" w14:paraId="399AF4EF" w14:textId="77777777" w:rsidTr="00C444D3">
        <w:tc>
          <w:tcPr>
            <w:tcW w:w="1547" w:type="dxa"/>
          </w:tcPr>
          <w:p w14:paraId="1F09A0E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учениками</w:t>
            </w:r>
          </w:p>
        </w:tc>
        <w:tc>
          <w:tcPr>
            <w:tcW w:w="1547" w:type="dxa"/>
          </w:tcPr>
          <w:p w14:paraId="4F6E30E1"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515610B6"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DCC0250"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6819BFE"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54A2C86"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2930DA16" w14:textId="77777777" w:rsidTr="00C444D3">
        <w:tc>
          <w:tcPr>
            <w:tcW w:w="1547" w:type="dxa"/>
          </w:tcPr>
          <w:p w14:paraId="08B3502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коллегами</w:t>
            </w:r>
          </w:p>
        </w:tc>
        <w:tc>
          <w:tcPr>
            <w:tcW w:w="1547" w:type="dxa"/>
          </w:tcPr>
          <w:p w14:paraId="62171ED7"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C07182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736D8F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E2EC0DD"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2A9DA84"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443B395C" w14:textId="77777777" w:rsidTr="00C444D3">
        <w:tc>
          <w:tcPr>
            <w:tcW w:w="1547" w:type="dxa"/>
          </w:tcPr>
          <w:p w14:paraId="522B598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администрацией</w:t>
            </w:r>
          </w:p>
        </w:tc>
        <w:tc>
          <w:tcPr>
            <w:tcW w:w="1547" w:type="dxa"/>
          </w:tcPr>
          <w:p w14:paraId="64177513"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2F3479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A0E8F6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BA1102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CF593FE"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3BBB864E" w14:textId="77777777" w:rsidTr="00C444D3">
        <w:tc>
          <w:tcPr>
            <w:tcW w:w="9286" w:type="dxa"/>
            <w:gridSpan w:val="6"/>
          </w:tcPr>
          <w:p w14:paraId="2F14603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 Недоброжелательного отношения:</w:t>
            </w:r>
          </w:p>
        </w:tc>
      </w:tr>
      <w:tr w:rsidR="007130AF" w:rsidRPr="007130AF" w14:paraId="1710F523" w14:textId="77777777" w:rsidTr="00C444D3">
        <w:tc>
          <w:tcPr>
            <w:tcW w:w="1547" w:type="dxa"/>
          </w:tcPr>
          <w:p w14:paraId="241C28E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учеников</w:t>
            </w:r>
          </w:p>
        </w:tc>
        <w:tc>
          <w:tcPr>
            <w:tcW w:w="1547" w:type="dxa"/>
          </w:tcPr>
          <w:p w14:paraId="67598266"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FEC7F82"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5EE4931D"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1ECA72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ED5B1C0"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7BD281B2" w14:textId="77777777" w:rsidTr="00C444D3">
        <w:tc>
          <w:tcPr>
            <w:tcW w:w="1547" w:type="dxa"/>
          </w:tcPr>
          <w:p w14:paraId="0098F6C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lastRenderedPageBreak/>
              <w:t>Б) коллег</w:t>
            </w:r>
          </w:p>
        </w:tc>
        <w:tc>
          <w:tcPr>
            <w:tcW w:w="1547" w:type="dxa"/>
          </w:tcPr>
          <w:p w14:paraId="07406A45"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D398619"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2DA58C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D8D2E85"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C3EAF29"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265B022D" w14:textId="77777777" w:rsidTr="00C444D3">
        <w:tc>
          <w:tcPr>
            <w:tcW w:w="1547" w:type="dxa"/>
          </w:tcPr>
          <w:p w14:paraId="55C686A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администрации</w:t>
            </w:r>
          </w:p>
        </w:tc>
        <w:tc>
          <w:tcPr>
            <w:tcW w:w="1547" w:type="dxa"/>
          </w:tcPr>
          <w:p w14:paraId="3C2840E2"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F4DE8E1"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AEBE43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69F0225"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D22426B" w14:textId="77777777" w:rsidR="007130AF" w:rsidRPr="007130AF" w:rsidRDefault="007130AF" w:rsidP="007130AF">
            <w:pPr>
              <w:ind w:firstLine="709"/>
              <w:jc w:val="both"/>
              <w:rPr>
                <w:rFonts w:ascii="Times New Roman" w:hAnsi="Times New Roman" w:cs="Times New Roman"/>
                <w:sz w:val="28"/>
                <w:szCs w:val="28"/>
              </w:rPr>
            </w:pPr>
          </w:p>
        </w:tc>
      </w:tr>
    </w:tbl>
    <w:p w14:paraId="0C6F4334"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2371E6FA"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10. Предположим, что по каким-то причинам Вы временно не работаете, вернулись бы вы на свое место работы? </w:t>
      </w:r>
    </w:p>
    <w:tbl>
      <w:tblPr>
        <w:tblStyle w:val="ac"/>
        <w:tblW w:w="0" w:type="auto"/>
        <w:tblLook w:val="01E0" w:firstRow="1" w:lastRow="1" w:firstColumn="1" w:lastColumn="1" w:noHBand="0" w:noVBand="0"/>
      </w:tblPr>
      <w:tblGrid>
        <w:gridCol w:w="3095"/>
        <w:gridCol w:w="3095"/>
        <w:gridCol w:w="3096"/>
      </w:tblGrid>
      <w:tr w:rsidR="007130AF" w:rsidRPr="007130AF" w14:paraId="1D82063B" w14:textId="77777777" w:rsidTr="00C444D3">
        <w:tc>
          <w:tcPr>
            <w:tcW w:w="3095" w:type="dxa"/>
          </w:tcPr>
          <w:p w14:paraId="63B6CA6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c>
          <w:tcPr>
            <w:tcW w:w="3095" w:type="dxa"/>
          </w:tcPr>
          <w:p w14:paraId="7680ADF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знаю</w:t>
            </w:r>
          </w:p>
        </w:tc>
        <w:tc>
          <w:tcPr>
            <w:tcW w:w="3096" w:type="dxa"/>
          </w:tcPr>
          <w:p w14:paraId="419F761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r>
    </w:tbl>
    <w:p w14:paraId="2035CFEA"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4B760C9D"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11. Каждый коллектив, хотя он и состоит из разных людей, имеет свой стиль в работе. прочитайте внимательно приведенные ниже мнения и ответьте, какое из них лучше всего характеризует особенности коллектива, в котором Вы работаете.</w:t>
      </w:r>
    </w:p>
    <w:p w14:paraId="0ACEBD41"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1) Работать нужно так, как работают в нашем коллективе.</w:t>
      </w:r>
    </w:p>
    <w:p w14:paraId="383F0E67"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2) Работать нужно лучше, чем работают в нашем коллективе.</w:t>
      </w:r>
    </w:p>
    <w:p w14:paraId="66184A33"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3) Меня мало волнует, как работают в нашем коллективе.</w:t>
      </w:r>
    </w:p>
    <w:p w14:paraId="4CE37CFD"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4E3ED66B"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Несколько вопросов о Вас самих:</w:t>
      </w:r>
    </w:p>
    <w:p w14:paraId="5BB49EE9"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Ваш пол: мужской _______________ женский_________________</w:t>
      </w:r>
    </w:p>
    <w:p w14:paraId="3B413AE5"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Ваш возраст (полных лет</w:t>
      </w:r>
      <w:proofErr w:type="gramStart"/>
      <w:r w:rsidRPr="007130AF">
        <w:rPr>
          <w:rFonts w:ascii="Times New Roman" w:hAnsi="Times New Roman" w:cs="Times New Roman"/>
          <w:i/>
          <w:sz w:val="28"/>
          <w:szCs w:val="28"/>
        </w:rPr>
        <w:t>):_</w:t>
      </w:r>
      <w:proofErr w:type="gramEnd"/>
      <w:r w:rsidRPr="007130AF">
        <w:rPr>
          <w:rFonts w:ascii="Times New Roman" w:hAnsi="Times New Roman" w:cs="Times New Roman"/>
          <w:i/>
          <w:sz w:val="28"/>
          <w:szCs w:val="28"/>
        </w:rPr>
        <w:t>_________________</w:t>
      </w:r>
    </w:p>
    <w:p w14:paraId="507D2C65"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 xml:space="preserve">Педагогический стаж работы в </w:t>
      </w:r>
      <w:proofErr w:type="gramStart"/>
      <w:r w:rsidRPr="007130AF">
        <w:rPr>
          <w:rFonts w:ascii="Times New Roman" w:hAnsi="Times New Roman" w:cs="Times New Roman"/>
          <w:i/>
          <w:sz w:val="28"/>
          <w:szCs w:val="28"/>
        </w:rPr>
        <w:t>школе:_</w:t>
      </w:r>
      <w:proofErr w:type="gramEnd"/>
      <w:r w:rsidRPr="007130AF">
        <w:rPr>
          <w:rFonts w:ascii="Times New Roman" w:hAnsi="Times New Roman" w:cs="Times New Roman"/>
          <w:i/>
          <w:sz w:val="28"/>
          <w:szCs w:val="28"/>
        </w:rPr>
        <w:t>_______</w:t>
      </w:r>
    </w:p>
    <w:p w14:paraId="6D1D0A49"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0E208C6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ТЕКСТ ОПРОСНИКА ДЛЯ УЧЕНИКА</w:t>
      </w:r>
    </w:p>
    <w:p w14:paraId="11B81FD2"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Уважаемый ученик!</w:t>
      </w:r>
    </w:p>
    <w:p w14:paraId="5FA9762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Просим Вас принять участие в исследовании образовательной среды школы. Исследование проводится анонимно. </w:t>
      </w:r>
    </w:p>
    <w:p w14:paraId="0327BA13"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Выберите один из вариантов ответа, наиболее соответствующий Вашему мнению, отметьте его знаком «+» или подчеркните.</w:t>
      </w:r>
    </w:p>
    <w:p w14:paraId="261A2BF1"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55148981"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1. Как Вы думаете, требует ли обучение в Вашей школе постоянного совершенствования Ваших возможностей?</w:t>
      </w:r>
    </w:p>
    <w:tbl>
      <w:tblPr>
        <w:tblStyle w:val="ac"/>
        <w:tblW w:w="0" w:type="auto"/>
        <w:tblLook w:val="01E0" w:firstRow="1" w:lastRow="1" w:firstColumn="1" w:lastColumn="1" w:noHBand="0" w:noVBand="0"/>
      </w:tblPr>
      <w:tblGrid>
        <w:gridCol w:w="1717"/>
        <w:gridCol w:w="2080"/>
        <w:gridCol w:w="1720"/>
        <w:gridCol w:w="2080"/>
        <w:gridCol w:w="1748"/>
      </w:tblGrid>
      <w:tr w:rsidR="007130AF" w:rsidRPr="007130AF" w14:paraId="15F2839E" w14:textId="77777777" w:rsidTr="00C444D3">
        <w:tc>
          <w:tcPr>
            <w:tcW w:w="1857" w:type="dxa"/>
          </w:tcPr>
          <w:p w14:paraId="0FEBF94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1857" w:type="dxa"/>
          </w:tcPr>
          <w:p w14:paraId="6AC5C87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да</w:t>
            </w:r>
          </w:p>
        </w:tc>
        <w:tc>
          <w:tcPr>
            <w:tcW w:w="1857" w:type="dxa"/>
          </w:tcPr>
          <w:p w14:paraId="40A9651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1857" w:type="dxa"/>
          </w:tcPr>
          <w:p w14:paraId="3D98CD3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нет</w:t>
            </w:r>
          </w:p>
        </w:tc>
        <w:tc>
          <w:tcPr>
            <w:tcW w:w="1858" w:type="dxa"/>
          </w:tcPr>
          <w:p w14:paraId="2A04D1D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13AFF076"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5FA88AD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2. Обратите внимание на приведенную ниже шкалу: цифра «1» характеризует школу, которая очень не нравится; «9» - работу, которая очень нравится. Оцените свою школу от 1 до 9.</w:t>
      </w:r>
    </w:p>
    <w:tbl>
      <w:tblPr>
        <w:tblStyle w:val="ac"/>
        <w:tblW w:w="0" w:type="auto"/>
        <w:jc w:val="center"/>
        <w:tblLook w:val="01E0" w:firstRow="1" w:lastRow="1" w:firstColumn="1" w:lastColumn="1" w:noHBand="0" w:noVBand="0"/>
      </w:tblPr>
      <w:tblGrid>
        <w:gridCol w:w="1065"/>
        <w:gridCol w:w="1029"/>
        <w:gridCol w:w="1031"/>
        <w:gridCol w:w="1031"/>
        <w:gridCol w:w="1031"/>
        <w:gridCol w:w="1031"/>
        <w:gridCol w:w="1031"/>
        <w:gridCol w:w="1031"/>
        <w:gridCol w:w="1065"/>
      </w:tblGrid>
      <w:tr w:rsidR="007130AF" w:rsidRPr="007130AF" w14:paraId="17E21452" w14:textId="77777777" w:rsidTr="00C444D3">
        <w:trPr>
          <w:jc w:val="center"/>
        </w:trPr>
        <w:tc>
          <w:tcPr>
            <w:tcW w:w="1031" w:type="dxa"/>
          </w:tcPr>
          <w:p w14:paraId="5FE3989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1031" w:type="dxa"/>
          </w:tcPr>
          <w:p w14:paraId="39610EE7"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5B85830A"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2C010FA5"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3FC1EDD4"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0DCDC366"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29CDCA51"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56D749FC"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1C3E2A1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9</w:t>
            </w:r>
          </w:p>
        </w:tc>
      </w:tr>
    </w:tbl>
    <w:p w14:paraId="57323E57"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3D8E846B"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3. Если бы переехали в другой район города, стали бы ездить на учебу в свою школу?</w:t>
      </w:r>
    </w:p>
    <w:tbl>
      <w:tblPr>
        <w:tblStyle w:val="ac"/>
        <w:tblW w:w="0" w:type="auto"/>
        <w:tblLook w:val="01E0" w:firstRow="1" w:lastRow="1" w:firstColumn="1" w:lastColumn="1" w:noHBand="0" w:noVBand="0"/>
      </w:tblPr>
      <w:tblGrid>
        <w:gridCol w:w="3095"/>
        <w:gridCol w:w="3095"/>
        <w:gridCol w:w="3096"/>
      </w:tblGrid>
      <w:tr w:rsidR="007130AF" w:rsidRPr="007130AF" w14:paraId="17741F9C" w14:textId="77777777" w:rsidTr="00C444D3">
        <w:tc>
          <w:tcPr>
            <w:tcW w:w="3095" w:type="dxa"/>
          </w:tcPr>
          <w:p w14:paraId="1F7ADD8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c>
          <w:tcPr>
            <w:tcW w:w="3095" w:type="dxa"/>
          </w:tcPr>
          <w:p w14:paraId="47916A0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знаю</w:t>
            </w:r>
          </w:p>
        </w:tc>
        <w:tc>
          <w:tcPr>
            <w:tcW w:w="3096" w:type="dxa"/>
          </w:tcPr>
          <w:p w14:paraId="309D23D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r>
    </w:tbl>
    <w:p w14:paraId="5CED61DC"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19D02BF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lastRenderedPageBreak/>
        <w:t>4. Считаете ли Вы, что обучение в школе помогает развитию:</w:t>
      </w:r>
    </w:p>
    <w:p w14:paraId="62342E13"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а) Интеллектуальных способностей</w:t>
      </w:r>
    </w:p>
    <w:tbl>
      <w:tblPr>
        <w:tblStyle w:val="ac"/>
        <w:tblW w:w="0" w:type="auto"/>
        <w:tblLook w:val="01E0" w:firstRow="1" w:lastRow="1" w:firstColumn="1" w:lastColumn="1" w:noHBand="0" w:noVBand="0"/>
      </w:tblPr>
      <w:tblGrid>
        <w:gridCol w:w="1717"/>
        <w:gridCol w:w="2080"/>
        <w:gridCol w:w="1720"/>
        <w:gridCol w:w="2080"/>
        <w:gridCol w:w="1748"/>
      </w:tblGrid>
      <w:tr w:rsidR="007130AF" w:rsidRPr="007130AF" w14:paraId="22F1006A" w14:textId="77777777" w:rsidTr="00C444D3">
        <w:tc>
          <w:tcPr>
            <w:tcW w:w="1857" w:type="dxa"/>
          </w:tcPr>
          <w:p w14:paraId="06D86C5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1857" w:type="dxa"/>
          </w:tcPr>
          <w:p w14:paraId="37C10C7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да</w:t>
            </w:r>
          </w:p>
        </w:tc>
        <w:tc>
          <w:tcPr>
            <w:tcW w:w="1857" w:type="dxa"/>
          </w:tcPr>
          <w:p w14:paraId="0408EAC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1857" w:type="dxa"/>
          </w:tcPr>
          <w:p w14:paraId="6524C10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нет</w:t>
            </w:r>
          </w:p>
        </w:tc>
        <w:tc>
          <w:tcPr>
            <w:tcW w:w="1858" w:type="dxa"/>
          </w:tcPr>
          <w:p w14:paraId="4E0EA58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12A9AA38"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11F3D34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б) Жизненных умений и навыков</w:t>
      </w:r>
    </w:p>
    <w:tbl>
      <w:tblPr>
        <w:tblStyle w:val="ac"/>
        <w:tblW w:w="0" w:type="auto"/>
        <w:tblLook w:val="01E0" w:firstRow="1" w:lastRow="1" w:firstColumn="1" w:lastColumn="1" w:noHBand="0" w:noVBand="0"/>
      </w:tblPr>
      <w:tblGrid>
        <w:gridCol w:w="1717"/>
        <w:gridCol w:w="2080"/>
        <w:gridCol w:w="1720"/>
        <w:gridCol w:w="2080"/>
        <w:gridCol w:w="1748"/>
      </w:tblGrid>
      <w:tr w:rsidR="007130AF" w:rsidRPr="007130AF" w14:paraId="3BAAA064" w14:textId="77777777" w:rsidTr="00C444D3">
        <w:tc>
          <w:tcPr>
            <w:tcW w:w="1857" w:type="dxa"/>
          </w:tcPr>
          <w:p w14:paraId="51FE0A3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1857" w:type="dxa"/>
          </w:tcPr>
          <w:p w14:paraId="19DAA04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да</w:t>
            </w:r>
          </w:p>
        </w:tc>
        <w:tc>
          <w:tcPr>
            <w:tcW w:w="1857" w:type="dxa"/>
          </w:tcPr>
          <w:p w14:paraId="73434B0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1857" w:type="dxa"/>
          </w:tcPr>
          <w:p w14:paraId="77A3700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нет</w:t>
            </w:r>
          </w:p>
        </w:tc>
        <w:tc>
          <w:tcPr>
            <w:tcW w:w="1858" w:type="dxa"/>
          </w:tcPr>
          <w:p w14:paraId="540E178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1BD7F532"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46E642F9"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0AA4330F"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5. Если бы пришлось выбирать из всех школ района, выбрали ли бы Вы свою?</w:t>
      </w:r>
    </w:p>
    <w:tbl>
      <w:tblPr>
        <w:tblStyle w:val="ac"/>
        <w:tblW w:w="0" w:type="auto"/>
        <w:tblLook w:val="01E0" w:firstRow="1" w:lastRow="1" w:firstColumn="1" w:lastColumn="1" w:noHBand="0" w:noVBand="0"/>
      </w:tblPr>
      <w:tblGrid>
        <w:gridCol w:w="3095"/>
        <w:gridCol w:w="3095"/>
        <w:gridCol w:w="3096"/>
      </w:tblGrid>
      <w:tr w:rsidR="007130AF" w:rsidRPr="007130AF" w14:paraId="44364070" w14:textId="77777777" w:rsidTr="00C444D3">
        <w:tc>
          <w:tcPr>
            <w:tcW w:w="3095" w:type="dxa"/>
          </w:tcPr>
          <w:p w14:paraId="58478FC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3095" w:type="dxa"/>
          </w:tcPr>
          <w:p w14:paraId="4C64A50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3096" w:type="dxa"/>
          </w:tcPr>
          <w:p w14:paraId="4C1B090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7052DBEE"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35CC321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6. Какое настроение чаще всего бывает у Вас в школе?</w:t>
      </w:r>
    </w:p>
    <w:tbl>
      <w:tblPr>
        <w:tblStyle w:val="ac"/>
        <w:tblW w:w="0" w:type="auto"/>
        <w:jc w:val="center"/>
        <w:tblLook w:val="01E0" w:firstRow="1" w:lastRow="1" w:firstColumn="1" w:lastColumn="1" w:noHBand="0" w:noVBand="0"/>
      </w:tblPr>
      <w:tblGrid>
        <w:gridCol w:w="1889"/>
        <w:gridCol w:w="1856"/>
        <w:gridCol w:w="1855"/>
        <w:gridCol w:w="1856"/>
        <w:gridCol w:w="1889"/>
      </w:tblGrid>
      <w:tr w:rsidR="007130AF" w:rsidRPr="007130AF" w14:paraId="512BE035" w14:textId="77777777" w:rsidTr="00C444D3">
        <w:trPr>
          <w:jc w:val="center"/>
        </w:trPr>
        <w:tc>
          <w:tcPr>
            <w:tcW w:w="1857" w:type="dxa"/>
          </w:tcPr>
          <w:p w14:paraId="75AAADA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плохое</w:t>
            </w:r>
          </w:p>
        </w:tc>
        <w:tc>
          <w:tcPr>
            <w:tcW w:w="1857" w:type="dxa"/>
          </w:tcPr>
          <w:p w14:paraId="2FD44E2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Чаще плохое, чем хорошее</w:t>
            </w:r>
          </w:p>
        </w:tc>
        <w:tc>
          <w:tcPr>
            <w:tcW w:w="1857" w:type="dxa"/>
          </w:tcPr>
          <w:p w14:paraId="7EC65B5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влияет</w:t>
            </w:r>
          </w:p>
        </w:tc>
        <w:tc>
          <w:tcPr>
            <w:tcW w:w="1857" w:type="dxa"/>
          </w:tcPr>
          <w:p w14:paraId="1AAC305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Чаще хорошее, чем плохое</w:t>
            </w:r>
          </w:p>
        </w:tc>
        <w:tc>
          <w:tcPr>
            <w:tcW w:w="1858" w:type="dxa"/>
          </w:tcPr>
          <w:p w14:paraId="5AC84C8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хорошее</w:t>
            </w:r>
          </w:p>
        </w:tc>
      </w:tr>
    </w:tbl>
    <w:p w14:paraId="1B4527F3"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471A4ED2"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7. Из перечисленных ниже характеристик школьной среды выберите только пять наиболее важных с Вашей точки зрения, и подчеркните их. Оцените все характеристики по 5-балльной системе.</w:t>
      </w:r>
    </w:p>
    <w:tbl>
      <w:tblPr>
        <w:tblStyle w:val="ac"/>
        <w:tblW w:w="9522" w:type="dxa"/>
        <w:tblLayout w:type="fixed"/>
        <w:tblLook w:val="01E0" w:firstRow="1" w:lastRow="1" w:firstColumn="1" w:lastColumn="1" w:noHBand="0" w:noVBand="0"/>
      </w:tblPr>
      <w:tblGrid>
        <w:gridCol w:w="2988"/>
        <w:gridCol w:w="1306"/>
        <w:gridCol w:w="1307"/>
        <w:gridCol w:w="1307"/>
        <w:gridCol w:w="1307"/>
        <w:gridCol w:w="1307"/>
      </w:tblGrid>
      <w:tr w:rsidR="007130AF" w:rsidRPr="007130AF" w14:paraId="50BFCFCB" w14:textId="77777777" w:rsidTr="00C444D3">
        <w:tc>
          <w:tcPr>
            <w:tcW w:w="2988" w:type="dxa"/>
            <w:vMerge w:val="restart"/>
          </w:tcPr>
          <w:p w14:paraId="574EBB4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Характеристики школьной среды</w:t>
            </w:r>
          </w:p>
        </w:tc>
        <w:tc>
          <w:tcPr>
            <w:tcW w:w="6534" w:type="dxa"/>
            <w:gridSpan w:val="5"/>
          </w:tcPr>
          <w:p w14:paraId="0274AA8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какой степени Вы удовлетворены каждой из выбранных Вами характеристик</w:t>
            </w:r>
          </w:p>
        </w:tc>
      </w:tr>
      <w:tr w:rsidR="007130AF" w:rsidRPr="007130AF" w14:paraId="5CF3BAC5" w14:textId="77777777" w:rsidTr="00C444D3">
        <w:tc>
          <w:tcPr>
            <w:tcW w:w="2988" w:type="dxa"/>
            <w:vMerge/>
          </w:tcPr>
          <w:p w14:paraId="69938027" w14:textId="77777777" w:rsidR="007130AF" w:rsidRPr="007130AF" w:rsidRDefault="007130AF" w:rsidP="007130AF">
            <w:pPr>
              <w:ind w:firstLine="709"/>
              <w:jc w:val="both"/>
              <w:rPr>
                <w:rFonts w:ascii="Times New Roman" w:hAnsi="Times New Roman" w:cs="Times New Roman"/>
                <w:sz w:val="28"/>
                <w:szCs w:val="28"/>
              </w:rPr>
            </w:pPr>
          </w:p>
        </w:tc>
        <w:tc>
          <w:tcPr>
            <w:tcW w:w="1306" w:type="dxa"/>
          </w:tcPr>
          <w:p w14:paraId="5AA84E1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Совсем нет</w:t>
            </w:r>
          </w:p>
        </w:tc>
        <w:tc>
          <w:tcPr>
            <w:tcW w:w="1307" w:type="dxa"/>
          </w:tcPr>
          <w:p w14:paraId="05C937E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небольшой степени</w:t>
            </w:r>
          </w:p>
        </w:tc>
        <w:tc>
          <w:tcPr>
            <w:tcW w:w="1307" w:type="dxa"/>
          </w:tcPr>
          <w:p w14:paraId="1372677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Средне</w:t>
            </w:r>
          </w:p>
        </w:tc>
        <w:tc>
          <w:tcPr>
            <w:tcW w:w="1307" w:type="dxa"/>
          </w:tcPr>
          <w:p w14:paraId="26F741A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большой степени</w:t>
            </w:r>
          </w:p>
        </w:tc>
        <w:tc>
          <w:tcPr>
            <w:tcW w:w="1307" w:type="dxa"/>
          </w:tcPr>
          <w:p w14:paraId="769F6BB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очень большой степени</w:t>
            </w:r>
          </w:p>
        </w:tc>
      </w:tr>
      <w:tr w:rsidR="007130AF" w:rsidRPr="007130AF" w14:paraId="29CFD294" w14:textId="77777777" w:rsidTr="00C444D3">
        <w:tc>
          <w:tcPr>
            <w:tcW w:w="2988" w:type="dxa"/>
            <w:vMerge/>
          </w:tcPr>
          <w:p w14:paraId="0D510471" w14:textId="77777777" w:rsidR="007130AF" w:rsidRPr="007130AF" w:rsidRDefault="007130AF" w:rsidP="007130AF">
            <w:pPr>
              <w:ind w:firstLine="709"/>
              <w:jc w:val="both"/>
              <w:rPr>
                <w:rFonts w:ascii="Times New Roman" w:hAnsi="Times New Roman" w:cs="Times New Roman"/>
                <w:sz w:val="28"/>
                <w:szCs w:val="28"/>
              </w:rPr>
            </w:pPr>
          </w:p>
        </w:tc>
        <w:tc>
          <w:tcPr>
            <w:tcW w:w="1306" w:type="dxa"/>
          </w:tcPr>
          <w:p w14:paraId="7824139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1307" w:type="dxa"/>
          </w:tcPr>
          <w:p w14:paraId="1B10EFC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w:t>
            </w:r>
          </w:p>
        </w:tc>
        <w:tc>
          <w:tcPr>
            <w:tcW w:w="1307" w:type="dxa"/>
          </w:tcPr>
          <w:p w14:paraId="73CAC63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w:t>
            </w:r>
          </w:p>
        </w:tc>
        <w:tc>
          <w:tcPr>
            <w:tcW w:w="1307" w:type="dxa"/>
          </w:tcPr>
          <w:p w14:paraId="4522CC3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w:t>
            </w:r>
          </w:p>
        </w:tc>
        <w:tc>
          <w:tcPr>
            <w:tcW w:w="1307" w:type="dxa"/>
          </w:tcPr>
          <w:p w14:paraId="63009E8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w:t>
            </w:r>
          </w:p>
        </w:tc>
      </w:tr>
      <w:tr w:rsidR="007130AF" w:rsidRPr="007130AF" w14:paraId="71384200" w14:textId="77777777" w:rsidTr="00C444D3">
        <w:tc>
          <w:tcPr>
            <w:tcW w:w="2988" w:type="dxa"/>
          </w:tcPr>
          <w:p w14:paraId="24CE508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 Взаимоотношения с учителями</w:t>
            </w:r>
          </w:p>
        </w:tc>
        <w:tc>
          <w:tcPr>
            <w:tcW w:w="1306" w:type="dxa"/>
          </w:tcPr>
          <w:p w14:paraId="19F53ACB"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6FDD441A"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168A88CB"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BAE8439"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1136C8D"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51C1AA62" w14:textId="77777777" w:rsidTr="00C444D3">
        <w:tc>
          <w:tcPr>
            <w:tcW w:w="2988" w:type="dxa"/>
          </w:tcPr>
          <w:p w14:paraId="1648DF9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 Взаимоотношения с учениками</w:t>
            </w:r>
          </w:p>
        </w:tc>
        <w:tc>
          <w:tcPr>
            <w:tcW w:w="1306" w:type="dxa"/>
          </w:tcPr>
          <w:p w14:paraId="04B6FC7A"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7B008C83"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F1B86A2"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3E08D73C"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7435DF3A"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75752773" w14:textId="77777777" w:rsidTr="00C444D3">
        <w:tc>
          <w:tcPr>
            <w:tcW w:w="2988" w:type="dxa"/>
          </w:tcPr>
          <w:p w14:paraId="0DB2444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 Возможность высказать свою точку зрения</w:t>
            </w:r>
          </w:p>
        </w:tc>
        <w:tc>
          <w:tcPr>
            <w:tcW w:w="1306" w:type="dxa"/>
          </w:tcPr>
          <w:p w14:paraId="0AF10C24"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C6B8017"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231DE958"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D8D9987"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C47B199"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1965C0BC" w14:textId="77777777" w:rsidTr="00C444D3">
        <w:tc>
          <w:tcPr>
            <w:tcW w:w="2988" w:type="dxa"/>
          </w:tcPr>
          <w:p w14:paraId="2A77640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 Уважительное отношение к себе</w:t>
            </w:r>
          </w:p>
        </w:tc>
        <w:tc>
          <w:tcPr>
            <w:tcW w:w="1306" w:type="dxa"/>
          </w:tcPr>
          <w:p w14:paraId="414661E6"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4269536"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17371E99"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389D8F3A"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F8C6E07"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0FB53ED3" w14:textId="77777777" w:rsidTr="00C444D3">
        <w:tc>
          <w:tcPr>
            <w:tcW w:w="2988" w:type="dxa"/>
          </w:tcPr>
          <w:p w14:paraId="6F9FBCF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 Сохранение личного достоинства</w:t>
            </w:r>
          </w:p>
        </w:tc>
        <w:tc>
          <w:tcPr>
            <w:tcW w:w="1306" w:type="dxa"/>
          </w:tcPr>
          <w:p w14:paraId="5E224E2A"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651D7EB1"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3792398C"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7FB68340"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17D634D3"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6C1C2844" w14:textId="77777777" w:rsidTr="00C444D3">
        <w:tc>
          <w:tcPr>
            <w:tcW w:w="2988" w:type="dxa"/>
          </w:tcPr>
          <w:p w14:paraId="3737D2A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lastRenderedPageBreak/>
              <w:t>6. Возможность обратиться за помощью</w:t>
            </w:r>
          </w:p>
        </w:tc>
        <w:tc>
          <w:tcPr>
            <w:tcW w:w="1306" w:type="dxa"/>
          </w:tcPr>
          <w:p w14:paraId="73996519"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EC869C4"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98E5D71"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75A39EB3"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210C3363"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70493338" w14:textId="77777777" w:rsidTr="00C444D3">
        <w:tc>
          <w:tcPr>
            <w:tcW w:w="2988" w:type="dxa"/>
          </w:tcPr>
          <w:p w14:paraId="0F41A79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7. Возможность проявлять инициативу, активность</w:t>
            </w:r>
          </w:p>
        </w:tc>
        <w:tc>
          <w:tcPr>
            <w:tcW w:w="1306" w:type="dxa"/>
          </w:tcPr>
          <w:p w14:paraId="64C76BD3"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1807649"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846B94B"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C3F45DD"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2682467"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3C04933D" w14:textId="77777777" w:rsidTr="00C444D3">
        <w:tc>
          <w:tcPr>
            <w:tcW w:w="2988" w:type="dxa"/>
          </w:tcPr>
          <w:p w14:paraId="433EE73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8. Учет личных проблем и затруднений</w:t>
            </w:r>
          </w:p>
        </w:tc>
        <w:tc>
          <w:tcPr>
            <w:tcW w:w="1306" w:type="dxa"/>
          </w:tcPr>
          <w:p w14:paraId="5F388A09"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17145470"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1F80603"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230B52D8"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475F354" w14:textId="77777777" w:rsidR="007130AF" w:rsidRPr="007130AF" w:rsidRDefault="007130AF" w:rsidP="007130AF">
            <w:pPr>
              <w:ind w:firstLine="709"/>
              <w:jc w:val="both"/>
              <w:rPr>
                <w:rFonts w:ascii="Times New Roman" w:hAnsi="Times New Roman" w:cs="Times New Roman"/>
                <w:sz w:val="28"/>
                <w:szCs w:val="28"/>
              </w:rPr>
            </w:pPr>
          </w:p>
        </w:tc>
      </w:tr>
    </w:tbl>
    <w:p w14:paraId="16916E11"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64385306"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8. Считаете ли Вы свое обучение в школе интересным?</w:t>
      </w:r>
    </w:p>
    <w:tbl>
      <w:tblPr>
        <w:tblStyle w:val="ac"/>
        <w:tblW w:w="0" w:type="auto"/>
        <w:tblLook w:val="01E0" w:firstRow="1" w:lastRow="1" w:firstColumn="1" w:lastColumn="1" w:noHBand="0" w:noVBand="0"/>
      </w:tblPr>
      <w:tblGrid>
        <w:gridCol w:w="1717"/>
        <w:gridCol w:w="2080"/>
        <w:gridCol w:w="1720"/>
        <w:gridCol w:w="2080"/>
        <w:gridCol w:w="1748"/>
      </w:tblGrid>
      <w:tr w:rsidR="007130AF" w:rsidRPr="007130AF" w14:paraId="0C71321B" w14:textId="77777777" w:rsidTr="00C444D3">
        <w:tc>
          <w:tcPr>
            <w:tcW w:w="1857" w:type="dxa"/>
          </w:tcPr>
          <w:p w14:paraId="5FD5E6A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1857" w:type="dxa"/>
          </w:tcPr>
          <w:p w14:paraId="2BFE1D2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да</w:t>
            </w:r>
          </w:p>
        </w:tc>
        <w:tc>
          <w:tcPr>
            <w:tcW w:w="1857" w:type="dxa"/>
          </w:tcPr>
          <w:p w14:paraId="4EB08F5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1857" w:type="dxa"/>
          </w:tcPr>
          <w:p w14:paraId="667815A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нет</w:t>
            </w:r>
          </w:p>
        </w:tc>
        <w:tc>
          <w:tcPr>
            <w:tcW w:w="1858" w:type="dxa"/>
          </w:tcPr>
          <w:p w14:paraId="27E4B7F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6D9BE6F6"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10F84B34"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9. Насколько защищенным Вы чувствуете себя в школе от:</w:t>
      </w:r>
    </w:p>
    <w:tbl>
      <w:tblPr>
        <w:tblStyle w:val="ac"/>
        <w:tblW w:w="0" w:type="auto"/>
        <w:tblLook w:val="01E0" w:firstRow="1" w:lastRow="1" w:firstColumn="1" w:lastColumn="1" w:noHBand="0" w:noVBand="0"/>
      </w:tblPr>
      <w:tblGrid>
        <w:gridCol w:w="1827"/>
        <w:gridCol w:w="1804"/>
        <w:gridCol w:w="1404"/>
        <w:gridCol w:w="1102"/>
        <w:gridCol w:w="1404"/>
        <w:gridCol w:w="1804"/>
      </w:tblGrid>
      <w:tr w:rsidR="007130AF" w:rsidRPr="007130AF" w14:paraId="6323FFC1" w14:textId="77777777" w:rsidTr="00C444D3">
        <w:tc>
          <w:tcPr>
            <w:tcW w:w="1547" w:type="dxa"/>
            <w:vMerge w:val="restart"/>
          </w:tcPr>
          <w:p w14:paraId="2069C9A8" w14:textId="77777777" w:rsidR="007130AF" w:rsidRPr="007130AF" w:rsidRDefault="007130AF" w:rsidP="007130AF">
            <w:pPr>
              <w:ind w:firstLine="709"/>
              <w:jc w:val="both"/>
              <w:rPr>
                <w:rFonts w:ascii="Times New Roman" w:hAnsi="Times New Roman" w:cs="Times New Roman"/>
                <w:sz w:val="28"/>
                <w:szCs w:val="28"/>
              </w:rPr>
            </w:pPr>
          </w:p>
        </w:tc>
        <w:tc>
          <w:tcPr>
            <w:tcW w:w="1547" w:type="dxa"/>
          </w:tcPr>
          <w:p w14:paraId="1569FB9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Полностью не защищен</w:t>
            </w:r>
          </w:p>
        </w:tc>
        <w:tc>
          <w:tcPr>
            <w:tcW w:w="1548" w:type="dxa"/>
          </w:tcPr>
          <w:p w14:paraId="1DE677C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Скорее не защищен, чем защищен</w:t>
            </w:r>
          </w:p>
        </w:tc>
        <w:tc>
          <w:tcPr>
            <w:tcW w:w="1548" w:type="dxa"/>
          </w:tcPr>
          <w:p w14:paraId="2D8CBFB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Как сказать</w:t>
            </w:r>
          </w:p>
        </w:tc>
        <w:tc>
          <w:tcPr>
            <w:tcW w:w="1548" w:type="dxa"/>
          </w:tcPr>
          <w:p w14:paraId="0BA2B2F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Скорее защищен, чем не защищен</w:t>
            </w:r>
          </w:p>
        </w:tc>
        <w:tc>
          <w:tcPr>
            <w:tcW w:w="1548" w:type="dxa"/>
          </w:tcPr>
          <w:p w14:paraId="7BB829A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Полностью защищен</w:t>
            </w:r>
          </w:p>
        </w:tc>
      </w:tr>
      <w:tr w:rsidR="007130AF" w:rsidRPr="007130AF" w14:paraId="7BA136B7" w14:textId="77777777" w:rsidTr="00C444D3">
        <w:tc>
          <w:tcPr>
            <w:tcW w:w="1547" w:type="dxa"/>
            <w:vMerge/>
          </w:tcPr>
          <w:p w14:paraId="77177F94" w14:textId="77777777" w:rsidR="007130AF" w:rsidRPr="007130AF" w:rsidRDefault="007130AF" w:rsidP="007130AF">
            <w:pPr>
              <w:ind w:firstLine="709"/>
              <w:jc w:val="both"/>
              <w:rPr>
                <w:rFonts w:ascii="Times New Roman" w:hAnsi="Times New Roman" w:cs="Times New Roman"/>
                <w:sz w:val="28"/>
                <w:szCs w:val="28"/>
              </w:rPr>
            </w:pPr>
          </w:p>
        </w:tc>
        <w:tc>
          <w:tcPr>
            <w:tcW w:w="1547" w:type="dxa"/>
          </w:tcPr>
          <w:p w14:paraId="5B86434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1548" w:type="dxa"/>
          </w:tcPr>
          <w:p w14:paraId="48CF036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w:t>
            </w:r>
          </w:p>
        </w:tc>
        <w:tc>
          <w:tcPr>
            <w:tcW w:w="1548" w:type="dxa"/>
          </w:tcPr>
          <w:p w14:paraId="48C3859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w:t>
            </w:r>
          </w:p>
        </w:tc>
        <w:tc>
          <w:tcPr>
            <w:tcW w:w="1548" w:type="dxa"/>
          </w:tcPr>
          <w:p w14:paraId="0FE93B5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w:t>
            </w:r>
          </w:p>
        </w:tc>
        <w:tc>
          <w:tcPr>
            <w:tcW w:w="1548" w:type="dxa"/>
          </w:tcPr>
          <w:p w14:paraId="01963CA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w:t>
            </w:r>
          </w:p>
        </w:tc>
      </w:tr>
      <w:tr w:rsidR="007130AF" w:rsidRPr="007130AF" w14:paraId="5ABCC85C" w14:textId="77777777" w:rsidTr="00C444D3">
        <w:tc>
          <w:tcPr>
            <w:tcW w:w="9286" w:type="dxa"/>
            <w:gridSpan w:val="6"/>
          </w:tcPr>
          <w:p w14:paraId="72BD143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 Публичного унижения ¸оскорблений:</w:t>
            </w:r>
          </w:p>
        </w:tc>
      </w:tr>
      <w:tr w:rsidR="007130AF" w:rsidRPr="007130AF" w14:paraId="3861EB1F" w14:textId="77777777" w:rsidTr="00C444D3">
        <w:tc>
          <w:tcPr>
            <w:tcW w:w="1547" w:type="dxa"/>
          </w:tcPr>
          <w:p w14:paraId="175F578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А) </w:t>
            </w:r>
            <w:proofErr w:type="spellStart"/>
            <w:r w:rsidRPr="007130AF">
              <w:rPr>
                <w:rFonts w:ascii="Times New Roman" w:hAnsi="Times New Roman" w:cs="Times New Roman"/>
                <w:sz w:val="28"/>
                <w:szCs w:val="28"/>
              </w:rPr>
              <w:t>однокласниками</w:t>
            </w:r>
            <w:proofErr w:type="spellEnd"/>
          </w:p>
        </w:tc>
        <w:tc>
          <w:tcPr>
            <w:tcW w:w="1547" w:type="dxa"/>
          </w:tcPr>
          <w:p w14:paraId="3FAE85CD"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54FF18D"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6F26D2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D52ADE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7E6B2B1"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345B189A" w14:textId="77777777" w:rsidTr="00C444D3">
        <w:tc>
          <w:tcPr>
            <w:tcW w:w="1547" w:type="dxa"/>
          </w:tcPr>
          <w:p w14:paraId="1F85CE4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учителями</w:t>
            </w:r>
          </w:p>
        </w:tc>
        <w:tc>
          <w:tcPr>
            <w:tcW w:w="1547" w:type="dxa"/>
          </w:tcPr>
          <w:p w14:paraId="6B47D867"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E45DA5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8D6C77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2AF54D0"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B55599A"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1158F98C" w14:textId="77777777" w:rsidTr="00C444D3">
        <w:tc>
          <w:tcPr>
            <w:tcW w:w="9286" w:type="dxa"/>
            <w:gridSpan w:val="6"/>
          </w:tcPr>
          <w:p w14:paraId="25CBAA8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 Угроз:</w:t>
            </w:r>
          </w:p>
        </w:tc>
      </w:tr>
      <w:tr w:rsidR="007130AF" w:rsidRPr="007130AF" w14:paraId="03328558" w14:textId="77777777" w:rsidTr="00C444D3">
        <w:tc>
          <w:tcPr>
            <w:tcW w:w="1547" w:type="dxa"/>
          </w:tcPr>
          <w:p w14:paraId="1D6A2BC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одноклассников</w:t>
            </w:r>
          </w:p>
        </w:tc>
        <w:tc>
          <w:tcPr>
            <w:tcW w:w="1547" w:type="dxa"/>
          </w:tcPr>
          <w:p w14:paraId="0D1F3D4E"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27F870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16C8331"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AF1D29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5A297320"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424254EB" w14:textId="77777777" w:rsidTr="00C444D3">
        <w:tc>
          <w:tcPr>
            <w:tcW w:w="1547" w:type="dxa"/>
          </w:tcPr>
          <w:p w14:paraId="443237F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учителей</w:t>
            </w:r>
          </w:p>
        </w:tc>
        <w:tc>
          <w:tcPr>
            <w:tcW w:w="1547" w:type="dxa"/>
          </w:tcPr>
          <w:p w14:paraId="5599E502"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BF36C40"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48C83A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DA3848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520B166"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4A709009" w14:textId="77777777" w:rsidTr="00C444D3">
        <w:tc>
          <w:tcPr>
            <w:tcW w:w="9286" w:type="dxa"/>
            <w:gridSpan w:val="6"/>
          </w:tcPr>
          <w:p w14:paraId="05C0A46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 Принуждения делать что-либо против Вашего желания:</w:t>
            </w:r>
          </w:p>
        </w:tc>
      </w:tr>
      <w:tr w:rsidR="007130AF" w:rsidRPr="007130AF" w14:paraId="457E6458" w14:textId="77777777" w:rsidTr="00C444D3">
        <w:tc>
          <w:tcPr>
            <w:tcW w:w="1547" w:type="dxa"/>
          </w:tcPr>
          <w:p w14:paraId="5B528A1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одноклассниками</w:t>
            </w:r>
          </w:p>
        </w:tc>
        <w:tc>
          <w:tcPr>
            <w:tcW w:w="1547" w:type="dxa"/>
          </w:tcPr>
          <w:p w14:paraId="0887EED2"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1E1A1B0"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804CE02"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5B5FD9DF"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736343B"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5BF3C324" w14:textId="77777777" w:rsidTr="00C444D3">
        <w:tc>
          <w:tcPr>
            <w:tcW w:w="1547" w:type="dxa"/>
          </w:tcPr>
          <w:p w14:paraId="1CDC648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учителями</w:t>
            </w:r>
          </w:p>
        </w:tc>
        <w:tc>
          <w:tcPr>
            <w:tcW w:w="1547" w:type="dxa"/>
          </w:tcPr>
          <w:p w14:paraId="4E0A543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D4E418F"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E35FAE4"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7E6E50E"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FEE16F7"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4FA9E426" w14:textId="77777777" w:rsidTr="00C444D3">
        <w:tc>
          <w:tcPr>
            <w:tcW w:w="9286" w:type="dxa"/>
            <w:gridSpan w:val="6"/>
          </w:tcPr>
          <w:p w14:paraId="31922BD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 Игнорирования:</w:t>
            </w:r>
          </w:p>
        </w:tc>
      </w:tr>
      <w:tr w:rsidR="007130AF" w:rsidRPr="007130AF" w14:paraId="537497B9" w14:textId="77777777" w:rsidTr="00C444D3">
        <w:tc>
          <w:tcPr>
            <w:tcW w:w="1547" w:type="dxa"/>
          </w:tcPr>
          <w:p w14:paraId="43A2735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одноклассниками</w:t>
            </w:r>
          </w:p>
        </w:tc>
        <w:tc>
          <w:tcPr>
            <w:tcW w:w="1547" w:type="dxa"/>
          </w:tcPr>
          <w:p w14:paraId="4A300C9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0603FA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7776726"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ABD0974"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120694E"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7F04FED9" w14:textId="77777777" w:rsidTr="00C444D3">
        <w:tc>
          <w:tcPr>
            <w:tcW w:w="1547" w:type="dxa"/>
          </w:tcPr>
          <w:p w14:paraId="3AED6B8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учителями</w:t>
            </w:r>
          </w:p>
        </w:tc>
        <w:tc>
          <w:tcPr>
            <w:tcW w:w="1547" w:type="dxa"/>
          </w:tcPr>
          <w:p w14:paraId="4141E3E4"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7D08C3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6A06436"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2314EF9"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8AF7AC0"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286AEE28" w14:textId="77777777" w:rsidTr="00C444D3">
        <w:tc>
          <w:tcPr>
            <w:tcW w:w="9286" w:type="dxa"/>
            <w:gridSpan w:val="6"/>
          </w:tcPr>
          <w:p w14:paraId="7DB1C8A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lastRenderedPageBreak/>
              <w:t>5. Недоброжелательного отношения:</w:t>
            </w:r>
          </w:p>
        </w:tc>
      </w:tr>
      <w:tr w:rsidR="007130AF" w:rsidRPr="007130AF" w14:paraId="692010E8" w14:textId="77777777" w:rsidTr="00C444D3">
        <w:tc>
          <w:tcPr>
            <w:tcW w:w="1547" w:type="dxa"/>
          </w:tcPr>
          <w:p w14:paraId="293F3F6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одноклассников</w:t>
            </w:r>
          </w:p>
        </w:tc>
        <w:tc>
          <w:tcPr>
            <w:tcW w:w="1547" w:type="dxa"/>
          </w:tcPr>
          <w:p w14:paraId="7A6F7E0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2437E55"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25252F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B462153"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C796B8E"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06AA8B70" w14:textId="77777777" w:rsidTr="00C444D3">
        <w:tc>
          <w:tcPr>
            <w:tcW w:w="1547" w:type="dxa"/>
          </w:tcPr>
          <w:p w14:paraId="0E358AD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учителей</w:t>
            </w:r>
          </w:p>
        </w:tc>
        <w:tc>
          <w:tcPr>
            <w:tcW w:w="1547" w:type="dxa"/>
          </w:tcPr>
          <w:p w14:paraId="371B5B67"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F8E5257"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1F997DF"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5F43E555"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AC1C4DF" w14:textId="77777777" w:rsidR="007130AF" w:rsidRPr="007130AF" w:rsidRDefault="007130AF" w:rsidP="007130AF">
            <w:pPr>
              <w:ind w:firstLine="709"/>
              <w:jc w:val="both"/>
              <w:rPr>
                <w:rFonts w:ascii="Times New Roman" w:hAnsi="Times New Roman" w:cs="Times New Roman"/>
                <w:sz w:val="28"/>
                <w:szCs w:val="28"/>
              </w:rPr>
            </w:pPr>
          </w:p>
        </w:tc>
      </w:tr>
    </w:tbl>
    <w:p w14:paraId="57B3F4CB"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2DC2F6E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10. Предположим, что по каким-то причинам Вы долго не могли посещать школу, вернулись бы Вы на свое прежнее место учебы? </w:t>
      </w:r>
    </w:p>
    <w:tbl>
      <w:tblPr>
        <w:tblStyle w:val="ac"/>
        <w:tblW w:w="0" w:type="auto"/>
        <w:tblLook w:val="01E0" w:firstRow="1" w:lastRow="1" w:firstColumn="1" w:lastColumn="1" w:noHBand="0" w:noVBand="0"/>
      </w:tblPr>
      <w:tblGrid>
        <w:gridCol w:w="3095"/>
        <w:gridCol w:w="3095"/>
        <w:gridCol w:w="3096"/>
      </w:tblGrid>
      <w:tr w:rsidR="007130AF" w:rsidRPr="007130AF" w14:paraId="12061BD8" w14:textId="77777777" w:rsidTr="00C444D3">
        <w:tc>
          <w:tcPr>
            <w:tcW w:w="3095" w:type="dxa"/>
          </w:tcPr>
          <w:p w14:paraId="2B879A2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c>
          <w:tcPr>
            <w:tcW w:w="3095" w:type="dxa"/>
          </w:tcPr>
          <w:p w14:paraId="0C31523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знаю</w:t>
            </w:r>
          </w:p>
        </w:tc>
        <w:tc>
          <w:tcPr>
            <w:tcW w:w="3096" w:type="dxa"/>
          </w:tcPr>
          <w:p w14:paraId="5B2ABF9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r>
    </w:tbl>
    <w:p w14:paraId="0F66E239"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79015362"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Несколько вопросов о Вас самих:</w:t>
      </w:r>
    </w:p>
    <w:p w14:paraId="42E8DD06"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Ваш пол: мужской _______________ женский_________________</w:t>
      </w:r>
    </w:p>
    <w:p w14:paraId="7A7403EC"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Ваш возраст (полных лет</w:t>
      </w:r>
      <w:proofErr w:type="gramStart"/>
      <w:r w:rsidRPr="007130AF">
        <w:rPr>
          <w:rFonts w:ascii="Times New Roman" w:hAnsi="Times New Roman" w:cs="Times New Roman"/>
          <w:i/>
          <w:sz w:val="28"/>
          <w:szCs w:val="28"/>
        </w:rPr>
        <w:t>):_</w:t>
      </w:r>
      <w:proofErr w:type="gramEnd"/>
      <w:r w:rsidRPr="007130AF">
        <w:rPr>
          <w:rFonts w:ascii="Times New Roman" w:hAnsi="Times New Roman" w:cs="Times New Roman"/>
          <w:i/>
          <w:sz w:val="28"/>
          <w:szCs w:val="28"/>
        </w:rPr>
        <w:t>_________________</w:t>
      </w:r>
    </w:p>
    <w:p w14:paraId="4FC75F48"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2E9F3263"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ТЕКСТ ОПРОСНИКА ДЛЯ РОДИТЕЛЯ</w:t>
      </w:r>
    </w:p>
    <w:p w14:paraId="2C5CC2A7"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Уважаемый родитель!</w:t>
      </w:r>
    </w:p>
    <w:p w14:paraId="7DA44D77"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Просим Вас принять участие в исследовании образовательной среды школы. Исследование проводится анонимно. </w:t>
      </w:r>
    </w:p>
    <w:p w14:paraId="233CD567"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Выберите один из вариантов ответа, наиболее соответствующий Вашему мнению, отметьте его знаком «+» или подчеркните.</w:t>
      </w:r>
    </w:p>
    <w:p w14:paraId="6FD39DF7"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24600CD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1. Считаете ли Вы, что обучение ребенка в данной школе помогает развитию его интеллектуальных способностей и жизненных умений?</w:t>
      </w:r>
    </w:p>
    <w:tbl>
      <w:tblPr>
        <w:tblStyle w:val="ac"/>
        <w:tblW w:w="0" w:type="auto"/>
        <w:tblLook w:val="01E0" w:firstRow="1" w:lastRow="1" w:firstColumn="1" w:lastColumn="1" w:noHBand="0" w:noVBand="0"/>
      </w:tblPr>
      <w:tblGrid>
        <w:gridCol w:w="1717"/>
        <w:gridCol w:w="2080"/>
        <w:gridCol w:w="1720"/>
        <w:gridCol w:w="2080"/>
        <w:gridCol w:w="1748"/>
      </w:tblGrid>
      <w:tr w:rsidR="007130AF" w:rsidRPr="007130AF" w14:paraId="05994153" w14:textId="77777777" w:rsidTr="00C444D3">
        <w:tc>
          <w:tcPr>
            <w:tcW w:w="1857" w:type="dxa"/>
          </w:tcPr>
          <w:p w14:paraId="13DA1EC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1857" w:type="dxa"/>
          </w:tcPr>
          <w:p w14:paraId="31DB7D6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да</w:t>
            </w:r>
          </w:p>
        </w:tc>
        <w:tc>
          <w:tcPr>
            <w:tcW w:w="1857" w:type="dxa"/>
          </w:tcPr>
          <w:p w14:paraId="4C65B7D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1857" w:type="dxa"/>
          </w:tcPr>
          <w:p w14:paraId="754ACFD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Пожалуй, нет</w:t>
            </w:r>
          </w:p>
        </w:tc>
        <w:tc>
          <w:tcPr>
            <w:tcW w:w="1858" w:type="dxa"/>
          </w:tcPr>
          <w:p w14:paraId="5214DE1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636BB144"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357C6CA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2. Если бы пришлось выбирать из всех школ района, отправили бы Вы ребенка в свою?</w:t>
      </w:r>
    </w:p>
    <w:tbl>
      <w:tblPr>
        <w:tblStyle w:val="ac"/>
        <w:tblW w:w="0" w:type="auto"/>
        <w:tblLook w:val="01E0" w:firstRow="1" w:lastRow="1" w:firstColumn="1" w:lastColumn="1" w:noHBand="0" w:noVBand="0"/>
      </w:tblPr>
      <w:tblGrid>
        <w:gridCol w:w="3095"/>
        <w:gridCol w:w="3095"/>
        <w:gridCol w:w="3096"/>
      </w:tblGrid>
      <w:tr w:rsidR="007130AF" w:rsidRPr="007130AF" w14:paraId="5E1DFDBC" w14:textId="77777777" w:rsidTr="00C444D3">
        <w:tc>
          <w:tcPr>
            <w:tcW w:w="3095" w:type="dxa"/>
          </w:tcPr>
          <w:p w14:paraId="0161DCB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c>
          <w:tcPr>
            <w:tcW w:w="3095" w:type="dxa"/>
          </w:tcPr>
          <w:p w14:paraId="225C8D2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знаю</w:t>
            </w:r>
          </w:p>
        </w:tc>
        <w:tc>
          <w:tcPr>
            <w:tcW w:w="3096" w:type="dxa"/>
          </w:tcPr>
          <w:p w14:paraId="53A0E27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r>
    </w:tbl>
    <w:p w14:paraId="3F9C047E"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5F651E87"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3. Обратите внимание на приведенную ниже шкалу: цифра «1» характеризует школу, которая очень не нравится; «9» - работу, которая очень нравится. Оцените школу, где учится Ваш ребенок.</w:t>
      </w:r>
    </w:p>
    <w:tbl>
      <w:tblPr>
        <w:tblStyle w:val="ac"/>
        <w:tblW w:w="0" w:type="auto"/>
        <w:jc w:val="center"/>
        <w:tblLook w:val="01E0" w:firstRow="1" w:lastRow="1" w:firstColumn="1" w:lastColumn="1" w:noHBand="0" w:noVBand="0"/>
      </w:tblPr>
      <w:tblGrid>
        <w:gridCol w:w="1065"/>
        <w:gridCol w:w="1029"/>
        <w:gridCol w:w="1031"/>
        <w:gridCol w:w="1031"/>
        <w:gridCol w:w="1031"/>
        <w:gridCol w:w="1031"/>
        <w:gridCol w:w="1031"/>
        <w:gridCol w:w="1031"/>
        <w:gridCol w:w="1065"/>
      </w:tblGrid>
      <w:tr w:rsidR="007130AF" w:rsidRPr="007130AF" w14:paraId="5682207F" w14:textId="77777777" w:rsidTr="00C444D3">
        <w:trPr>
          <w:jc w:val="center"/>
        </w:trPr>
        <w:tc>
          <w:tcPr>
            <w:tcW w:w="1031" w:type="dxa"/>
          </w:tcPr>
          <w:p w14:paraId="4551093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1031" w:type="dxa"/>
          </w:tcPr>
          <w:p w14:paraId="50DA8912"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6AC9636F"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4AF888BE"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3BA2BEC2"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6D7CFB3B"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6EBEEFB5"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2DFED489" w14:textId="77777777" w:rsidR="007130AF" w:rsidRPr="007130AF" w:rsidRDefault="007130AF" w:rsidP="007130AF">
            <w:pPr>
              <w:ind w:firstLine="709"/>
              <w:jc w:val="both"/>
              <w:rPr>
                <w:rFonts w:ascii="Times New Roman" w:hAnsi="Times New Roman" w:cs="Times New Roman"/>
                <w:sz w:val="28"/>
                <w:szCs w:val="28"/>
              </w:rPr>
            </w:pPr>
          </w:p>
        </w:tc>
        <w:tc>
          <w:tcPr>
            <w:tcW w:w="1032" w:type="dxa"/>
          </w:tcPr>
          <w:p w14:paraId="242C674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9</w:t>
            </w:r>
          </w:p>
        </w:tc>
      </w:tr>
    </w:tbl>
    <w:p w14:paraId="592599F4"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128FFC1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Каждая школа имеет свой стиль в работе. Прочитайте внимательно приведенные ниже мнения и ответьте, какое из них лучше всего характеризует стиль Вашей школы.</w:t>
      </w:r>
    </w:p>
    <w:p w14:paraId="38C7892D"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1) Обучать и воспитывать нужно так, как это делают в нашей школе.</w:t>
      </w:r>
    </w:p>
    <w:p w14:paraId="59E6565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2) Обучать и воспитывать нужно лучше, чем это делают в нашей школе.</w:t>
      </w:r>
    </w:p>
    <w:p w14:paraId="748C37E0"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3) Меня не очень волнует, как обучают и воспитывают в нашей школе.</w:t>
      </w:r>
    </w:p>
    <w:p w14:paraId="42488383"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72EA0B3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lastRenderedPageBreak/>
        <w:t>5. Какое настроение бывает у Вас, когда Вы посещаете школу, где учится Ваш ребенок?</w:t>
      </w:r>
    </w:p>
    <w:tbl>
      <w:tblPr>
        <w:tblStyle w:val="ac"/>
        <w:tblW w:w="0" w:type="auto"/>
        <w:jc w:val="center"/>
        <w:tblLook w:val="01E0" w:firstRow="1" w:lastRow="1" w:firstColumn="1" w:lastColumn="1" w:noHBand="0" w:noVBand="0"/>
      </w:tblPr>
      <w:tblGrid>
        <w:gridCol w:w="1889"/>
        <w:gridCol w:w="1856"/>
        <w:gridCol w:w="1855"/>
        <w:gridCol w:w="1856"/>
        <w:gridCol w:w="1889"/>
      </w:tblGrid>
      <w:tr w:rsidR="007130AF" w:rsidRPr="007130AF" w14:paraId="10D4A8AF" w14:textId="77777777" w:rsidTr="00C444D3">
        <w:trPr>
          <w:jc w:val="center"/>
        </w:trPr>
        <w:tc>
          <w:tcPr>
            <w:tcW w:w="1857" w:type="dxa"/>
          </w:tcPr>
          <w:p w14:paraId="17BDE40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плохое</w:t>
            </w:r>
          </w:p>
        </w:tc>
        <w:tc>
          <w:tcPr>
            <w:tcW w:w="1857" w:type="dxa"/>
          </w:tcPr>
          <w:p w14:paraId="6AE285E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Чаще плохое, чем хорошее</w:t>
            </w:r>
          </w:p>
        </w:tc>
        <w:tc>
          <w:tcPr>
            <w:tcW w:w="1857" w:type="dxa"/>
          </w:tcPr>
          <w:p w14:paraId="0F37340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влияет</w:t>
            </w:r>
          </w:p>
        </w:tc>
        <w:tc>
          <w:tcPr>
            <w:tcW w:w="1857" w:type="dxa"/>
          </w:tcPr>
          <w:p w14:paraId="53D3AD0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Чаще хорошее, чем плохое</w:t>
            </w:r>
          </w:p>
        </w:tc>
        <w:tc>
          <w:tcPr>
            <w:tcW w:w="1858" w:type="dxa"/>
          </w:tcPr>
          <w:p w14:paraId="7AA115F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хорошее</w:t>
            </w:r>
          </w:p>
        </w:tc>
      </w:tr>
    </w:tbl>
    <w:p w14:paraId="4957F01B"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4DA30DE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6. Если бы Вы переехали в другой район, стали бы Вы продолжать обучать ребенка в данной школе?</w:t>
      </w:r>
    </w:p>
    <w:tbl>
      <w:tblPr>
        <w:tblStyle w:val="ac"/>
        <w:tblW w:w="0" w:type="auto"/>
        <w:tblLook w:val="01E0" w:firstRow="1" w:lastRow="1" w:firstColumn="1" w:lastColumn="1" w:noHBand="0" w:noVBand="0"/>
      </w:tblPr>
      <w:tblGrid>
        <w:gridCol w:w="3095"/>
        <w:gridCol w:w="3095"/>
        <w:gridCol w:w="3096"/>
      </w:tblGrid>
      <w:tr w:rsidR="007130AF" w:rsidRPr="007130AF" w14:paraId="0D381E38" w14:textId="77777777" w:rsidTr="00C444D3">
        <w:tc>
          <w:tcPr>
            <w:tcW w:w="3095" w:type="dxa"/>
          </w:tcPr>
          <w:p w14:paraId="035A404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c>
          <w:tcPr>
            <w:tcW w:w="3095" w:type="dxa"/>
          </w:tcPr>
          <w:p w14:paraId="38617F7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знаю</w:t>
            </w:r>
          </w:p>
        </w:tc>
        <w:tc>
          <w:tcPr>
            <w:tcW w:w="3096" w:type="dxa"/>
          </w:tcPr>
          <w:p w14:paraId="0F6412F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r>
    </w:tbl>
    <w:p w14:paraId="3CEBFC52"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443BB58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7. Из перечисленных ниже характеристик школьной среды выберите только пять наиболее важных с Вашей точки зрения, и подчеркните их. Оцените все характеристики по 5-балльной системе.</w:t>
      </w:r>
    </w:p>
    <w:tbl>
      <w:tblPr>
        <w:tblStyle w:val="ac"/>
        <w:tblW w:w="9522" w:type="dxa"/>
        <w:tblLayout w:type="fixed"/>
        <w:tblLook w:val="01E0" w:firstRow="1" w:lastRow="1" w:firstColumn="1" w:lastColumn="1" w:noHBand="0" w:noVBand="0"/>
      </w:tblPr>
      <w:tblGrid>
        <w:gridCol w:w="2988"/>
        <w:gridCol w:w="1306"/>
        <w:gridCol w:w="1307"/>
        <w:gridCol w:w="1307"/>
        <w:gridCol w:w="1307"/>
        <w:gridCol w:w="1307"/>
      </w:tblGrid>
      <w:tr w:rsidR="007130AF" w:rsidRPr="007130AF" w14:paraId="1ECD31C4" w14:textId="77777777" w:rsidTr="00C444D3">
        <w:tc>
          <w:tcPr>
            <w:tcW w:w="2988" w:type="dxa"/>
            <w:vMerge w:val="restart"/>
          </w:tcPr>
          <w:p w14:paraId="41B09AF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Характеристики школьной среды</w:t>
            </w:r>
          </w:p>
        </w:tc>
        <w:tc>
          <w:tcPr>
            <w:tcW w:w="6534" w:type="dxa"/>
            <w:gridSpan w:val="5"/>
          </w:tcPr>
          <w:p w14:paraId="2F34FCA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какой степени Вы удовлетворены каждой из выбранных Вами характеристик</w:t>
            </w:r>
          </w:p>
        </w:tc>
      </w:tr>
      <w:tr w:rsidR="007130AF" w:rsidRPr="007130AF" w14:paraId="78449E5B" w14:textId="77777777" w:rsidTr="00C444D3">
        <w:tc>
          <w:tcPr>
            <w:tcW w:w="2988" w:type="dxa"/>
            <w:vMerge/>
          </w:tcPr>
          <w:p w14:paraId="40FAEE4A" w14:textId="77777777" w:rsidR="007130AF" w:rsidRPr="007130AF" w:rsidRDefault="007130AF" w:rsidP="007130AF">
            <w:pPr>
              <w:ind w:firstLine="709"/>
              <w:jc w:val="both"/>
              <w:rPr>
                <w:rFonts w:ascii="Times New Roman" w:hAnsi="Times New Roman" w:cs="Times New Roman"/>
                <w:sz w:val="28"/>
                <w:szCs w:val="28"/>
              </w:rPr>
            </w:pPr>
          </w:p>
        </w:tc>
        <w:tc>
          <w:tcPr>
            <w:tcW w:w="1306" w:type="dxa"/>
          </w:tcPr>
          <w:p w14:paraId="75946EA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Совсем нет</w:t>
            </w:r>
          </w:p>
        </w:tc>
        <w:tc>
          <w:tcPr>
            <w:tcW w:w="1307" w:type="dxa"/>
          </w:tcPr>
          <w:p w14:paraId="5A664B2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небольшой степени</w:t>
            </w:r>
          </w:p>
        </w:tc>
        <w:tc>
          <w:tcPr>
            <w:tcW w:w="1307" w:type="dxa"/>
          </w:tcPr>
          <w:p w14:paraId="215EA18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Средне</w:t>
            </w:r>
          </w:p>
        </w:tc>
        <w:tc>
          <w:tcPr>
            <w:tcW w:w="1307" w:type="dxa"/>
          </w:tcPr>
          <w:p w14:paraId="4667FAB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большой степени</w:t>
            </w:r>
          </w:p>
        </w:tc>
        <w:tc>
          <w:tcPr>
            <w:tcW w:w="1307" w:type="dxa"/>
          </w:tcPr>
          <w:p w14:paraId="1E09C7D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 очень большой степени</w:t>
            </w:r>
          </w:p>
        </w:tc>
      </w:tr>
      <w:tr w:rsidR="007130AF" w:rsidRPr="007130AF" w14:paraId="52B64767" w14:textId="77777777" w:rsidTr="00C444D3">
        <w:tc>
          <w:tcPr>
            <w:tcW w:w="2988" w:type="dxa"/>
            <w:vMerge/>
          </w:tcPr>
          <w:p w14:paraId="7B7BF0AE" w14:textId="77777777" w:rsidR="007130AF" w:rsidRPr="007130AF" w:rsidRDefault="007130AF" w:rsidP="007130AF">
            <w:pPr>
              <w:ind w:firstLine="709"/>
              <w:jc w:val="both"/>
              <w:rPr>
                <w:rFonts w:ascii="Times New Roman" w:hAnsi="Times New Roman" w:cs="Times New Roman"/>
                <w:sz w:val="28"/>
                <w:szCs w:val="28"/>
              </w:rPr>
            </w:pPr>
          </w:p>
        </w:tc>
        <w:tc>
          <w:tcPr>
            <w:tcW w:w="1306" w:type="dxa"/>
          </w:tcPr>
          <w:p w14:paraId="5CCD4B8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1307" w:type="dxa"/>
          </w:tcPr>
          <w:p w14:paraId="4AD67D4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w:t>
            </w:r>
          </w:p>
        </w:tc>
        <w:tc>
          <w:tcPr>
            <w:tcW w:w="1307" w:type="dxa"/>
          </w:tcPr>
          <w:p w14:paraId="2191492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w:t>
            </w:r>
          </w:p>
        </w:tc>
        <w:tc>
          <w:tcPr>
            <w:tcW w:w="1307" w:type="dxa"/>
          </w:tcPr>
          <w:p w14:paraId="5DB09C7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w:t>
            </w:r>
          </w:p>
        </w:tc>
        <w:tc>
          <w:tcPr>
            <w:tcW w:w="1307" w:type="dxa"/>
          </w:tcPr>
          <w:p w14:paraId="5B6F2A4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w:t>
            </w:r>
          </w:p>
        </w:tc>
      </w:tr>
      <w:tr w:rsidR="007130AF" w:rsidRPr="007130AF" w14:paraId="46EFDC5C" w14:textId="77777777" w:rsidTr="00C444D3">
        <w:tc>
          <w:tcPr>
            <w:tcW w:w="2988" w:type="dxa"/>
          </w:tcPr>
          <w:p w14:paraId="35DE113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 Взаимоотношения с учителями</w:t>
            </w:r>
          </w:p>
        </w:tc>
        <w:tc>
          <w:tcPr>
            <w:tcW w:w="1306" w:type="dxa"/>
          </w:tcPr>
          <w:p w14:paraId="23461EF4"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41E392D"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26845894"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3E46E874"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15076F1"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366A0B32" w14:textId="77777777" w:rsidTr="00C444D3">
        <w:tc>
          <w:tcPr>
            <w:tcW w:w="2988" w:type="dxa"/>
          </w:tcPr>
          <w:p w14:paraId="7AE582F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 Взаимоотношения с учениками</w:t>
            </w:r>
          </w:p>
        </w:tc>
        <w:tc>
          <w:tcPr>
            <w:tcW w:w="1306" w:type="dxa"/>
          </w:tcPr>
          <w:p w14:paraId="51DE6438"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BB7A98F"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2FF0BE66"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1C514AA"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0B68DC8"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74709C21" w14:textId="77777777" w:rsidTr="00C444D3">
        <w:tc>
          <w:tcPr>
            <w:tcW w:w="2988" w:type="dxa"/>
          </w:tcPr>
          <w:p w14:paraId="1D3C595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 Возможность высказать свою точку зрения</w:t>
            </w:r>
          </w:p>
        </w:tc>
        <w:tc>
          <w:tcPr>
            <w:tcW w:w="1306" w:type="dxa"/>
          </w:tcPr>
          <w:p w14:paraId="2F3BAF07"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1FB66C46"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34646CE8"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BB2D1F5"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662D5707"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775A70E5" w14:textId="77777777" w:rsidTr="00C444D3">
        <w:tc>
          <w:tcPr>
            <w:tcW w:w="2988" w:type="dxa"/>
          </w:tcPr>
          <w:p w14:paraId="1F22901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 Уважительное отношение к себе</w:t>
            </w:r>
          </w:p>
        </w:tc>
        <w:tc>
          <w:tcPr>
            <w:tcW w:w="1306" w:type="dxa"/>
          </w:tcPr>
          <w:p w14:paraId="0BFF27DD"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6A90AC5"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2E0F1E54"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150B5289"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6E6A1953"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06DC8E28" w14:textId="77777777" w:rsidTr="00C444D3">
        <w:tc>
          <w:tcPr>
            <w:tcW w:w="2988" w:type="dxa"/>
          </w:tcPr>
          <w:p w14:paraId="63AA092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 Сохранение личного достоинства</w:t>
            </w:r>
          </w:p>
        </w:tc>
        <w:tc>
          <w:tcPr>
            <w:tcW w:w="1306" w:type="dxa"/>
          </w:tcPr>
          <w:p w14:paraId="0D2F43FE"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69501AAC"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11C298D"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7072E3BB"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2977127"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372D0FBB" w14:textId="77777777" w:rsidTr="00C444D3">
        <w:tc>
          <w:tcPr>
            <w:tcW w:w="2988" w:type="dxa"/>
          </w:tcPr>
          <w:p w14:paraId="564655B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6. Возможность обратиться за помощью</w:t>
            </w:r>
          </w:p>
        </w:tc>
        <w:tc>
          <w:tcPr>
            <w:tcW w:w="1306" w:type="dxa"/>
          </w:tcPr>
          <w:p w14:paraId="635365B9"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11725EB9"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6BA8A3FD"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3FA8175F"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2E957818"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309DC7D5" w14:textId="77777777" w:rsidTr="00C444D3">
        <w:tc>
          <w:tcPr>
            <w:tcW w:w="2988" w:type="dxa"/>
          </w:tcPr>
          <w:p w14:paraId="56C138B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7. Возможность проявлять инициативу, активность</w:t>
            </w:r>
          </w:p>
        </w:tc>
        <w:tc>
          <w:tcPr>
            <w:tcW w:w="1306" w:type="dxa"/>
          </w:tcPr>
          <w:p w14:paraId="4DA8F49B"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65BCC662"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161382E8"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591C7F1"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4B00ADE"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04C7BD21" w14:textId="77777777" w:rsidTr="00C444D3">
        <w:tc>
          <w:tcPr>
            <w:tcW w:w="2988" w:type="dxa"/>
          </w:tcPr>
          <w:p w14:paraId="3008006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8. Учет личных проблем и затруднений</w:t>
            </w:r>
          </w:p>
        </w:tc>
        <w:tc>
          <w:tcPr>
            <w:tcW w:w="1306" w:type="dxa"/>
          </w:tcPr>
          <w:p w14:paraId="3E04814E"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4DE159EA"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94331E9"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01DE9190" w14:textId="77777777" w:rsidR="007130AF" w:rsidRPr="007130AF" w:rsidRDefault="007130AF" w:rsidP="007130AF">
            <w:pPr>
              <w:ind w:firstLine="709"/>
              <w:jc w:val="both"/>
              <w:rPr>
                <w:rFonts w:ascii="Times New Roman" w:hAnsi="Times New Roman" w:cs="Times New Roman"/>
                <w:sz w:val="28"/>
                <w:szCs w:val="28"/>
              </w:rPr>
            </w:pPr>
          </w:p>
        </w:tc>
        <w:tc>
          <w:tcPr>
            <w:tcW w:w="1307" w:type="dxa"/>
          </w:tcPr>
          <w:p w14:paraId="5282F397" w14:textId="77777777" w:rsidR="007130AF" w:rsidRPr="007130AF" w:rsidRDefault="007130AF" w:rsidP="007130AF">
            <w:pPr>
              <w:ind w:firstLine="709"/>
              <w:jc w:val="both"/>
              <w:rPr>
                <w:rFonts w:ascii="Times New Roman" w:hAnsi="Times New Roman" w:cs="Times New Roman"/>
                <w:sz w:val="28"/>
                <w:szCs w:val="28"/>
              </w:rPr>
            </w:pPr>
          </w:p>
        </w:tc>
      </w:tr>
    </w:tbl>
    <w:p w14:paraId="7DAF5A39"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4B25489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8. Насколько защищенным Вы чувствуете себя в школе от:</w:t>
      </w:r>
    </w:p>
    <w:tbl>
      <w:tblPr>
        <w:tblStyle w:val="ac"/>
        <w:tblW w:w="0" w:type="auto"/>
        <w:tblLook w:val="01E0" w:firstRow="1" w:lastRow="1" w:firstColumn="1" w:lastColumn="1" w:noHBand="0" w:noVBand="0"/>
      </w:tblPr>
      <w:tblGrid>
        <w:gridCol w:w="1756"/>
        <w:gridCol w:w="1822"/>
        <w:gridCol w:w="1417"/>
        <w:gridCol w:w="1111"/>
        <w:gridCol w:w="1417"/>
        <w:gridCol w:w="1822"/>
      </w:tblGrid>
      <w:tr w:rsidR="007130AF" w:rsidRPr="007130AF" w14:paraId="69BD9611" w14:textId="77777777" w:rsidTr="00C444D3">
        <w:tc>
          <w:tcPr>
            <w:tcW w:w="1547" w:type="dxa"/>
            <w:vMerge w:val="restart"/>
          </w:tcPr>
          <w:p w14:paraId="705EF437" w14:textId="77777777" w:rsidR="007130AF" w:rsidRPr="007130AF" w:rsidRDefault="007130AF" w:rsidP="007130AF">
            <w:pPr>
              <w:ind w:firstLine="709"/>
              <w:jc w:val="both"/>
              <w:rPr>
                <w:rFonts w:ascii="Times New Roman" w:hAnsi="Times New Roman" w:cs="Times New Roman"/>
                <w:sz w:val="28"/>
                <w:szCs w:val="28"/>
              </w:rPr>
            </w:pPr>
          </w:p>
        </w:tc>
        <w:tc>
          <w:tcPr>
            <w:tcW w:w="1547" w:type="dxa"/>
          </w:tcPr>
          <w:p w14:paraId="05CBCBA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Полностью не защищен</w:t>
            </w:r>
          </w:p>
        </w:tc>
        <w:tc>
          <w:tcPr>
            <w:tcW w:w="1548" w:type="dxa"/>
          </w:tcPr>
          <w:p w14:paraId="764FBDD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Скорее не защищен, чем защищен</w:t>
            </w:r>
          </w:p>
        </w:tc>
        <w:tc>
          <w:tcPr>
            <w:tcW w:w="1548" w:type="dxa"/>
          </w:tcPr>
          <w:p w14:paraId="6C32156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Как сказать</w:t>
            </w:r>
          </w:p>
        </w:tc>
        <w:tc>
          <w:tcPr>
            <w:tcW w:w="1548" w:type="dxa"/>
          </w:tcPr>
          <w:p w14:paraId="586CE56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Скорее защищен, чем не защищен</w:t>
            </w:r>
          </w:p>
        </w:tc>
        <w:tc>
          <w:tcPr>
            <w:tcW w:w="1548" w:type="dxa"/>
          </w:tcPr>
          <w:p w14:paraId="64AA063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Полностью защищен</w:t>
            </w:r>
          </w:p>
        </w:tc>
      </w:tr>
      <w:tr w:rsidR="007130AF" w:rsidRPr="007130AF" w14:paraId="5D23FA35" w14:textId="77777777" w:rsidTr="00C444D3">
        <w:tc>
          <w:tcPr>
            <w:tcW w:w="1547" w:type="dxa"/>
            <w:vMerge/>
          </w:tcPr>
          <w:p w14:paraId="2932F074" w14:textId="77777777" w:rsidR="007130AF" w:rsidRPr="007130AF" w:rsidRDefault="007130AF" w:rsidP="007130AF">
            <w:pPr>
              <w:ind w:firstLine="709"/>
              <w:jc w:val="both"/>
              <w:rPr>
                <w:rFonts w:ascii="Times New Roman" w:hAnsi="Times New Roman" w:cs="Times New Roman"/>
                <w:sz w:val="28"/>
                <w:szCs w:val="28"/>
              </w:rPr>
            </w:pPr>
          </w:p>
        </w:tc>
        <w:tc>
          <w:tcPr>
            <w:tcW w:w="1547" w:type="dxa"/>
          </w:tcPr>
          <w:p w14:paraId="223F69A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1548" w:type="dxa"/>
          </w:tcPr>
          <w:p w14:paraId="75C531D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w:t>
            </w:r>
          </w:p>
        </w:tc>
        <w:tc>
          <w:tcPr>
            <w:tcW w:w="1548" w:type="dxa"/>
          </w:tcPr>
          <w:p w14:paraId="2916D15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w:t>
            </w:r>
          </w:p>
        </w:tc>
        <w:tc>
          <w:tcPr>
            <w:tcW w:w="1548" w:type="dxa"/>
          </w:tcPr>
          <w:p w14:paraId="6B69B95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w:t>
            </w:r>
          </w:p>
        </w:tc>
        <w:tc>
          <w:tcPr>
            <w:tcW w:w="1548" w:type="dxa"/>
          </w:tcPr>
          <w:p w14:paraId="51F91EE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w:t>
            </w:r>
          </w:p>
        </w:tc>
      </w:tr>
      <w:tr w:rsidR="007130AF" w:rsidRPr="007130AF" w14:paraId="3EDF0FE6" w14:textId="77777777" w:rsidTr="00C444D3">
        <w:tc>
          <w:tcPr>
            <w:tcW w:w="9286" w:type="dxa"/>
            <w:gridSpan w:val="6"/>
          </w:tcPr>
          <w:p w14:paraId="48429F1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 Публичного унижения ¸оскорблений:</w:t>
            </w:r>
          </w:p>
        </w:tc>
      </w:tr>
      <w:tr w:rsidR="007130AF" w:rsidRPr="007130AF" w14:paraId="2BA00D10" w14:textId="77777777" w:rsidTr="00C444D3">
        <w:tc>
          <w:tcPr>
            <w:tcW w:w="1547" w:type="dxa"/>
          </w:tcPr>
          <w:p w14:paraId="0E71C7C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администрацией</w:t>
            </w:r>
          </w:p>
        </w:tc>
        <w:tc>
          <w:tcPr>
            <w:tcW w:w="1547" w:type="dxa"/>
          </w:tcPr>
          <w:p w14:paraId="3E09828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DE1EE42"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F7E12B3"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2A023C3"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488B54D"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1F0921B8" w14:textId="77777777" w:rsidTr="00C444D3">
        <w:tc>
          <w:tcPr>
            <w:tcW w:w="1547" w:type="dxa"/>
          </w:tcPr>
          <w:p w14:paraId="3621DA3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учителями</w:t>
            </w:r>
          </w:p>
        </w:tc>
        <w:tc>
          <w:tcPr>
            <w:tcW w:w="1547" w:type="dxa"/>
          </w:tcPr>
          <w:p w14:paraId="4BBDE4D9"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F012363"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9B75C89"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A65F03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3BDAFAD"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2E3BEBBD" w14:textId="77777777" w:rsidTr="00C444D3">
        <w:tc>
          <w:tcPr>
            <w:tcW w:w="9286" w:type="dxa"/>
            <w:gridSpan w:val="6"/>
          </w:tcPr>
          <w:p w14:paraId="3C5F473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 Угроз:</w:t>
            </w:r>
          </w:p>
        </w:tc>
      </w:tr>
      <w:tr w:rsidR="007130AF" w:rsidRPr="007130AF" w14:paraId="1274086E" w14:textId="77777777" w:rsidTr="00C444D3">
        <w:tc>
          <w:tcPr>
            <w:tcW w:w="1547" w:type="dxa"/>
          </w:tcPr>
          <w:p w14:paraId="4BCF749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администрации</w:t>
            </w:r>
          </w:p>
        </w:tc>
        <w:tc>
          <w:tcPr>
            <w:tcW w:w="1547" w:type="dxa"/>
          </w:tcPr>
          <w:p w14:paraId="70B7E6BE"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5A1C01D4"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7F7F1720"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9A7232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BFC8B2D"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358DD27E" w14:textId="77777777" w:rsidTr="00C444D3">
        <w:tc>
          <w:tcPr>
            <w:tcW w:w="1547" w:type="dxa"/>
          </w:tcPr>
          <w:p w14:paraId="0874179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учителей</w:t>
            </w:r>
          </w:p>
        </w:tc>
        <w:tc>
          <w:tcPr>
            <w:tcW w:w="1547" w:type="dxa"/>
          </w:tcPr>
          <w:p w14:paraId="68B9B519"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765779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4AA9D131"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FCB2FDF"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0F86D81"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197DCD76" w14:textId="77777777" w:rsidTr="00C444D3">
        <w:tc>
          <w:tcPr>
            <w:tcW w:w="9286" w:type="dxa"/>
            <w:gridSpan w:val="6"/>
          </w:tcPr>
          <w:p w14:paraId="1CD1037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 Принуждения делать что-либо против Вашего желания:</w:t>
            </w:r>
          </w:p>
        </w:tc>
      </w:tr>
      <w:tr w:rsidR="007130AF" w:rsidRPr="007130AF" w14:paraId="1E4ABC07" w14:textId="77777777" w:rsidTr="00C444D3">
        <w:tc>
          <w:tcPr>
            <w:tcW w:w="1547" w:type="dxa"/>
          </w:tcPr>
          <w:p w14:paraId="0A3FDF5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администрацией</w:t>
            </w:r>
          </w:p>
        </w:tc>
        <w:tc>
          <w:tcPr>
            <w:tcW w:w="1547" w:type="dxa"/>
          </w:tcPr>
          <w:p w14:paraId="4F66E9C9"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A23A92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51DDF12"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6036019"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A8A7F84"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0325CEEE" w14:textId="77777777" w:rsidTr="00C444D3">
        <w:tc>
          <w:tcPr>
            <w:tcW w:w="1547" w:type="dxa"/>
          </w:tcPr>
          <w:p w14:paraId="341C208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учителями</w:t>
            </w:r>
          </w:p>
        </w:tc>
        <w:tc>
          <w:tcPr>
            <w:tcW w:w="1547" w:type="dxa"/>
          </w:tcPr>
          <w:p w14:paraId="36198A0E"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CD203D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6FEA3741"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756A4E3"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2005E13"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3D49D061" w14:textId="77777777" w:rsidTr="00C444D3">
        <w:tc>
          <w:tcPr>
            <w:tcW w:w="9286" w:type="dxa"/>
            <w:gridSpan w:val="6"/>
          </w:tcPr>
          <w:p w14:paraId="5C8033A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 Игнорирования:</w:t>
            </w:r>
          </w:p>
        </w:tc>
      </w:tr>
      <w:tr w:rsidR="007130AF" w:rsidRPr="007130AF" w14:paraId="1D5CC697" w14:textId="77777777" w:rsidTr="00C444D3">
        <w:tc>
          <w:tcPr>
            <w:tcW w:w="1547" w:type="dxa"/>
          </w:tcPr>
          <w:p w14:paraId="53CBF3C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администрацией</w:t>
            </w:r>
          </w:p>
        </w:tc>
        <w:tc>
          <w:tcPr>
            <w:tcW w:w="1547" w:type="dxa"/>
          </w:tcPr>
          <w:p w14:paraId="5252F6C6"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53D1E49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63B6CD1"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0CA6059"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EDF08AE"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70479C83" w14:textId="77777777" w:rsidTr="00C444D3">
        <w:tc>
          <w:tcPr>
            <w:tcW w:w="1547" w:type="dxa"/>
          </w:tcPr>
          <w:p w14:paraId="0B3B5E5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учителями</w:t>
            </w:r>
          </w:p>
        </w:tc>
        <w:tc>
          <w:tcPr>
            <w:tcW w:w="1547" w:type="dxa"/>
          </w:tcPr>
          <w:p w14:paraId="7F9F982E"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89E15B9"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53B41B2B"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F832CF8"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660F299"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38F22F40" w14:textId="77777777" w:rsidTr="00C444D3">
        <w:tc>
          <w:tcPr>
            <w:tcW w:w="9286" w:type="dxa"/>
            <w:gridSpan w:val="6"/>
          </w:tcPr>
          <w:p w14:paraId="064C51F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 Недоброжелательного отношения:</w:t>
            </w:r>
          </w:p>
        </w:tc>
      </w:tr>
      <w:tr w:rsidR="007130AF" w:rsidRPr="007130AF" w14:paraId="05A001B3" w14:textId="77777777" w:rsidTr="00C444D3">
        <w:tc>
          <w:tcPr>
            <w:tcW w:w="1547" w:type="dxa"/>
          </w:tcPr>
          <w:p w14:paraId="3E0B8A0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А) администрации</w:t>
            </w:r>
          </w:p>
        </w:tc>
        <w:tc>
          <w:tcPr>
            <w:tcW w:w="1547" w:type="dxa"/>
          </w:tcPr>
          <w:p w14:paraId="5BBA4DCF"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547EB4C"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031A8812"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BE2DCA1"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936C7E9" w14:textId="77777777" w:rsidR="007130AF" w:rsidRPr="007130AF" w:rsidRDefault="007130AF" w:rsidP="007130AF">
            <w:pPr>
              <w:ind w:firstLine="709"/>
              <w:jc w:val="both"/>
              <w:rPr>
                <w:rFonts w:ascii="Times New Roman" w:hAnsi="Times New Roman" w:cs="Times New Roman"/>
                <w:sz w:val="28"/>
                <w:szCs w:val="28"/>
              </w:rPr>
            </w:pPr>
          </w:p>
        </w:tc>
      </w:tr>
      <w:tr w:rsidR="007130AF" w:rsidRPr="007130AF" w14:paraId="5B946CBA" w14:textId="77777777" w:rsidTr="00C444D3">
        <w:tc>
          <w:tcPr>
            <w:tcW w:w="1547" w:type="dxa"/>
          </w:tcPr>
          <w:p w14:paraId="666DF18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Б) учителей</w:t>
            </w:r>
          </w:p>
        </w:tc>
        <w:tc>
          <w:tcPr>
            <w:tcW w:w="1547" w:type="dxa"/>
          </w:tcPr>
          <w:p w14:paraId="22D7255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32C0C3B7"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8210B0A"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16B14405" w14:textId="77777777" w:rsidR="007130AF" w:rsidRPr="007130AF" w:rsidRDefault="007130AF" w:rsidP="007130AF">
            <w:pPr>
              <w:ind w:firstLine="709"/>
              <w:jc w:val="both"/>
              <w:rPr>
                <w:rFonts w:ascii="Times New Roman" w:hAnsi="Times New Roman" w:cs="Times New Roman"/>
                <w:sz w:val="28"/>
                <w:szCs w:val="28"/>
              </w:rPr>
            </w:pPr>
          </w:p>
        </w:tc>
        <w:tc>
          <w:tcPr>
            <w:tcW w:w="1548" w:type="dxa"/>
          </w:tcPr>
          <w:p w14:paraId="298B2EF0" w14:textId="77777777" w:rsidR="007130AF" w:rsidRPr="007130AF" w:rsidRDefault="007130AF" w:rsidP="007130AF">
            <w:pPr>
              <w:ind w:firstLine="709"/>
              <w:jc w:val="both"/>
              <w:rPr>
                <w:rFonts w:ascii="Times New Roman" w:hAnsi="Times New Roman" w:cs="Times New Roman"/>
                <w:sz w:val="28"/>
                <w:szCs w:val="28"/>
              </w:rPr>
            </w:pPr>
          </w:p>
        </w:tc>
      </w:tr>
    </w:tbl>
    <w:p w14:paraId="681BF69B"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13D08CC0"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Несколько вопросов о Вас самих:</w:t>
      </w:r>
    </w:p>
    <w:p w14:paraId="42B45F91"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Ваш пол: мужской _______________ женский_________________</w:t>
      </w:r>
    </w:p>
    <w:p w14:paraId="1CC311E6"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Ваш возраст (полных лет</w:t>
      </w:r>
      <w:proofErr w:type="gramStart"/>
      <w:r w:rsidRPr="007130AF">
        <w:rPr>
          <w:rFonts w:ascii="Times New Roman" w:hAnsi="Times New Roman" w:cs="Times New Roman"/>
          <w:i/>
          <w:sz w:val="28"/>
          <w:szCs w:val="28"/>
        </w:rPr>
        <w:t>):_</w:t>
      </w:r>
      <w:proofErr w:type="gramEnd"/>
      <w:r w:rsidRPr="007130AF">
        <w:rPr>
          <w:rFonts w:ascii="Times New Roman" w:hAnsi="Times New Roman" w:cs="Times New Roman"/>
          <w:i/>
          <w:sz w:val="28"/>
          <w:szCs w:val="28"/>
        </w:rPr>
        <w:t>_________________</w:t>
      </w:r>
    </w:p>
    <w:p w14:paraId="02925E54"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443971B7"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b/>
          <w:sz w:val="28"/>
          <w:szCs w:val="28"/>
        </w:rPr>
        <w:t>ОТНОШЕНИЕ К ОБРАЗОВАТЕЛЬНОЙ СРЕДЕ ШКОЛЫ</w:t>
      </w:r>
    </w:p>
    <w:p w14:paraId="6ACC51F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Вариант 1. Вопросы построены таким образом, чтобы избежать социально желательных ответов.</w:t>
      </w:r>
    </w:p>
    <w:p w14:paraId="3B719BCB"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lastRenderedPageBreak/>
        <w:t>Интерпретация ответов.</w:t>
      </w:r>
    </w:p>
    <w:p w14:paraId="1072889A"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b/>
          <w:sz w:val="28"/>
          <w:szCs w:val="28"/>
        </w:rPr>
        <w:t>Опросник для учителей</w:t>
      </w:r>
    </w:p>
    <w:tbl>
      <w:tblPr>
        <w:tblStyle w:val="ac"/>
        <w:tblW w:w="0" w:type="auto"/>
        <w:tblLook w:val="01E0" w:firstRow="1" w:lastRow="1" w:firstColumn="1" w:lastColumn="1" w:noHBand="0" w:noVBand="0"/>
      </w:tblPr>
      <w:tblGrid>
        <w:gridCol w:w="1205"/>
        <w:gridCol w:w="2704"/>
        <w:gridCol w:w="2744"/>
        <w:gridCol w:w="2692"/>
      </w:tblGrid>
      <w:tr w:rsidR="007130AF" w:rsidRPr="007130AF" w14:paraId="1097DAD8" w14:textId="77777777" w:rsidTr="00C444D3">
        <w:tc>
          <w:tcPr>
            <w:tcW w:w="718" w:type="dxa"/>
            <w:vAlign w:val="center"/>
          </w:tcPr>
          <w:p w14:paraId="14EF24D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 вопроса</w:t>
            </w:r>
          </w:p>
        </w:tc>
        <w:tc>
          <w:tcPr>
            <w:tcW w:w="2855" w:type="dxa"/>
            <w:vAlign w:val="center"/>
          </w:tcPr>
          <w:p w14:paraId="3565C62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Позитивное отношение</w:t>
            </w:r>
          </w:p>
        </w:tc>
        <w:tc>
          <w:tcPr>
            <w:tcW w:w="2857" w:type="dxa"/>
            <w:vAlign w:val="center"/>
          </w:tcPr>
          <w:p w14:paraId="1C6F321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Нейтральное отношение</w:t>
            </w:r>
          </w:p>
        </w:tc>
        <w:tc>
          <w:tcPr>
            <w:tcW w:w="2856" w:type="dxa"/>
            <w:vAlign w:val="center"/>
          </w:tcPr>
          <w:p w14:paraId="70E15C1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Негативное отношение</w:t>
            </w:r>
          </w:p>
        </w:tc>
      </w:tr>
      <w:tr w:rsidR="007130AF" w:rsidRPr="007130AF" w14:paraId="5EE98BFC" w14:textId="77777777" w:rsidTr="00C444D3">
        <w:tc>
          <w:tcPr>
            <w:tcW w:w="718" w:type="dxa"/>
          </w:tcPr>
          <w:p w14:paraId="2CB3525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2855" w:type="dxa"/>
          </w:tcPr>
          <w:p w14:paraId="766A53C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 пожалуй, да</w:t>
            </w:r>
          </w:p>
        </w:tc>
        <w:tc>
          <w:tcPr>
            <w:tcW w:w="2857" w:type="dxa"/>
          </w:tcPr>
          <w:p w14:paraId="681BFAE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2856" w:type="dxa"/>
          </w:tcPr>
          <w:p w14:paraId="1474C65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 пожалуй, нет</w:t>
            </w:r>
          </w:p>
        </w:tc>
      </w:tr>
      <w:tr w:rsidR="007130AF" w:rsidRPr="007130AF" w14:paraId="14D24D47" w14:textId="77777777" w:rsidTr="00C444D3">
        <w:tc>
          <w:tcPr>
            <w:tcW w:w="718" w:type="dxa"/>
          </w:tcPr>
          <w:p w14:paraId="40AC2BF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w:t>
            </w:r>
          </w:p>
        </w:tc>
        <w:tc>
          <w:tcPr>
            <w:tcW w:w="2855" w:type="dxa"/>
          </w:tcPr>
          <w:p w14:paraId="281FB8B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7-9</w:t>
            </w:r>
          </w:p>
        </w:tc>
        <w:tc>
          <w:tcPr>
            <w:tcW w:w="2857" w:type="dxa"/>
          </w:tcPr>
          <w:p w14:paraId="63FEF6D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4-6</w:t>
            </w:r>
          </w:p>
        </w:tc>
        <w:tc>
          <w:tcPr>
            <w:tcW w:w="2856" w:type="dxa"/>
          </w:tcPr>
          <w:p w14:paraId="47514BB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1-3</w:t>
            </w:r>
          </w:p>
        </w:tc>
      </w:tr>
      <w:tr w:rsidR="007130AF" w:rsidRPr="007130AF" w14:paraId="231A1BE7" w14:textId="77777777" w:rsidTr="00C444D3">
        <w:tc>
          <w:tcPr>
            <w:tcW w:w="718" w:type="dxa"/>
          </w:tcPr>
          <w:p w14:paraId="62EB4D3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w:t>
            </w:r>
          </w:p>
        </w:tc>
        <w:tc>
          <w:tcPr>
            <w:tcW w:w="2855" w:type="dxa"/>
          </w:tcPr>
          <w:p w14:paraId="77FD5E0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c>
          <w:tcPr>
            <w:tcW w:w="2857" w:type="dxa"/>
          </w:tcPr>
          <w:p w14:paraId="4E0D8E8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2856" w:type="dxa"/>
          </w:tcPr>
          <w:p w14:paraId="7921DCA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r>
      <w:tr w:rsidR="007130AF" w:rsidRPr="007130AF" w14:paraId="05754D7D" w14:textId="77777777" w:rsidTr="00C444D3">
        <w:tc>
          <w:tcPr>
            <w:tcW w:w="718" w:type="dxa"/>
          </w:tcPr>
          <w:p w14:paraId="3BAD39D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w:t>
            </w:r>
          </w:p>
        </w:tc>
        <w:tc>
          <w:tcPr>
            <w:tcW w:w="2855" w:type="dxa"/>
          </w:tcPr>
          <w:p w14:paraId="7F91E86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 пожалуй, да</w:t>
            </w:r>
          </w:p>
        </w:tc>
        <w:tc>
          <w:tcPr>
            <w:tcW w:w="2857" w:type="dxa"/>
          </w:tcPr>
          <w:p w14:paraId="1B8D300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2856" w:type="dxa"/>
          </w:tcPr>
          <w:p w14:paraId="12774A9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 пожалуй, нет</w:t>
            </w:r>
          </w:p>
        </w:tc>
      </w:tr>
      <w:tr w:rsidR="007130AF" w:rsidRPr="007130AF" w14:paraId="672536D3" w14:textId="77777777" w:rsidTr="00C444D3">
        <w:tc>
          <w:tcPr>
            <w:tcW w:w="718" w:type="dxa"/>
          </w:tcPr>
          <w:p w14:paraId="002A649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w:t>
            </w:r>
          </w:p>
        </w:tc>
        <w:tc>
          <w:tcPr>
            <w:tcW w:w="2855" w:type="dxa"/>
          </w:tcPr>
          <w:p w14:paraId="7561C6D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c>
          <w:tcPr>
            <w:tcW w:w="2857" w:type="dxa"/>
          </w:tcPr>
          <w:p w14:paraId="431581E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2856" w:type="dxa"/>
          </w:tcPr>
          <w:p w14:paraId="2B25E09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r>
      <w:tr w:rsidR="007130AF" w:rsidRPr="007130AF" w14:paraId="7D608F68" w14:textId="77777777" w:rsidTr="00C444D3">
        <w:tc>
          <w:tcPr>
            <w:tcW w:w="718" w:type="dxa"/>
          </w:tcPr>
          <w:p w14:paraId="19B52B2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6</w:t>
            </w:r>
          </w:p>
        </w:tc>
        <w:tc>
          <w:tcPr>
            <w:tcW w:w="2855" w:type="dxa"/>
          </w:tcPr>
          <w:p w14:paraId="56460DC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хорошее; чаще хорошее, чем плохое</w:t>
            </w:r>
          </w:p>
        </w:tc>
        <w:tc>
          <w:tcPr>
            <w:tcW w:w="2857" w:type="dxa"/>
          </w:tcPr>
          <w:p w14:paraId="588A65A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влияет</w:t>
            </w:r>
          </w:p>
        </w:tc>
        <w:tc>
          <w:tcPr>
            <w:tcW w:w="2856" w:type="dxa"/>
          </w:tcPr>
          <w:p w14:paraId="5069940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плохое; чаще плохое, чем хорошее</w:t>
            </w:r>
          </w:p>
        </w:tc>
      </w:tr>
      <w:tr w:rsidR="007130AF" w:rsidRPr="007130AF" w14:paraId="42A69DB5" w14:textId="77777777" w:rsidTr="00C444D3">
        <w:tc>
          <w:tcPr>
            <w:tcW w:w="718" w:type="dxa"/>
          </w:tcPr>
          <w:p w14:paraId="7C6A71D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8</w:t>
            </w:r>
          </w:p>
        </w:tc>
        <w:tc>
          <w:tcPr>
            <w:tcW w:w="2855" w:type="dxa"/>
          </w:tcPr>
          <w:p w14:paraId="1A9DC55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 пожалуй, да</w:t>
            </w:r>
          </w:p>
        </w:tc>
        <w:tc>
          <w:tcPr>
            <w:tcW w:w="2857" w:type="dxa"/>
          </w:tcPr>
          <w:p w14:paraId="31A8165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2856" w:type="dxa"/>
          </w:tcPr>
          <w:p w14:paraId="186DAD8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 пожалуй, нет</w:t>
            </w:r>
          </w:p>
        </w:tc>
      </w:tr>
      <w:tr w:rsidR="007130AF" w:rsidRPr="007130AF" w14:paraId="1EC8816B" w14:textId="77777777" w:rsidTr="00C444D3">
        <w:tc>
          <w:tcPr>
            <w:tcW w:w="718" w:type="dxa"/>
          </w:tcPr>
          <w:p w14:paraId="0CFD132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10</w:t>
            </w:r>
          </w:p>
        </w:tc>
        <w:tc>
          <w:tcPr>
            <w:tcW w:w="2855" w:type="dxa"/>
          </w:tcPr>
          <w:p w14:paraId="63D4964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2857" w:type="dxa"/>
          </w:tcPr>
          <w:p w14:paraId="6D97380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знаю</w:t>
            </w:r>
          </w:p>
        </w:tc>
        <w:tc>
          <w:tcPr>
            <w:tcW w:w="2856" w:type="dxa"/>
          </w:tcPr>
          <w:p w14:paraId="5D4E456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r w:rsidR="007130AF" w:rsidRPr="007130AF" w14:paraId="62E0A0F1" w14:textId="77777777" w:rsidTr="00C444D3">
        <w:tc>
          <w:tcPr>
            <w:tcW w:w="718" w:type="dxa"/>
          </w:tcPr>
          <w:p w14:paraId="0D199DE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11</w:t>
            </w:r>
          </w:p>
        </w:tc>
        <w:tc>
          <w:tcPr>
            <w:tcW w:w="2855" w:type="dxa"/>
          </w:tcPr>
          <w:p w14:paraId="2ACC151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2857" w:type="dxa"/>
          </w:tcPr>
          <w:p w14:paraId="7252E41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w:t>
            </w:r>
          </w:p>
        </w:tc>
        <w:tc>
          <w:tcPr>
            <w:tcW w:w="2856" w:type="dxa"/>
          </w:tcPr>
          <w:p w14:paraId="7104DEB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w:t>
            </w:r>
          </w:p>
        </w:tc>
      </w:tr>
    </w:tbl>
    <w:p w14:paraId="5E8B19A3"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b/>
          <w:sz w:val="28"/>
          <w:szCs w:val="28"/>
        </w:rPr>
        <w:t>Примечание.</w:t>
      </w:r>
      <w:r w:rsidRPr="007130AF">
        <w:rPr>
          <w:rFonts w:ascii="Times New Roman" w:hAnsi="Times New Roman" w:cs="Times New Roman"/>
          <w:sz w:val="28"/>
          <w:szCs w:val="28"/>
        </w:rPr>
        <w:t xml:space="preserve"> В таблицу внесены только те подпункты, которые отражают отношение к образовательной среде школы и учитываются при подсчете показателя отношения к образовательной среде.</w:t>
      </w:r>
    </w:p>
    <w:p w14:paraId="1963651F"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b/>
          <w:sz w:val="28"/>
          <w:szCs w:val="28"/>
        </w:rPr>
        <w:t>Опросник для учеников</w:t>
      </w:r>
    </w:p>
    <w:tbl>
      <w:tblPr>
        <w:tblStyle w:val="ac"/>
        <w:tblW w:w="0" w:type="auto"/>
        <w:tblLook w:val="01E0" w:firstRow="1" w:lastRow="1" w:firstColumn="1" w:lastColumn="1" w:noHBand="0" w:noVBand="0"/>
      </w:tblPr>
      <w:tblGrid>
        <w:gridCol w:w="1208"/>
        <w:gridCol w:w="2705"/>
        <w:gridCol w:w="2737"/>
        <w:gridCol w:w="2695"/>
      </w:tblGrid>
      <w:tr w:rsidR="007130AF" w:rsidRPr="007130AF" w14:paraId="2DCC15A5" w14:textId="77777777" w:rsidTr="00C444D3">
        <w:tc>
          <w:tcPr>
            <w:tcW w:w="828" w:type="dxa"/>
            <w:vAlign w:val="center"/>
          </w:tcPr>
          <w:p w14:paraId="152B271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 вопроса</w:t>
            </w:r>
          </w:p>
        </w:tc>
        <w:tc>
          <w:tcPr>
            <w:tcW w:w="2819" w:type="dxa"/>
            <w:vAlign w:val="center"/>
          </w:tcPr>
          <w:p w14:paraId="338836A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Позитивное отношение</w:t>
            </w:r>
          </w:p>
        </w:tc>
        <w:tc>
          <w:tcPr>
            <w:tcW w:w="2819" w:type="dxa"/>
            <w:vAlign w:val="center"/>
          </w:tcPr>
          <w:p w14:paraId="0BA4E06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Нейтральное отношение</w:t>
            </w:r>
          </w:p>
        </w:tc>
        <w:tc>
          <w:tcPr>
            <w:tcW w:w="2820" w:type="dxa"/>
            <w:vAlign w:val="center"/>
          </w:tcPr>
          <w:p w14:paraId="4F41E3C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Негативное отношение</w:t>
            </w:r>
          </w:p>
        </w:tc>
      </w:tr>
      <w:tr w:rsidR="007130AF" w:rsidRPr="007130AF" w14:paraId="485A6866" w14:textId="77777777" w:rsidTr="00C444D3">
        <w:tc>
          <w:tcPr>
            <w:tcW w:w="828" w:type="dxa"/>
          </w:tcPr>
          <w:p w14:paraId="0967384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2819" w:type="dxa"/>
          </w:tcPr>
          <w:p w14:paraId="57E7C84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 пожалуй, да</w:t>
            </w:r>
          </w:p>
        </w:tc>
        <w:tc>
          <w:tcPr>
            <w:tcW w:w="2819" w:type="dxa"/>
          </w:tcPr>
          <w:p w14:paraId="71FA16C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2820" w:type="dxa"/>
          </w:tcPr>
          <w:p w14:paraId="22483D0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 пожалуй, нет</w:t>
            </w:r>
          </w:p>
        </w:tc>
      </w:tr>
      <w:tr w:rsidR="007130AF" w:rsidRPr="007130AF" w14:paraId="4D32A795" w14:textId="77777777" w:rsidTr="00C444D3">
        <w:tc>
          <w:tcPr>
            <w:tcW w:w="828" w:type="dxa"/>
          </w:tcPr>
          <w:p w14:paraId="4F63DAA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w:t>
            </w:r>
          </w:p>
        </w:tc>
        <w:tc>
          <w:tcPr>
            <w:tcW w:w="2819" w:type="dxa"/>
          </w:tcPr>
          <w:p w14:paraId="44C760E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7-9</w:t>
            </w:r>
          </w:p>
        </w:tc>
        <w:tc>
          <w:tcPr>
            <w:tcW w:w="2819" w:type="dxa"/>
          </w:tcPr>
          <w:p w14:paraId="2FDE496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4-6</w:t>
            </w:r>
          </w:p>
        </w:tc>
        <w:tc>
          <w:tcPr>
            <w:tcW w:w="2820" w:type="dxa"/>
          </w:tcPr>
          <w:p w14:paraId="7DB2BE1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1-3</w:t>
            </w:r>
          </w:p>
        </w:tc>
      </w:tr>
      <w:tr w:rsidR="007130AF" w:rsidRPr="007130AF" w14:paraId="2DE85A11" w14:textId="77777777" w:rsidTr="00C444D3">
        <w:tc>
          <w:tcPr>
            <w:tcW w:w="828" w:type="dxa"/>
          </w:tcPr>
          <w:p w14:paraId="2B53E07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w:t>
            </w:r>
          </w:p>
        </w:tc>
        <w:tc>
          <w:tcPr>
            <w:tcW w:w="2819" w:type="dxa"/>
          </w:tcPr>
          <w:p w14:paraId="4BD6E6D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2819" w:type="dxa"/>
          </w:tcPr>
          <w:p w14:paraId="0E625CA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знаю</w:t>
            </w:r>
          </w:p>
        </w:tc>
        <w:tc>
          <w:tcPr>
            <w:tcW w:w="2820" w:type="dxa"/>
          </w:tcPr>
          <w:p w14:paraId="6E898CB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r w:rsidR="007130AF" w:rsidRPr="007130AF" w14:paraId="6C0A1C8C" w14:textId="77777777" w:rsidTr="00C444D3">
        <w:tc>
          <w:tcPr>
            <w:tcW w:w="828" w:type="dxa"/>
          </w:tcPr>
          <w:p w14:paraId="45D4155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4а</w:t>
            </w:r>
          </w:p>
        </w:tc>
        <w:tc>
          <w:tcPr>
            <w:tcW w:w="2819" w:type="dxa"/>
          </w:tcPr>
          <w:p w14:paraId="7442A7C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 пожалуй, да</w:t>
            </w:r>
          </w:p>
        </w:tc>
        <w:tc>
          <w:tcPr>
            <w:tcW w:w="2819" w:type="dxa"/>
          </w:tcPr>
          <w:p w14:paraId="3C2B77F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2820" w:type="dxa"/>
          </w:tcPr>
          <w:p w14:paraId="6AA58C7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 пожалуй, нет</w:t>
            </w:r>
          </w:p>
        </w:tc>
      </w:tr>
      <w:tr w:rsidR="007130AF" w:rsidRPr="007130AF" w14:paraId="1794BDE0" w14:textId="77777777" w:rsidTr="00C444D3">
        <w:tc>
          <w:tcPr>
            <w:tcW w:w="828" w:type="dxa"/>
          </w:tcPr>
          <w:p w14:paraId="5AF621F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4б</w:t>
            </w:r>
          </w:p>
        </w:tc>
        <w:tc>
          <w:tcPr>
            <w:tcW w:w="2819" w:type="dxa"/>
          </w:tcPr>
          <w:p w14:paraId="2F81EB5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 пожалуй, да</w:t>
            </w:r>
          </w:p>
        </w:tc>
        <w:tc>
          <w:tcPr>
            <w:tcW w:w="2819" w:type="dxa"/>
          </w:tcPr>
          <w:p w14:paraId="262EC7B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2820" w:type="dxa"/>
          </w:tcPr>
          <w:p w14:paraId="6BB19B0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 пожалуй, нет</w:t>
            </w:r>
          </w:p>
        </w:tc>
      </w:tr>
      <w:tr w:rsidR="007130AF" w:rsidRPr="007130AF" w14:paraId="5B2B7CF5" w14:textId="77777777" w:rsidTr="00C444D3">
        <w:tc>
          <w:tcPr>
            <w:tcW w:w="828" w:type="dxa"/>
          </w:tcPr>
          <w:p w14:paraId="4044F08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w:t>
            </w:r>
          </w:p>
        </w:tc>
        <w:tc>
          <w:tcPr>
            <w:tcW w:w="2819" w:type="dxa"/>
          </w:tcPr>
          <w:p w14:paraId="2FCD113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2819" w:type="dxa"/>
          </w:tcPr>
          <w:p w14:paraId="691A231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2820" w:type="dxa"/>
          </w:tcPr>
          <w:p w14:paraId="2AC1782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r w:rsidR="007130AF" w:rsidRPr="007130AF" w14:paraId="2DC6A93D" w14:textId="77777777" w:rsidTr="00C444D3">
        <w:tc>
          <w:tcPr>
            <w:tcW w:w="828" w:type="dxa"/>
          </w:tcPr>
          <w:p w14:paraId="2E65A87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6</w:t>
            </w:r>
          </w:p>
        </w:tc>
        <w:tc>
          <w:tcPr>
            <w:tcW w:w="2819" w:type="dxa"/>
          </w:tcPr>
          <w:p w14:paraId="0CFC681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хорошее; чаще хорошее, чем плохое</w:t>
            </w:r>
          </w:p>
        </w:tc>
        <w:tc>
          <w:tcPr>
            <w:tcW w:w="2819" w:type="dxa"/>
          </w:tcPr>
          <w:p w14:paraId="4A32478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влияет</w:t>
            </w:r>
          </w:p>
        </w:tc>
        <w:tc>
          <w:tcPr>
            <w:tcW w:w="2820" w:type="dxa"/>
          </w:tcPr>
          <w:p w14:paraId="05EE9B4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плохое; чаще плохое, чем хорошее</w:t>
            </w:r>
          </w:p>
        </w:tc>
      </w:tr>
      <w:tr w:rsidR="007130AF" w:rsidRPr="007130AF" w14:paraId="5838F7FB" w14:textId="77777777" w:rsidTr="00C444D3">
        <w:tc>
          <w:tcPr>
            <w:tcW w:w="828" w:type="dxa"/>
          </w:tcPr>
          <w:p w14:paraId="39574B7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8</w:t>
            </w:r>
          </w:p>
        </w:tc>
        <w:tc>
          <w:tcPr>
            <w:tcW w:w="2819" w:type="dxa"/>
          </w:tcPr>
          <w:p w14:paraId="64F7314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 пожалуй, да</w:t>
            </w:r>
          </w:p>
        </w:tc>
        <w:tc>
          <w:tcPr>
            <w:tcW w:w="2819" w:type="dxa"/>
          </w:tcPr>
          <w:p w14:paraId="7A2A663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2820" w:type="dxa"/>
          </w:tcPr>
          <w:p w14:paraId="479FCAE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 пожалуй, нет</w:t>
            </w:r>
          </w:p>
        </w:tc>
      </w:tr>
      <w:tr w:rsidR="007130AF" w:rsidRPr="007130AF" w14:paraId="26C56449" w14:textId="77777777" w:rsidTr="00C444D3">
        <w:tc>
          <w:tcPr>
            <w:tcW w:w="828" w:type="dxa"/>
          </w:tcPr>
          <w:p w14:paraId="1C8E4B2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10</w:t>
            </w:r>
          </w:p>
        </w:tc>
        <w:tc>
          <w:tcPr>
            <w:tcW w:w="2819" w:type="dxa"/>
          </w:tcPr>
          <w:p w14:paraId="19E4D68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2819" w:type="dxa"/>
          </w:tcPr>
          <w:p w14:paraId="7B06D2F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знаю</w:t>
            </w:r>
          </w:p>
        </w:tc>
        <w:tc>
          <w:tcPr>
            <w:tcW w:w="2820" w:type="dxa"/>
          </w:tcPr>
          <w:p w14:paraId="4FD7D9A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7DA51A16"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41E6A877"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b/>
          <w:sz w:val="28"/>
          <w:szCs w:val="28"/>
        </w:rPr>
        <w:t>Опросник для родителей</w:t>
      </w:r>
    </w:p>
    <w:tbl>
      <w:tblPr>
        <w:tblStyle w:val="ac"/>
        <w:tblW w:w="0" w:type="auto"/>
        <w:tblLook w:val="01E0" w:firstRow="1" w:lastRow="1" w:firstColumn="1" w:lastColumn="1" w:noHBand="0" w:noVBand="0"/>
      </w:tblPr>
      <w:tblGrid>
        <w:gridCol w:w="1193"/>
        <w:gridCol w:w="2711"/>
        <w:gridCol w:w="2740"/>
        <w:gridCol w:w="2701"/>
      </w:tblGrid>
      <w:tr w:rsidR="007130AF" w:rsidRPr="007130AF" w14:paraId="4E6BCDCB" w14:textId="77777777" w:rsidTr="00C444D3">
        <w:tc>
          <w:tcPr>
            <w:tcW w:w="828" w:type="dxa"/>
            <w:vAlign w:val="center"/>
          </w:tcPr>
          <w:p w14:paraId="48D9BB6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lastRenderedPageBreak/>
              <w:t>№ вопроса</w:t>
            </w:r>
          </w:p>
        </w:tc>
        <w:tc>
          <w:tcPr>
            <w:tcW w:w="2819" w:type="dxa"/>
            <w:vAlign w:val="center"/>
          </w:tcPr>
          <w:p w14:paraId="63F7B7B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Позитивное отношение</w:t>
            </w:r>
          </w:p>
        </w:tc>
        <w:tc>
          <w:tcPr>
            <w:tcW w:w="2819" w:type="dxa"/>
            <w:vAlign w:val="center"/>
          </w:tcPr>
          <w:p w14:paraId="314F91A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Нейтральное отношение</w:t>
            </w:r>
          </w:p>
        </w:tc>
        <w:tc>
          <w:tcPr>
            <w:tcW w:w="2820" w:type="dxa"/>
            <w:vAlign w:val="center"/>
          </w:tcPr>
          <w:p w14:paraId="54940AB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Негативное отношение</w:t>
            </w:r>
          </w:p>
        </w:tc>
      </w:tr>
      <w:tr w:rsidR="007130AF" w:rsidRPr="007130AF" w14:paraId="5231BC1D" w14:textId="77777777" w:rsidTr="00C444D3">
        <w:tc>
          <w:tcPr>
            <w:tcW w:w="828" w:type="dxa"/>
          </w:tcPr>
          <w:p w14:paraId="18C2D13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2819" w:type="dxa"/>
          </w:tcPr>
          <w:p w14:paraId="04E211F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 пожалуй, да</w:t>
            </w:r>
          </w:p>
        </w:tc>
        <w:tc>
          <w:tcPr>
            <w:tcW w:w="2819" w:type="dxa"/>
          </w:tcPr>
          <w:p w14:paraId="6FD7ED6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могу сказать</w:t>
            </w:r>
          </w:p>
        </w:tc>
        <w:tc>
          <w:tcPr>
            <w:tcW w:w="2820" w:type="dxa"/>
          </w:tcPr>
          <w:p w14:paraId="49BC270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 пожалуй, нет</w:t>
            </w:r>
          </w:p>
        </w:tc>
      </w:tr>
      <w:tr w:rsidR="007130AF" w:rsidRPr="007130AF" w14:paraId="1680B035" w14:textId="77777777" w:rsidTr="00C444D3">
        <w:tc>
          <w:tcPr>
            <w:tcW w:w="828" w:type="dxa"/>
          </w:tcPr>
          <w:p w14:paraId="590A817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w:t>
            </w:r>
          </w:p>
        </w:tc>
        <w:tc>
          <w:tcPr>
            <w:tcW w:w="2819" w:type="dxa"/>
          </w:tcPr>
          <w:p w14:paraId="0314D54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2819" w:type="dxa"/>
          </w:tcPr>
          <w:p w14:paraId="51459BC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знаю</w:t>
            </w:r>
          </w:p>
        </w:tc>
        <w:tc>
          <w:tcPr>
            <w:tcW w:w="2820" w:type="dxa"/>
          </w:tcPr>
          <w:p w14:paraId="76758BC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r w:rsidR="007130AF" w:rsidRPr="007130AF" w14:paraId="10DDE828" w14:textId="77777777" w:rsidTr="00C444D3">
        <w:tc>
          <w:tcPr>
            <w:tcW w:w="828" w:type="dxa"/>
          </w:tcPr>
          <w:p w14:paraId="61F4A36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w:t>
            </w:r>
          </w:p>
        </w:tc>
        <w:tc>
          <w:tcPr>
            <w:tcW w:w="2819" w:type="dxa"/>
          </w:tcPr>
          <w:p w14:paraId="012E024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7-9</w:t>
            </w:r>
          </w:p>
        </w:tc>
        <w:tc>
          <w:tcPr>
            <w:tcW w:w="2819" w:type="dxa"/>
          </w:tcPr>
          <w:p w14:paraId="5D19754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4-6</w:t>
            </w:r>
          </w:p>
        </w:tc>
        <w:tc>
          <w:tcPr>
            <w:tcW w:w="2820" w:type="dxa"/>
          </w:tcPr>
          <w:p w14:paraId="34B4A2F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1-3</w:t>
            </w:r>
          </w:p>
        </w:tc>
      </w:tr>
      <w:tr w:rsidR="007130AF" w:rsidRPr="007130AF" w14:paraId="078985DB" w14:textId="77777777" w:rsidTr="00C444D3">
        <w:tc>
          <w:tcPr>
            <w:tcW w:w="828" w:type="dxa"/>
          </w:tcPr>
          <w:p w14:paraId="2C20000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w:t>
            </w:r>
          </w:p>
        </w:tc>
        <w:tc>
          <w:tcPr>
            <w:tcW w:w="2819" w:type="dxa"/>
          </w:tcPr>
          <w:p w14:paraId="62ACE60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p>
        </w:tc>
        <w:tc>
          <w:tcPr>
            <w:tcW w:w="2819" w:type="dxa"/>
          </w:tcPr>
          <w:p w14:paraId="1E0269B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w:t>
            </w:r>
          </w:p>
        </w:tc>
        <w:tc>
          <w:tcPr>
            <w:tcW w:w="2820" w:type="dxa"/>
          </w:tcPr>
          <w:p w14:paraId="5D9DBDD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w:t>
            </w:r>
          </w:p>
        </w:tc>
      </w:tr>
      <w:tr w:rsidR="007130AF" w:rsidRPr="007130AF" w14:paraId="1C727DB0" w14:textId="77777777" w:rsidTr="00C444D3">
        <w:tc>
          <w:tcPr>
            <w:tcW w:w="828" w:type="dxa"/>
          </w:tcPr>
          <w:p w14:paraId="41E0C95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5</w:t>
            </w:r>
          </w:p>
        </w:tc>
        <w:tc>
          <w:tcPr>
            <w:tcW w:w="2819" w:type="dxa"/>
          </w:tcPr>
          <w:p w14:paraId="679A1EC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хорошее; чаще хорошее, чем плохое</w:t>
            </w:r>
          </w:p>
        </w:tc>
        <w:tc>
          <w:tcPr>
            <w:tcW w:w="2819" w:type="dxa"/>
          </w:tcPr>
          <w:p w14:paraId="1E9C576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влияет</w:t>
            </w:r>
          </w:p>
        </w:tc>
        <w:tc>
          <w:tcPr>
            <w:tcW w:w="2820" w:type="dxa"/>
          </w:tcPr>
          <w:p w14:paraId="6ED27F8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Обычно плохое; чаще плохое, чем хорошее</w:t>
            </w:r>
          </w:p>
        </w:tc>
      </w:tr>
      <w:tr w:rsidR="007130AF" w:rsidRPr="007130AF" w14:paraId="4FD3B53F" w14:textId="77777777" w:rsidTr="00C444D3">
        <w:tc>
          <w:tcPr>
            <w:tcW w:w="828" w:type="dxa"/>
          </w:tcPr>
          <w:p w14:paraId="6F4C8C4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6</w:t>
            </w:r>
          </w:p>
        </w:tc>
        <w:tc>
          <w:tcPr>
            <w:tcW w:w="2819" w:type="dxa"/>
          </w:tcPr>
          <w:p w14:paraId="66AF24C3"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Да</w:t>
            </w:r>
          </w:p>
        </w:tc>
        <w:tc>
          <w:tcPr>
            <w:tcW w:w="2819" w:type="dxa"/>
          </w:tcPr>
          <w:p w14:paraId="68222F1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 знаю</w:t>
            </w:r>
          </w:p>
        </w:tc>
        <w:tc>
          <w:tcPr>
            <w:tcW w:w="2820" w:type="dxa"/>
          </w:tcPr>
          <w:p w14:paraId="0274A46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Нет</w:t>
            </w:r>
          </w:p>
        </w:tc>
      </w:tr>
    </w:tbl>
    <w:p w14:paraId="07DD03B7"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44E43515"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При обработке результатов количество позитивных, нейтральных и негативных ответов суммируется. Отношение к образовательной среде определяется большинством позитивных, нейтральных или негативных ответов. </w:t>
      </w:r>
    </w:p>
    <w:p w14:paraId="01D549EA"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Следует считать, что сочетание негативного и позитивного показателя определяются как нейтральное отношение. Например, на два вопроса даны негативные ответы, а на один – позитивный. Соответственно, один негативный и один позитивный ответы определяются как нейтральное, противоречивое отношение.</w:t>
      </w:r>
    </w:p>
    <w:p w14:paraId="6E813CF8"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b/>
          <w:sz w:val="28"/>
          <w:szCs w:val="28"/>
        </w:rPr>
        <w:t xml:space="preserve">Вариант 2. </w:t>
      </w:r>
      <w:r w:rsidRPr="007130AF">
        <w:rPr>
          <w:rFonts w:ascii="Times New Roman" w:hAnsi="Times New Roman" w:cs="Times New Roman"/>
          <w:sz w:val="28"/>
          <w:szCs w:val="28"/>
        </w:rPr>
        <w:t>Категория «отношение» может также рассматриваться в единстве трех компонентов: поведенческого (волевого), эмоционального и когнитивного (рационального).</w:t>
      </w:r>
    </w:p>
    <w:p w14:paraId="6F0CE151"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Компоненты отношения к образовательной среде школы в оценках ее участников</w:t>
      </w:r>
    </w:p>
    <w:tbl>
      <w:tblPr>
        <w:tblStyle w:val="ac"/>
        <w:tblW w:w="0" w:type="auto"/>
        <w:tblLook w:val="01E0" w:firstRow="1" w:lastRow="1" w:firstColumn="1" w:lastColumn="1" w:noHBand="0" w:noVBand="0"/>
      </w:tblPr>
      <w:tblGrid>
        <w:gridCol w:w="1993"/>
        <w:gridCol w:w="2280"/>
        <w:gridCol w:w="2594"/>
        <w:gridCol w:w="2478"/>
      </w:tblGrid>
      <w:tr w:rsidR="007130AF" w:rsidRPr="007130AF" w14:paraId="2B39320C" w14:textId="77777777" w:rsidTr="00C444D3">
        <w:tc>
          <w:tcPr>
            <w:tcW w:w="1368" w:type="dxa"/>
          </w:tcPr>
          <w:p w14:paraId="5C2CCE7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Участники</w:t>
            </w:r>
          </w:p>
        </w:tc>
        <w:tc>
          <w:tcPr>
            <w:tcW w:w="2639" w:type="dxa"/>
          </w:tcPr>
          <w:p w14:paraId="3DFAB188"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Когнитивный компонент (номера вопросов)</w:t>
            </w:r>
          </w:p>
        </w:tc>
        <w:tc>
          <w:tcPr>
            <w:tcW w:w="2639" w:type="dxa"/>
          </w:tcPr>
          <w:p w14:paraId="55798E9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Эмоциональный компонент (номера вопросов)</w:t>
            </w:r>
          </w:p>
        </w:tc>
        <w:tc>
          <w:tcPr>
            <w:tcW w:w="2640" w:type="dxa"/>
          </w:tcPr>
          <w:p w14:paraId="3360FF9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Поведенческий компонент (номера вопросов)</w:t>
            </w:r>
          </w:p>
        </w:tc>
      </w:tr>
      <w:tr w:rsidR="007130AF" w:rsidRPr="007130AF" w14:paraId="00A8360B" w14:textId="77777777" w:rsidTr="00C444D3">
        <w:tc>
          <w:tcPr>
            <w:tcW w:w="1368" w:type="dxa"/>
          </w:tcPr>
          <w:p w14:paraId="4C41BE1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Учитель</w:t>
            </w:r>
          </w:p>
        </w:tc>
        <w:tc>
          <w:tcPr>
            <w:tcW w:w="2639" w:type="dxa"/>
          </w:tcPr>
          <w:p w14:paraId="1125658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1, 4, 11</w:t>
            </w:r>
          </w:p>
        </w:tc>
        <w:tc>
          <w:tcPr>
            <w:tcW w:w="2639" w:type="dxa"/>
          </w:tcPr>
          <w:p w14:paraId="62B3926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2, 6, 8</w:t>
            </w:r>
          </w:p>
        </w:tc>
        <w:tc>
          <w:tcPr>
            <w:tcW w:w="2640" w:type="dxa"/>
          </w:tcPr>
          <w:p w14:paraId="1E03538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3, 5, 10</w:t>
            </w:r>
          </w:p>
        </w:tc>
      </w:tr>
      <w:tr w:rsidR="007130AF" w:rsidRPr="007130AF" w14:paraId="739E43CC" w14:textId="77777777" w:rsidTr="00C444D3">
        <w:tc>
          <w:tcPr>
            <w:tcW w:w="1368" w:type="dxa"/>
          </w:tcPr>
          <w:p w14:paraId="502DE8D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Ученик</w:t>
            </w:r>
          </w:p>
        </w:tc>
        <w:tc>
          <w:tcPr>
            <w:tcW w:w="2639" w:type="dxa"/>
          </w:tcPr>
          <w:p w14:paraId="0C4B27D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 4а, 4б</w:t>
            </w:r>
          </w:p>
        </w:tc>
        <w:tc>
          <w:tcPr>
            <w:tcW w:w="2639" w:type="dxa"/>
          </w:tcPr>
          <w:p w14:paraId="3A4492A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2, 6, 8</w:t>
            </w:r>
          </w:p>
        </w:tc>
        <w:tc>
          <w:tcPr>
            <w:tcW w:w="2640" w:type="dxa"/>
          </w:tcPr>
          <w:p w14:paraId="73BB4DA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3, 5, 10</w:t>
            </w:r>
          </w:p>
        </w:tc>
      </w:tr>
      <w:tr w:rsidR="007130AF" w:rsidRPr="007130AF" w14:paraId="6351C2DC" w14:textId="77777777" w:rsidTr="00C444D3">
        <w:tc>
          <w:tcPr>
            <w:tcW w:w="1368" w:type="dxa"/>
          </w:tcPr>
          <w:p w14:paraId="199BE45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Родитель</w:t>
            </w:r>
          </w:p>
        </w:tc>
        <w:tc>
          <w:tcPr>
            <w:tcW w:w="2639" w:type="dxa"/>
          </w:tcPr>
          <w:p w14:paraId="0C94BC5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1, 4</w:t>
            </w:r>
          </w:p>
        </w:tc>
        <w:tc>
          <w:tcPr>
            <w:tcW w:w="2639" w:type="dxa"/>
          </w:tcPr>
          <w:p w14:paraId="410A5FC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3, 5</w:t>
            </w:r>
          </w:p>
        </w:tc>
        <w:tc>
          <w:tcPr>
            <w:tcW w:w="2640" w:type="dxa"/>
          </w:tcPr>
          <w:p w14:paraId="460906A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2, 6</w:t>
            </w:r>
          </w:p>
        </w:tc>
      </w:tr>
    </w:tbl>
    <w:p w14:paraId="52AD4B9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b/>
          <w:sz w:val="28"/>
          <w:szCs w:val="28"/>
        </w:rPr>
        <w:t>Примечание.</w:t>
      </w:r>
      <w:r w:rsidRPr="007130AF">
        <w:rPr>
          <w:rFonts w:ascii="Times New Roman" w:hAnsi="Times New Roman" w:cs="Times New Roman"/>
          <w:sz w:val="28"/>
          <w:szCs w:val="28"/>
        </w:rPr>
        <w:t xml:space="preserve"> Структура подсчета родительских оценок является достаточно полноценной в объеме два утверждения на один определяемый компонент.</w:t>
      </w:r>
    </w:p>
    <w:p w14:paraId="5D3A89C5"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29C42C33"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Отношение к среде по каждому компоненту определяется следующими сочетаниями:</w:t>
      </w:r>
    </w:p>
    <w:p w14:paraId="65E06E00"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Позитивное отношение к образовательной среде школы; к этой категории относятся те сочетания, в которых положительные ответы даны на все три вопроса компонента или два положительных, а третий имеет любой другой знак:</w:t>
      </w:r>
    </w:p>
    <w:p w14:paraId="6DE8EF28"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lastRenderedPageBreak/>
        <w:t xml:space="preserve">+ + +; + + 0; + + </w:t>
      </w:r>
      <w:proofErr w:type="gramStart"/>
      <w:r w:rsidRPr="007130AF">
        <w:rPr>
          <w:rFonts w:ascii="Times New Roman" w:hAnsi="Times New Roman" w:cs="Times New Roman"/>
          <w:sz w:val="28"/>
          <w:szCs w:val="28"/>
        </w:rPr>
        <w:noBreakHyphen/>
        <w:t xml:space="preserve">  (</w:t>
      </w:r>
      <w:proofErr w:type="gramEnd"/>
      <w:r w:rsidRPr="007130AF">
        <w:rPr>
          <w:rFonts w:ascii="Times New Roman" w:hAnsi="Times New Roman" w:cs="Times New Roman"/>
          <w:sz w:val="28"/>
          <w:szCs w:val="28"/>
        </w:rPr>
        <w:t>для учителей и учеников)</w:t>
      </w:r>
    </w:p>
    <w:p w14:paraId="1C2BC6B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 + 0 (для родителей).</w:t>
      </w:r>
    </w:p>
    <w:p w14:paraId="56735DFB"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Нейтральное, противоречивое отношение к образовательной среде школы; эта категория включает в себя следующие случаи: на все три вопроса дан неопределенный ответ; ответы на два вопроса неопределенны, ответ на третий вопрос имеет любой знак; один ответ неопределенный, а два другие имеют разные знаки:</w:t>
      </w:r>
    </w:p>
    <w:p w14:paraId="22E9378F"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0 0 0; + 0 </w:t>
      </w:r>
      <w:proofErr w:type="gramStart"/>
      <w:r w:rsidRPr="007130AF">
        <w:rPr>
          <w:rFonts w:ascii="Times New Roman" w:hAnsi="Times New Roman" w:cs="Times New Roman"/>
          <w:sz w:val="28"/>
          <w:szCs w:val="28"/>
        </w:rPr>
        <w:t>0 ;</w:t>
      </w:r>
      <w:proofErr w:type="gramEnd"/>
      <w:r w:rsidRPr="007130AF">
        <w:rPr>
          <w:rFonts w:ascii="Times New Roman" w:hAnsi="Times New Roman" w:cs="Times New Roman"/>
          <w:sz w:val="28"/>
          <w:szCs w:val="28"/>
        </w:rPr>
        <w:t xml:space="preserve"> </w:t>
      </w:r>
      <w:r w:rsidRPr="007130AF">
        <w:rPr>
          <w:rFonts w:ascii="Times New Roman" w:hAnsi="Times New Roman" w:cs="Times New Roman"/>
          <w:sz w:val="28"/>
          <w:szCs w:val="28"/>
        </w:rPr>
        <w:noBreakHyphen/>
        <w:t xml:space="preserve"> 0 0; + </w:t>
      </w:r>
      <w:r w:rsidRPr="007130AF">
        <w:rPr>
          <w:rFonts w:ascii="Times New Roman" w:hAnsi="Times New Roman" w:cs="Times New Roman"/>
          <w:sz w:val="28"/>
          <w:szCs w:val="28"/>
        </w:rPr>
        <w:noBreakHyphen/>
        <w:t xml:space="preserve"> 0 (для учителей и учеников);</w:t>
      </w:r>
    </w:p>
    <w:p w14:paraId="68052677"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0 0; + </w:t>
      </w:r>
      <w:r w:rsidRPr="007130AF">
        <w:rPr>
          <w:rFonts w:ascii="Times New Roman" w:hAnsi="Times New Roman" w:cs="Times New Roman"/>
          <w:sz w:val="28"/>
          <w:szCs w:val="28"/>
        </w:rPr>
        <w:noBreakHyphen/>
        <w:t xml:space="preserve"> (для родителей).</w:t>
      </w:r>
    </w:p>
    <w:p w14:paraId="28A181F1"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Негативное отношение к образовательной среде школы (сюда относятся сочетания, содержащие три отрицательных ответа или два отрицательных, а третий с любым другим знаком):</w:t>
      </w:r>
    </w:p>
    <w:p w14:paraId="5702C4C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noBreakHyphen/>
        <w:t xml:space="preserve"> </w:t>
      </w:r>
      <w:r w:rsidRPr="007130AF">
        <w:rPr>
          <w:rFonts w:ascii="Times New Roman" w:hAnsi="Times New Roman" w:cs="Times New Roman"/>
          <w:sz w:val="28"/>
          <w:szCs w:val="28"/>
        </w:rPr>
        <w:noBreakHyphen/>
        <w:t xml:space="preserve"> </w:t>
      </w:r>
      <w:r w:rsidRPr="007130AF">
        <w:rPr>
          <w:rFonts w:ascii="Times New Roman" w:hAnsi="Times New Roman" w:cs="Times New Roman"/>
          <w:sz w:val="28"/>
          <w:szCs w:val="28"/>
        </w:rPr>
        <w:noBreakHyphen/>
        <w:t xml:space="preserve">; </w:t>
      </w:r>
      <w:r w:rsidRPr="007130AF">
        <w:rPr>
          <w:rFonts w:ascii="Times New Roman" w:hAnsi="Times New Roman" w:cs="Times New Roman"/>
          <w:sz w:val="28"/>
          <w:szCs w:val="28"/>
        </w:rPr>
        <w:noBreakHyphen/>
        <w:t xml:space="preserve"> </w:t>
      </w:r>
      <w:r w:rsidRPr="007130AF">
        <w:rPr>
          <w:rFonts w:ascii="Times New Roman" w:hAnsi="Times New Roman" w:cs="Times New Roman"/>
          <w:sz w:val="28"/>
          <w:szCs w:val="28"/>
        </w:rPr>
        <w:noBreakHyphen/>
        <w:t xml:space="preserve"> 0; </w:t>
      </w:r>
      <w:r w:rsidRPr="007130AF">
        <w:rPr>
          <w:rFonts w:ascii="Times New Roman" w:hAnsi="Times New Roman" w:cs="Times New Roman"/>
          <w:sz w:val="28"/>
          <w:szCs w:val="28"/>
        </w:rPr>
        <w:noBreakHyphen/>
        <w:t xml:space="preserve"> </w:t>
      </w:r>
      <w:r w:rsidRPr="007130AF">
        <w:rPr>
          <w:rFonts w:ascii="Times New Roman" w:hAnsi="Times New Roman" w:cs="Times New Roman"/>
          <w:sz w:val="28"/>
          <w:szCs w:val="28"/>
        </w:rPr>
        <w:noBreakHyphen/>
        <w:t xml:space="preserve"> + (для учителей и учеников);</w:t>
      </w:r>
    </w:p>
    <w:p w14:paraId="2044ECE7"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noBreakHyphen/>
        <w:t xml:space="preserve"> </w:t>
      </w:r>
      <w:r w:rsidRPr="007130AF">
        <w:rPr>
          <w:rFonts w:ascii="Times New Roman" w:hAnsi="Times New Roman" w:cs="Times New Roman"/>
          <w:sz w:val="28"/>
          <w:szCs w:val="28"/>
        </w:rPr>
        <w:noBreakHyphen/>
        <w:t xml:space="preserve">; </w:t>
      </w:r>
      <w:r w:rsidRPr="007130AF">
        <w:rPr>
          <w:rFonts w:ascii="Times New Roman" w:hAnsi="Times New Roman" w:cs="Times New Roman"/>
          <w:sz w:val="28"/>
          <w:szCs w:val="28"/>
        </w:rPr>
        <w:noBreakHyphen/>
        <w:t xml:space="preserve"> 0 (для родителей). </w:t>
      </w:r>
    </w:p>
    <w:p w14:paraId="0F411A23"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Ключ и обработка групповых результатов</w:t>
      </w:r>
    </w:p>
    <w:p w14:paraId="4F945761"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Полученные результаты суммируются по каждому типу отношения к образовательной среде, затем вычисляется оценочный коэффициент по формуле:</w:t>
      </w:r>
    </w:p>
    <w:p w14:paraId="08E8F397"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object w:dxaOrig="1920" w:dyaOrig="380" w14:anchorId="571DE5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9.5pt" o:ole="">
            <v:imagedata r:id="rId7" o:title=""/>
          </v:shape>
          <o:OLEObject Type="Embed" ProgID="Equation.3" ShapeID="_x0000_i1025" DrawAspect="Content" ObjectID="_1817728869" r:id="rId8"/>
        </w:object>
      </w:r>
    </w:p>
    <w:p w14:paraId="6BD5A90A"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где </w:t>
      </w:r>
      <w:r w:rsidRPr="007130AF">
        <w:rPr>
          <w:rFonts w:ascii="Times New Roman" w:hAnsi="Times New Roman" w:cs="Times New Roman"/>
          <w:sz w:val="28"/>
          <w:szCs w:val="28"/>
        </w:rPr>
        <w:object w:dxaOrig="320" w:dyaOrig="360" w14:anchorId="310ABA65">
          <v:shape id="_x0000_i1026" type="#_x0000_t75" style="width:16.5pt;height:18pt" o:ole="">
            <v:imagedata r:id="rId9" o:title=""/>
          </v:shape>
          <o:OLEObject Type="Embed" ProgID="Equation.3" ShapeID="_x0000_i1026" DrawAspect="Content" ObjectID="_1817728870" r:id="rId10"/>
        </w:object>
      </w:r>
      <w:r w:rsidRPr="007130AF">
        <w:rPr>
          <w:rFonts w:ascii="Times New Roman" w:hAnsi="Times New Roman" w:cs="Times New Roman"/>
          <w:sz w:val="28"/>
          <w:szCs w:val="28"/>
        </w:rPr>
        <w:t xml:space="preserve"> </w:t>
      </w:r>
      <w:r w:rsidRPr="007130AF">
        <w:rPr>
          <w:rFonts w:ascii="Times New Roman" w:hAnsi="Times New Roman" w:cs="Times New Roman"/>
          <w:sz w:val="28"/>
          <w:szCs w:val="28"/>
        </w:rPr>
        <w:noBreakHyphen/>
        <w:t xml:space="preserve"> количество показателей по данному типу;</w:t>
      </w:r>
    </w:p>
    <w:p w14:paraId="7EC2E5E1"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       </w:t>
      </w:r>
      <w:r w:rsidRPr="007130AF">
        <w:rPr>
          <w:rFonts w:ascii="Times New Roman" w:hAnsi="Times New Roman" w:cs="Times New Roman"/>
          <w:sz w:val="28"/>
          <w:szCs w:val="28"/>
        </w:rPr>
        <w:object w:dxaOrig="360" w:dyaOrig="380" w14:anchorId="039D93DB">
          <v:shape id="_x0000_i1027" type="#_x0000_t75" style="width:18pt;height:19.5pt" o:ole="">
            <v:imagedata r:id="rId11" o:title=""/>
          </v:shape>
          <o:OLEObject Type="Embed" ProgID="Equation.3" ShapeID="_x0000_i1027" DrawAspect="Content" ObjectID="_1817728871" r:id="rId12"/>
        </w:object>
      </w:r>
      <w:r w:rsidRPr="007130AF">
        <w:rPr>
          <w:rFonts w:ascii="Times New Roman" w:hAnsi="Times New Roman" w:cs="Times New Roman"/>
          <w:sz w:val="28"/>
          <w:szCs w:val="28"/>
        </w:rPr>
        <w:t xml:space="preserve"> </w:t>
      </w:r>
      <w:r w:rsidRPr="007130AF">
        <w:rPr>
          <w:rFonts w:ascii="Times New Roman" w:hAnsi="Times New Roman" w:cs="Times New Roman"/>
          <w:sz w:val="28"/>
          <w:szCs w:val="28"/>
        </w:rPr>
        <w:noBreakHyphen/>
        <w:t xml:space="preserve"> объем выборки;</w:t>
      </w:r>
    </w:p>
    <w:p w14:paraId="15F9F5A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xml:space="preserve">       </w:t>
      </w:r>
      <w:r w:rsidRPr="007130AF">
        <w:rPr>
          <w:rFonts w:ascii="Times New Roman" w:hAnsi="Times New Roman" w:cs="Times New Roman"/>
          <w:i/>
          <w:sz w:val="28"/>
          <w:szCs w:val="28"/>
        </w:rPr>
        <w:t>Y</w:t>
      </w:r>
      <w:r w:rsidRPr="007130AF">
        <w:rPr>
          <w:rFonts w:ascii="Times New Roman" w:hAnsi="Times New Roman" w:cs="Times New Roman"/>
          <w:sz w:val="28"/>
          <w:szCs w:val="28"/>
        </w:rPr>
        <w:t xml:space="preserve"> – первичный показатель (процент выбора по данному показателю).</w:t>
      </w:r>
    </w:p>
    <w:p w14:paraId="3152E150"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b/>
          <w:sz w:val="28"/>
          <w:szCs w:val="28"/>
        </w:rPr>
        <w:t>Определение уровней отношения к ОС школы</w:t>
      </w:r>
    </w:p>
    <w:tbl>
      <w:tblPr>
        <w:tblStyle w:val="ac"/>
        <w:tblW w:w="0" w:type="auto"/>
        <w:tblLook w:val="01E0" w:firstRow="1" w:lastRow="1" w:firstColumn="1" w:lastColumn="1" w:noHBand="0" w:noVBand="0"/>
      </w:tblPr>
      <w:tblGrid>
        <w:gridCol w:w="4643"/>
        <w:gridCol w:w="4643"/>
      </w:tblGrid>
      <w:tr w:rsidR="007130AF" w:rsidRPr="007130AF" w14:paraId="36CFC762" w14:textId="77777777" w:rsidTr="00C444D3">
        <w:tc>
          <w:tcPr>
            <w:tcW w:w="4643" w:type="dxa"/>
          </w:tcPr>
          <w:p w14:paraId="539A906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Процент выборов по показателям: позитивное, нейтральное, негативное отношение к ОС школы</w:t>
            </w:r>
          </w:p>
        </w:tc>
        <w:tc>
          <w:tcPr>
            <w:tcW w:w="4643" w:type="dxa"/>
          </w:tcPr>
          <w:p w14:paraId="6BA1BCA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Уровень отношения к ОС школы</w:t>
            </w:r>
          </w:p>
        </w:tc>
      </w:tr>
      <w:tr w:rsidR="007130AF" w:rsidRPr="007130AF" w14:paraId="07DD110B" w14:textId="77777777" w:rsidTr="00C444D3">
        <w:tc>
          <w:tcPr>
            <w:tcW w:w="4643" w:type="dxa"/>
          </w:tcPr>
          <w:p w14:paraId="5C20DDB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0</w:t>
            </w:r>
            <w:r w:rsidRPr="007130AF">
              <w:rPr>
                <w:rFonts w:ascii="Times New Roman" w:hAnsi="Times New Roman" w:cs="Times New Roman"/>
                <w:sz w:val="28"/>
                <w:szCs w:val="28"/>
              </w:rPr>
              <w:noBreakHyphen/>
              <w:t>20</w:t>
            </w:r>
          </w:p>
        </w:tc>
        <w:tc>
          <w:tcPr>
            <w:tcW w:w="4643" w:type="dxa"/>
          </w:tcPr>
          <w:p w14:paraId="73E734A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Низкий</w:t>
            </w:r>
          </w:p>
        </w:tc>
      </w:tr>
      <w:tr w:rsidR="007130AF" w:rsidRPr="007130AF" w14:paraId="59606FE8" w14:textId="77777777" w:rsidTr="00C444D3">
        <w:tc>
          <w:tcPr>
            <w:tcW w:w="4643" w:type="dxa"/>
          </w:tcPr>
          <w:p w14:paraId="46E3830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21</w:t>
            </w:r>
            <w:r w:rsidRPr="007130AF">
              <w:rPr>
                <w:rFonts w:ascii="Times New Roman" w:hAnsi="Times New Roman" w:cs="Times New Roman"/>
                <w:sz w:val="28"/>
                <w:szCs w:val="28"/>
              </w:rPr>
              <w:noBreakHyphen/>
              <w:t>40</w:t>
            </w:r>
          </w:p>
        </w:tc>
        <w:tc>
          <w:tcPr>
            <w:tcW w:w="4643" w:type="dxa"/>
          </w:tcPr>
          <w:p w14:paraId="21266794"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Ниже среднего</w:t>
            </w:r>
          </w:p>
        </w:tc>
      </w:tr>
      <w:tr w:rsidR="007130AF" w:rsidRPr="007130AF" w14:paraId="319E4954" w14:textId="77777777" w:rsidTr="00C444D3">
        <w:tc>
          <w:tcPr>
            <w:tcW w:w="4643" w:type="dxa"/>
          </w:tcPr>
          <w:p w14:paraId="63B1FAA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41</w:t>
            </w:r>
            <w:r w:rsidRPr="007130AF">
              <w:rPr>
                <w:rFonts w:ascii="Times New Roman" w:hAnsi="Times New Roman" w:cs="Times New Roman"/>
                <w:sz w:val="28"/>
                <w:szCs w:val="28"/>
              </w:rPr>
              <w:noBreakHyphen/>
              <w:t>60</w:t>
            </w:r>
          </w:p>
        </w:tc>
        <w:tc>
          <w:tcPr>
            <w:tcW w:w="4643" w:type="dxa"/>
          </w:tcPr>
          <w:p w14:paraId="3DE91382"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Средний</w:t>
            </w:r>
          </w:p>
        </w:tc>
      </w:tr>
      <w:tr w:rsidR="007130AF" w:rsidRPr="007130AF" w14:paraId="02F823D3" w14:textId="77777777" w:rsidTr="00C444D3">
        <w:tc>
          <w:tcPr>
            <w:tcW w:w="4643" w:type="dxa"/>
          </w:tcPr>
          <w:p w14:paraId="206FF2F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61</w:t>
            </w:r>
            <w:r w:rsidRPr="007130AF">
              <w:rPr>
                <w:rFonts w:ascii="Times New Roman" w:hAnsi="Times New Roman" w:cs="Times New Roman"/>
                <w:sz w:val="28"/>
                <w:szCs w:val="28"/>
              </w:rPr>
              <w:noBreakHyphen/>
              <w:t>80</w:t>
            </w:r>
          </w:p>
        </w:tc>
        <w:tc>
          <w:tcPr>
            <w:tcW w:w="4643" w:type="dxa"/>
          </w:tcPr>
          <w:p w14:paraId="01C879D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Высокий</w:t>
            </w:r>
          </w:p>
        </w:tc>
      </w:tr>
      <w:tr w:rsidR="007130AF" w:rsidRPr="007130AF" w14:paraId="72B4DB8C" w14:textId="77777777" w:rsidTr="00C444D3">
        <w:tc>
          <w:tcPr>
            <w:tcW w:w="4643" w:type="dxa"/>
          </w:tcPr>
          <w:p w14:paraId="048317E5"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81</w:t>
            </w:r>
            <w:r w:rsidRPr="007130AF">
              <w:rPr>
                <w:rFonts w:ascii="Times New Roman" w:hAnsi="Times New Roman" w:cs="Times New Roman"/>
                <w:sz w:val="28"/>
                <w:szCs w:val="28"/>
              </w:rPr>
              <w:noBreakHyphen/>
              <w:t>100</w:t>
            </w:r>
          </w:p>
        </w:tc>
        <w:tc>
          <w:tcPr>
            <w:tcW w:w="4643" w:type="dxa"/>
          </w:tcPr>
          <w:p w14:paraId="3438662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Очень высокий</w:t>
            </w:r>
          </w:p>
        </w:tc>
      </w:tr>
    </w:tbl>
    <w:p w14:paraId="1F577F03"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7AB05C98"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b/>
          <w:sz w:val="28"/>
          <w:szCs w:val="28"/>
        </w:rPr>
        <w:t>ЗНАЧИМЫЕ ХАРАКТЕРИСТИКИ ОБРАЗОВАТЕЛЬНОЙ СРЕДЫ ШКОЛЫ И УДОВЛЕТВОРЕННОСТЬ ИМИ</w:t>
      </w:r>
    </w:p>
    <w:p w14:paraId="5ADD307F"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Во второй части опросника для определения значимых характеристик были отобраны восемь наиболее используемых в описании социального компонента образовательной среды:</w:t>
      </w:r>
    </w:p>
    <w:p w14:paraId="729A6CF2"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1. Взаимоотношения с учителями</w:t>
      </w:r>
    </w:p>
    <w:p w14:paraId="295286F0"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2. Взаимоотношения с учениками</w:t>
      </w:r>
    </w:p>
    <w:p w14:paraId="5E0F64F3"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3. Возможность высказать свою точку зрения</w:t>
      </w:r>
    </w:p>
    <w:p w14:paraId="0FA0AE3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Уважительное отношение к себе</w:t>
      </w:r>
    </w:p>
    <w:p w14:paraId="2248826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5. Сохранение личного достоинства</w:t>
      </w:r>
    </w:p>
    <w:p w14:paraId="52C0282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6. Возможность обратиться за помощью</w:t>
      </w:r>
    </w:p>
    <w:p w14:paraId="30D21001"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lastRenderedPageBreak/>
        <w:t>7. Возможность проявлять инициативу, активность</w:t>
      </w:r>
    </w:p>
    <w:p w14:paraId="05BCBF0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8. Учет личных проблем и затруднений</w:t>
      </w:r>
    </w:p>
    <w:p w14:paraId="34F9EA2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b/>
          <w:sz w:val="28"/>
          <w:szCs w:val="28"/>
        </w:rPr>
        <w:t>Вариант 1</w:t>
      </w:r>
      <w:r w:rsidRPr="007130AF">
        <w:rPr>
          <w:rFonts w:ascii="Times New Roman" w:hAnsi="Times New Roman" w:cs="Times New Roman"/>
          <w:sz w:val="28"/>
          <w:szCs w:val="28"/>
        </w:rPr>
        <w:t xml:space="preserve"> использования опросника включает в себя оценку пяти наиболее значимых для испытуемых характеристик и удовлетворенность ими.</w:t>
      </w:r>
    </w:p>
    <w:p w14:paraId="7299B0BD"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b/>
          <w:sz w:val="28"/>
          <w:szCs w:val="28"/>
        </w:rPr>
        <w:t>Вариант 2</w:t>
      </w:r>
      <w:r w:rsidRPr="007130AF">
        <w:rPr>
          <w:rFonts w:ascii="Times New Roman" w:hAnsi="Times New Roman" w:cs="Times New Roman"/>
          <w:sz w:val="28"/>
          <w:szCs w:val="28"/>
        </w:rPr>
        <w:t xml:space="preserve"> включает в себя анализ удовлетворенности всеми характеристиками.</w:t>
      </w:r>
    </w:p>
    <w:p w14:paraId="0D1E2E30"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Ключ и обработка результатов</w:t>
      </w:r>
    </w:p>
    <w:p w14:paraId="59DE8DBA"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Количество баллов суммируется и делится на количество вопросов анкеты.</w:t>
      </w:r>
    </w:p>
    <w:p w14:paraId="49EFEB71"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b/>
          <w:sz w:val="28"/>
          <w:szCs w:val="28"/>
        </w:rPr>
        <w:t>Определение уровней удовлетворенности характеристиками ОС школы</w:t>
      </w:r>
    </w:p>
    <w:tbl>
      <w:tblPr>
        <w:tblStyle w:val="ac"/>
        <w:tblW w:w="0" w:type="auto"/>
        <w:tblLook w:val="01E0" w:firstRow="1" w:lastRow="1" w:firstColumn="1" w:lastColumn="1" w:noHBand="0" w:noVBand="0"/>
      </w:tblPr>
      <w:tblGrid>
        <w:gridCol w:w="4643"/>
        <w:gridCol w:w="4643"/>
      </w:tblGrid>
      <w:tr w:rsidR="007130AF" w:rsidRPr="007130AF" w14:paraId="4310DCCB" w14:textId="77777777" w:rsidTr="00C444D3">
        <w:tc>
          <w:tcPr>
            <w:tcW w:w="4643" w:type="dxa"/>
          </w:tcPr>
          <w:p w14:paraId="142823D9"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Суммарное число баллов</w:t>
            </w:r>
          </w:p>
        </w:tc>
        <w:tc>
          <w:tcPr>
            <w:tcW w:w="4643" w:type="dxa"/>
          </w:tcPr>
          <w:p w14:paraId="62F3EE7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Уровень удовлетворенности характеристиками ОС школы</w:t>
            </w:r>
          </w:p>
        </w:tc>
      </w:tr>
      <w:tr w:rsidR="007130AF" w:rsidRPr="007130AF" w14:paraId="3F3A3636" w14:textId="77777777" w:rsidTr="00C444D3">
        <w:tc>
          <w:tcPr>
            <w:tcW w:w="4643" w:type="dxa"/>
          </w:tcPr>
          <w:p w14:paraId="78F3381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r w:rsidRPr="007130AF">
              <w:rPr>
                <w:rFonts w:ascii="Times New Roman" w:hAnsi="Times New Roman" w:cs="Times New Roman"/>
                <w:sz w:val="28"/>
                <w:szCs w:val="28"/>
              </w:rPr>
              <w:noBreakHyphen/>
              <w:t>1,7</w:t>
            </w:r>
          </w:p>
        </w:tc>
        <w:tc>
          <w:tcPr>
            <w:tcW w:w="4643" w:type="dxa"/>
          </w:tcPr>
          <w:p w14:paraId="25BC2DE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Низкий</w:t>
            </w:r>
          </w:p>
        </w:tc>
      </w:tr>
      <w:tr w:rsidR="007130AF" w:rsidRPr="007130AF" w14:paraId="56EC11EF" w14:textId="77777777" w:rsidTr="00C444D3">
        <w:tc>
          <w:tcPr>
            <w:tcW w:w="4643" w:type="dxa"/>
          </w:tcPr>
          <w:p w14:paraId="373E850B"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1,8</w:t>
            </w:r>
            <w:r w:rsidRPr="007130AF">
              <w:rPr>
                <w:rFonts w:ascii="Times New Roman" w:hAnsi="Times New Roman" w:cs="Times New Roman"/>
                <w:sz w:val="28"/>
                <w:szCs w:val="28"/>
              </w:rPr>
              <w:noBreakHyphen/>
              <w:t>2,5</w:t>
            </w:r>
          </w:p>
        </w:tc>
        <w:tc>
          <w:tcPr>
            <w:tcW w:w="4643" w:type="dxa"/>
          </w:tcPr>
          <w:p w14:paraId="7482BF26"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Ниже среднего</w:t>
            </w:r>
          </w:p>
        </w:tc>
      </w:tr>
      <w:tr w:rsidR="007130AF" w:rsidRPr="007130AF" w14:paraId="372D301C" w14:textId="77777777" w:rsidTr="00C444D3">
        <w:tc>
          <w:tcPr>
            <w:tcW w:w="4643" w:type="dxa"/>
          </w:tcPr>
          <w:p w14:paraId="3978E4D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2,6</w:t>
            </w:r>
            <w:r w:rsidRPr="007130AF">
              <w:rPr>
                <w:rFonts w:ascii="Times New Roman" w:hAnsi="Times New Roman" w:cs="Times New Roman"/>
                <w:sz w:val="28"/>
                <w:szCs w:val="28"/>
              </w:rPr>
              <w:noBreakHyphen/>
              <w:t>3,3</w:t>
            </w:r>
          </w:p>
        </w:tc>
        <w:tc>
          <w:tcPr>
            <w:tcW w:w="4643" w:type="dxa"/>
          </w:tcPr>
          <w:p w14:paraId="6DF04FA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Средний</w:t>
            </w:r>
          </w:p>
        </w:tc>
      </w:tr>
      <w:tr w:rsidR="007130AF" w:rsidRPr="007130AF" w14:paraId="44BCDED0" w14:textId="77777777" w:rsidTr="00C444D3">
        <w:tc>
          <w:tcPr>
            <w:tcW w:w="4643" w:type="dxa"/>
          </w:tcPr>
          <w:p w14:paraId="5B9B65AE"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3,4</w:t>
            </w:r>
            <w:r w:rsidRPr="007130AF">
              <w:rPr>
                <w:rFonts w:ascii="Times New Roman" w:hAnsi="Times New Roman" w:cs="Times New Roman"/>
                <w:sz w:val="28"/>
                <w:szCs w:val="28"/>
              </w:rPr>
              <w:noBreakHyphen/>
              <w:t>4,1</w:t>
            </w:r>
          </w:p>
        </w:tc>
        <w:tc>
          <w:tcPr>
            <w:tcW w:w="4643" w:type="dxa"/>
          </w:tcPr>
          <w:p w14:paraId="7398B74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Высокий</w:t>
            </w:r>
          </w:p>
        </w:tc>
      </w:tr>
      <w:tr w:rsidR="007130AF" w:rsidRPr="007130AF" w14:paraId="0FA67F8E" w14:textId="77777777" w:rsidTr="00C444D3">
        <w:tc>
          <w:tcPr>
            <w:tcW w:w="4643" w:type="dxa"/>
          </w:tcPr>
          <w:p w14:paraId="1CBCA35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4,2</w:t>
            </w:r>
            <w:r w:rsidRPr="007130AF">
              <w:rPr>
                <w:rFonts w:ascii="Times New Roman" w:hAnsi="Times New Roman" w:cs="Times New Roman"/>
                <w:sz w:val="28"/>
                <w:szCs w:val="28"/>
              </w:rPr>
              <w:noBreakHyphen/>
              <w:t>5</w:t>
            </w:r>
          </w:p>
        </w:tc>
        <w:tc>
          <w:tcPr>
            <w:tcW w:w="4643" w:type="dxa"/>
          </w:tcPr>
          <w:p w14:paraId="0BD1EE0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Очень высокий</w:t>
            </w:r>
          </w:p>
        </w:tc>
      </w:tr>
    </w:tbl>
    <w:p w14:paraId="017836B8"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7BD7D2EF"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b/>
          <w:sz w:val="28"/>
          <w:szCs w:val="28"/>
        </w:rPr>
        <w:t>ЗАЩИЩЕННОСТЬ ОТ ПСИХОЛОГИЧЕСКОГО НАСИЛИЯ ВО ВЗАИМОДЕЙСТВИИ</w:t>
      </w:r>
    </w:p>
    <w:p w14:paraId="21C40D78"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Защищенность от психологического насилия во взаимодействии рассматривается по следующим направлениям:</w:t>
      </w:r>
    </w:p>
    <w:p w14:paraId="7945702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1. защищенность от унижения / оскорблений;</w:t>
      </w:r>
    </w:p>
    <w:p w14:paraId="77ECBE3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2. защищенность от угроз;</w:t>
      </w:r>
    </w:p>
    <w:p w14:paraId="504B395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3. защищенность от того, что заставят делать что-либо против желания (принуждение);</w:t>
      </w:r>
    </w:p>
    <w:p w14:paraId="70E3E9AA"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защищенность от игнорирования (социальной изоляции);</w:t>
      </w:r>
    </w:p>
    <w:p w14:paraId="728812E5"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5. защищенность от недоброжелательного отношения (знак отношения).</w:t>
      </w:r>
    </w:p>
    <w:p w14:paraId="6949CA02"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Часть 3 опросника позволяет получить как общий уровень защищенности от психологического насилия во взаимодействии, так и частные показатели.</w:t>
      </w:r>
    </w:p>
    <w:p w14:paraId="4ED7A171"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b/>
          <w:sz w:val="28"/>
          <w:szCs w:val="28"/>
        </w:rPr>
        <w:t>Вариант 1</w:t>
      </w:r>
      <w:r w:rsidRPr="007130AF">
        <w:rPr>
          <w:rFonts w:ascii="Times New Roman" w:hAnsi="Times New Roman" w:cs="Times New Roman"/>
          <w:sz w:val="28"/>
          <w:szCs w:val="28"/>
        </w:rPr>
        <w:t>. Защищенность от психологического насилия во взаимодействии может определяться по каждой категории участников образовательной среды.</w:t>
      </w:r>
    </w:p>
    <w:p w14:paraId="4159496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b/>
          <w:sz w:val="28"/>
          <w:szCs w:val="28"/>
        </w:rPr>
        <w:t>Вариант 2</w:t>
      </w:r>
      <w:r w:rsidRPr="007130AF">
        <w:rPr>
          <w:rFonts w:ascii="Times New Roman" w:hAnsi="Times New Roman" w:cs="Times New Roman"/>
          <w:sz w:val="28"/>
          <w:szCs w:val="28"/>
        </w:rPr>
        <w:t>. Защищенность от психологического насилия в образовательной среде может определяться как единый суммарный показатель.</w:t>
      </w:r>
    </w:p>
    <w:p w14:paraId="1962276D" w14:textId="77777777" w:rsidR="007130AF" w:rsidRPr="007130AF" w:rsidRDefault="007130AF" w:rsidP="007130AF">
      <w:pPr>
        <w:spacing w:after="0" w:line="240" w:lineRule="auto"/>
        <w:ind w:firstLine="709"/>
        <w:jc w:val="both"/>
        <w:rPr>
          <w:rFonts w:ascii="Times New Roman" w:hAnsi="Times New Roman" w:cs="Times New Roman"/>
          <w:i/>
          <w:sz w:val="28"/>
          <w:szCs w:val="28"/>
        </w:rPr>
      </w:pPr>
      <w:r w:rsidRPr="007130AF">
        <w:rPr>
          <w:rFonts w:ascii="Times New Roman" w:hAnsi="Times New Roman" w:cs="Times New Roman"/>
          <w:i/>
          <w:sz w:val="28"/>
          <w:szCs w:val="28"/>
        </w:rPr>
        <w:t>Ключ и обработка результатов</w:t>
      </w:r>
    </w:p>
    <w:p w14:paraId="658F31C0"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Количество баллов суммируется и делится на количество подпунктов опросника (15 подпунктов для учителей, 10 – для учеников и родителей).</w:t>
      </w:r>
    </w:p>
    <w:p w14:paraId="41747295"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b/>
          <w:sz w:val="28"/>
          <w:szCs w:val="28"/>
        </w:rPr>
        <w:t>Определение уровней защищенности в ОС школы</w:t>
      </w:r>
    </w:p>
    <w:tbl>
      <w:tblPr>
        <w:tblStyle w:val="ac"/>
        <w:tblW w:w="0" w:type="auto"/>
        <w:tblLook w:val="01E0" w:firstRow="1" w:lastRow="1" w:firstColumn="1" w:lastColumn="1" w:noHBand="0" w:noVBand="0"/>
      </w:tblPr>
      <w:tblGrid>
        <w:gridCol w:w="4643"/>
        <w:gridCol w:w="4643"/>
      </w:tblGrid>
      <w:tr w:rsidR="007130AF" w:rsidRPr="007130AF" w14:paraId="2E9762C6" w14:textId="77777777" w:rsidTr="00C444D3">
        <w:tc>
          <w:tcPr>
            <w:tcW w:w="4643" w:type="dxa"/>
          </w:tcPr>
          <w:p w14:paraId="2B5CA42F"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lastRenderedPageBreak/>
              <w:t>Суммарное число баллов</w:t>
            </w:r>
          </w:p>
        </w:tc>
        <w:tc>
          <w:tcPr>
            <w:tcW w:w="4643" w:type="dxa"/>
          </w:tcPr>
          <w:p w14:paraId="1C1361B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Уровень защищенности от психологического насилия во взаимодействия</w:t>
            </w:r>
          </w:p>
        </w:tc>
      </w:tr>
      <w:tr w:rsidR="007130AF" w:rsidRPr="007130AF" w14:paraId="5D5B5F59" w14:textId="77777777" w:rsidTr="00C444D3">
        <w:tc>
          <w:tcPr>
            <w:tcW w:w="4643" w:type="dxa"/>
          </w:tcPr>
          <w:p w14:paraId="00B5048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w:t>
            </w:r>
            <w:r w:rsidRPr="007130AF">
              <w:rPr>
                <w:rFonts w:ascii="Times New Roman" w:hAnsi="Times New Roman" w:cs="Times New Roman"/>
                <w:sz w:val="28"/>
                <w:szCs w:val="28"/>
              </w:rPr>
              <w:noBreakHyphen/>
              <w:t>1,7</w:t>
            </w:r>
          </w:p>
        </w:tc>
        <w:tc>
          <w:tcPr>
            <w:tcW w:w="4643" w:type="dxa"/>
          </w:tcPr>
          <w:p w14:paraId="3B7A495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Низкий</w:t>
            </w:r>
          </w:p>
        </w:tc>
      </w:tr>
      <w:tr w:rsidR="007130AF" w:rsidRPr="007130AF" w14:paraId="1BF331B7" w14:textId="77777777" w:rsidTr="00C444D3">
        <w:tc>
          <w:tcPr>
            <w:tcW w:w="4643" w:type="dxa"/>
          </w:tcPr>
          <w:p w14:paraId="1565C41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1,8</w:t>
            </w:r>
            <w:r w:rsidRPr="007130AF">
              <w:rPr>
                <w:rFonts w:ascii="Times New Roman" w:hAnsi="Times New Roman" w:cs="Times New Roman"/>
                <w:sz w:val="28"/>
                <w:szCs w:val="28"/>
              </w:rPr>
              <w:noBreakHyphen/>
              <w:t>2,5</w:t>
            </w:r>
          </w:p>
        </w:tc>
        <w:tc>
          <w:tcPr>
            <w:tcW w:w="4643" w:type="dxa"/>
          </w:tcPr>
          <w:p w14:paraId="7C21136D"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Ниже среднего</w:t>
            </w:r>
          </w:p>
        </w:tc>
      </w:tr>
      <w:tr w:rsidR="007130AF" w:rsidRPr="007130AF" w14:paraId="288C9F7D" w14:textId="77777777" w:rsidTr="00C444D3">
        <w:tc>
          <w:tcPr>
            <w:tcW w:w="4643" w:type="dxa"/>
          </w:tcPr>
          <w:p w14:paraId="5BC6E95C"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2,6</w:t>
            </w:r>
            <w:r w:rsidRPr="007130AF">
              <w:rPr>
                <w:rFonts w:ascii="Times New Roman" w:hAnsi="Times New Roman" w:cs="Times New Roman"/>
                <w:sz w:val="28"/>
                <w:szCs w:val="28"/>
              </w:rPr>
              <w:noBreakHyphen/>
              <w:t>3,3</w:t>
            </w:r>
          </w:p>
        </w:tc>
        <w:tc>
          <w:tcPr>
            <w:tcW w:w="4643" w:type="dxa"/>
          </w:tcPr>
          <w:p w14:paraId="78F34AE1"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Средний</w:t>
            </w:r>
          </w:p>
        </w:tc>
      </w:tr>
      <w:tr w:rsidR="007130AF" w:rsidRPr="007130AF" w14:paraId="09291E35" w14:textId="77777777" w:rsidTr="00C444D3">
        <w:tc>
          <w:tcPr>
            <w:tcW w:w="4643" w:type="dxa"/>
          </w:tcPr>
          <w:p w14:paraId="35CF3ABA"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3,4</w:t>
            </w:r>
            <w:r w:rsidRPr="007130AF">
              <w:rPr>
                <w:rFonts w:ascii="Times New Roman" w:hAnsi="Times New Roman" w:cs="Times New Roman"/>
                <w:sz w:val="28"/>
                <w:szCs w:val="28"/>
              </w:rPr>
              <w:noBreakHyphen/>
              <w:t>4,1</w:t>
            </w:r>
          </w:p>
        </w:tc>
        <w:tc>
          <w:tcPr>
            <w:tcW w:w="4643" w:type="dxa"/>
          </w:tcPr>
          <w:p w14:paraId="6A0CD3E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Высокий</w:t>
            </w:r>
          </w:p>
        </w:tc>
      </w:tr>
      <w:tr w:rsidR="007130AF" w:rsidRPr="007130AF" w14:paraId="413CAF1E" w14:textId="77777777" w:rsidTr="00C444D3">
        <w:tc>
          <w:tcPr>
            <w:tcW w:w="4643" w:type="dxa"/>
          </w:tcPr>
          <w:p w14:paraId="097884F7"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4,2</w:t>
            </w:r>
            <w:r w:rsidRPr="007130AF">
              <w:rPr>
                <w:rFonts w:ascii="Times New Roman" w:hAnsi="Times New Roman" w:cs="Times New Roman"/>
                <w:sz w:val="28"/>
                <w:szCs w:val="28"/>
              </w:rPr>
              <w:noBreakHyphen/>
              <w:t>5</w:t>
            </w:r>
          </w:p>
        </w:tc>
        <w:tc>
          <w:tcPr>
            <w:tcW w:w="4643" w:type="dxa"/>
          </w:tcPr>
          <w:p w14:paraId="6F91A390" w14:textId="77777777" w:rsidR="007130AF" w:rsidRPr="007130AF" w:rsidRDefault="007130AF" w:rsidP="007130AF">
            <w:pPr>
              <w:ind w:firstLine="709"/>
              <w:jc w:val="both"/>
              <w:rPr>
                <w:rFonts w:ascii="Times New Roman" w:hAnsi="Times New Roman" w:cs="Times New Roman"/>
                <w:sz w:val="28"/>
                <w:szCs w:val="28"/>
              </w:rPr>
            </w:pPr>
            <w:r w:rsidRPr="007130AF">
              <w:rPr>
                <w:rFonts w:ascii="Times New Roman" w:hAnsi="Times New Roman" w:cs="Times New Roman"/>
                <w:sz w:val="28"/>
                <w:szCs w:val="28"/>
              </w:rPr>
              <w:t>Очень высокий</w:t>
            </w:r>
          </w:p>
        </w:tc>
      </w:tr>
    </w:tbl>
    <w:p w14:paraId="5016E9A4"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1A0E06F5"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b/>
          <w:bCs/>
          <w:sz w:val="28"/>
          <w:szCs w:val="28"/>
        </w:rPr>
        <w:t>Методика изучения удовлетворенности учащихся школьной жизнью.</w:t>
      </w:r>
      <w:r w:rsidRPr="007130AF">
        <w:rPr>
          <w:rFonts w:ascii="Times New Roman" w:hAnsi="Times New Roman" w:cs="Times New Roman"/>
          <w:sz w:val="28"/>
          <w:szCs w:val="28"/>
        </w:rPr>
        <w:t xml:space="preserve"> (разработана А.А. Андреевым)</w:t>
      </w:r>
    </w:p>
    <w:p w14:paraId="272D9855"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b/>
          <w:bCs/>
          <w:sz w:val="28"/>
          <w:szCs w:val="28"/>
        </w:rPr>
        <w:t>Цель: </w:t>
      </w:r>
      <w:r w:rsidRPr="007130AF">
        <w:rPr>
          <w:rFonts w:ascii="Times New Roman" w:hAnsi="Times New Roman" w:cs="Times New Roman"/>
          <w:sz w:val="28"/>
          <w:szCs w:val="28"/>
        </w:rPr>
        <w:t>определить степень удовлетворенности учащихся школьной жизнью.</w:t>
      </w:r>
    </w:p>
    <w:p w14:paraId="1B39B89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b/>
          <w:bCs/>
          <w:sz w:val="28"/>
          <w:szCs w:val="28"/>
        </w:rPr>
        <w:t>Ход проведения.</w:t>
      </w:r>
    </w:p>
    <w:p w14:paraId="106C40A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Учащимся предлагается прочитать (</w:t>
      </w:r>
      <w:proofErr w:type="gramStart"/>
      <w:r w:rsidRPr="007130AF">
        <w:rPr>
          <w:rFonts w:ascii="Times New Roman" w:hAnsi="Times New Roman" w:cs="Times New Roman"/>
          <w:sz w:val="28"/>
          <w:szCs w:val="28"/>
        </w:rPr>
        <w:t xml:space="preserve">прослушать)   </w:t>
      </w:r>
      <w:proofErr w:type="gramEnd"/>
      <w:r w:rsidRPr="007130AF">
        <w:rPr>
          <w:rFonts w:ascii="Times New Roman" w:hAnsi="Times New Roman" w:cs="Times New Roman"/>
          <w:sz w:val="28"/>
          <w:szCs w:val="28"/>
        </w:rPr>
        <w:t>утверждения и оценить степень согласия с их содержанием по следующей шкале:</w:t>
      </w:r>
    </w:p>
    <w:p w14:paraId="23F9AD9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4 - совершенно согласен;</w:t>
      </w:r>
    </w:p>
    <w:p w14:paraId="3C859961"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3 - согласен;</w:t>
      </w:r>
    </w:p>
    <w:p w14:paraId="6C59ED0F"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2 - трудно сказать;</w:t>
      </w:r>
    </w:p>
    <w:p w14:paraId="50E85BF3"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1 - не согласен;</w:t>
      </w:r>
    </w:p>
    <w:p w14:paraId="7D1C4AB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0 - совершенно не согласен.</w:t>
      </w:r>
    </w:p>
    <w:p w14:paraId="416B860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Таблица</w:t>
      </w:r>
    </w:p>
    <w:p w14:paraId="5502A1D3"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1. Я иду утром в школу с радостью.</w:t>
      </w:r>
    </w:p>
    <w:p w14:paraId="6106F437"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4   3    2   1   0</w:t>
      </w:r>
    </w:p>
    <w:p w14:paraId="62D3D6A4"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2. В школе у меня обычно хорошее настроение.</w:t>
      </w:r>
    </w:p>
    <w:p w14:paraId="73DE4AA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4   3    2   1   0</w:t>
      </w:r>
    </w:p>
    <w:p w14:paraId="31E3239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3. В нашем классе хороший классный руководитель.</w:t>
      </w:r>
    </w:p>
    <w:p w14:paraId="71DA1F5D"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4   3    2   1   0</w:t>
      </w:r>
    </w:p>
    <w:p w14:paraId="57F2311D"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К нашим школьным учителям можно обратиться за советом и помощью в трудной жизненной ситуации.</w:t>
      </w:r>
    </w:p>
    <w:p w14:paraId="015308F8"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4   3    2   1   0</w:t>
      </w:r>
    </w:p>
    <w:p w14:paraId="698BC6F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5. У меня есть любимый учитель.</w:t>
      </w:r>
    </w:p>
    <w:p w14:paraId="325DE142"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4   3    2   1   0</w:t>
      </w:r>
    </w:p>
    <w:p w14:paraId="56975DE4"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6. В классе я могу всегда свободно высказать свое мнение.</w:t>
      </w:r>
    </w:p>
    <w:p w14:paraId="07F9E785"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4   3    2   1   0</w:t>
      </w:r>
    </w:p>
    <w:p w14:paraId="19339E2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7. Я считаю, что в нашей школе созданы все условия для развития моих способностей.</w:t>
      </w:r>
    </w:p>
    <w:p w14:paraId="6C47FB69"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4   3    2   1   0</w:t>
      </w:r>
    </w:p>
    <w:p w14:paraId="2084EDE6"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8. У меня есть любимые школьные предметы.</w:t>
      </w:r>
    </w:p>
    <w:p w14:paraId="26A742AF"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4   3    2   1   0</w:t>
      </w:r>
    </w:p>
    <w:p w14:paraId="79B5FAE7"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9. Я считаю, что школа по-настоящему готовит меня к самостоятельной жизни.</w:t>
      </w:r>
    </w:p>
    <w:p w14:paraId="55676D1F"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4   3    2   1   0</w:t>
      </w:r>
    </w:p>
    <w:p w14:paraId="7BD22C2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  10. На летних каникулах я скучаю по школе.</w:t>
      </w:r>
    </w:p>
    <w:p w14:paraId="48F5CC75"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4   3    2   1   0</w:t>
      </w:r>
    </w:p>
    <w:p w14:paraId="18B18623"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b/>
          <w:bCs/>
          <w:sz w:val="28"/>
          <w:szCs w:val="28"/>
        </w:rPr>
        <w:lastRenderedPageBreak/>
        <w:t>Обработка результатов. </w:t>
      </w:r>
      <w:r w:rsidRPr="007130AF">
        <w:rPr>
          <w:rFonts w:ascii="Times New Roman" w:hAnsi="Times New Roman" w:cs="Times New Roman"/>
          <w:sz w:val="28"/>
          <w:szCs w:val="28"/>
        </w:rPr>
        <w:t xml:space="preserve">Показателем удовлетворенности учащихся школьной жизнью (У) является частное от деления, где в числителе указывается общая сумма баллов ответов всех учащихся, а в </w:t>
      </w:r>
      <w:proofErr w:type="gramStart"/>
      <w:r w:rsidRPr="007130AF">
        <w:rPr>
          <w:rFonts w:ascii="Times New Roman" w:hAnsi="Times New Roman" w:cs="Times New Roman"/>
          <w:sz w:val="28"/>
          <w:szCs w:val="28"/>
        </w:rPr>
        <w:t>знаменателе  произведение</w:t>
      </w:r>
      <w:proofErr w:type="gramEnd"/>
      <w:r w:rsidRPr="007130AF">
        <w:rPr>
          <w:rFonts w:ascii="Times New Roman" w:hAnsi="Times New Roman" w:cs="Times New Roman"/>
          <w:sz w:val="28"/>
          <w:szCs w:val="28"/>
        </w:rPr>
        <w:t xml:space="preserve"> количества учащихся на общее количество ответов (10). Например, общая сумма ответов 15 учащихся составляет 420. Тогда </w:t>
      </w:r>
      <w:proofErr w:type="gramStart"/>
      <w:r w:rsidRPr="007130AF">
        <w:rPr>
          <w:rFonts w:ascii="Times New Roman" w:hAnsi="Times New Roman" w:cs="Times New Roman"/>
          <w:sz w:val="28"/>
          <w:szCs w:val="28"/>
        </w:rPr>
        <w:t>420 :</w:t>
      </w:r>
      <w:proofErr w:type="gramEnd"/>
      <w:r w:rsidRPr="007130AF">
        <w:rPr>
          <w:rFonts w:ascii="Times New Roman" w:hAnsi="Times New Roman" w:cs="Times New Roman"/>
          <w:sz w:val="28"/>
          <w:szCs w:val="28"/>
        </w:rPr>
        <w:t xml:space="preserve"> (15 * 10) = 2,8. Полученный коэффициент соотносится с интервальной шкалой:</w:t>
      </w:r>
    </w:p>
    <w:p w14:paraId="6D73BA30"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Таблица</w:t>
      </w:r>
    </w:p>
    <w:p w14:paraId="0BBABC9A"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Низкий уровень удовлетворенности учащихся школьной жизнью</w:t>
      </w:r>
    </w:p>
    <w:p w14:paraId="15E2087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0-2,5</w:t>
      </w:r>
    </w:p>
    <w:p w14:paraId="1B6C3ACA"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Средний уровень удовлетворенности учащихся школьной жизнью</w:t>
      </w:r>
    </w:p>
    <w:p w14:paraId="221824A3"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2,6-2,9</w:t>
      </w:r>
    </w:p>
    <w:p w14:paraId="13423F1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Высокий уровень удовлетворенности учащихся школьной жизнью</w:t>
      </w:r>
    </w:p>
    <w:p w14:paraId="6F7BC9FE"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2,9 и выше</w:t>
      </w:r>
    </w:p>
    <w:p w14:paraId="7B0117A5" w14:textId="77777777" w:rsidR="007130AF" w:rsidRPr="007130AF" w:rsidRDefault="007130AF" w:rsidP="007130AF">
      <w:pPr>
        <w:spacing w:after="0" w:line="240" w:lineRule="auto"/>
        <w:ind w:firstLine="709"/>
        <w:jc w:val="both"/>
        <w:rPr>
          <w:rFonts w:ascii="Times New Roman" w:hAnsi="Times New Roman" w:cs="Times New Roman"/>
          <w:sz w:val="28"/>
          <w:szCs w:val="28"/>
        </w:rPr>
      </w:pPr>
    </w:p>
    <w:p w14:paraId="5D754775" w14:textId="77777777" w:rsidR="007130AF" w:rsidRPr="007130AF" w:rsidRDefault="007130AF" w:rsidP="007130AF">
      <w:pPr>
        <w:spacing w:after="0" w:line="240" w:lineRule="auto"/>
        <w:ind w:firstLine="709"/>
        <w:jc w:val="both"/>
        <w:rPr>
          <w:rFonts w:ascii="Times New Roman" w:hAnsi="Times New Roman" w:cs="Times New Roman"/>
          <w:b/>
          <w:sz w:val="28"/>
          <w:szCs w:val="28"/>
        </w:rPr>
      </w:pPr>
      <w:r w:rsidRPr="007130AF">
        <w:rPr>
          <w:rFonts w:ascii="Times New Roman" w:hAnsi="Times New Roman" w:cs="Times New Roman"/>
          <w:b/>
          <w:sz w:val="28"/>
          <w:szCs w:val="28"/>
        </w:rPr>
        <w:t>Литература по теме:</w:t>
      </w:r>
    </w:p>
    <w:p w14:paraId="7743416C"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Баева И. А. Психологическая безопасность в образовании. - СПб., Союз, 2005</w:t>
      </w:r>
    </w:p>
    <w:p w14:paraId="6A31B7FB"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Баева И. А., Волкова Е. Н., Лактионова Е. Б. Психологическая безопасность образовательной среды: развитие личности. / под ред. И. А. Баевой. - М., 2011</w:t>
      </w:r>
    </w:p>
    <w:p w14:paraId="106BF9D2"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Обеспечение психологической безопасности в образовательном учреждении / Под ред. И.А. Баевой. – СПб., 2006</w:t>
      </w:r>
    </w:p>
    <w:p w14:paraId="195B9468" w14:textId="77777777" w:rsidR="007130AF" w:rsidRPr="007130AF" w:rsidRDefault="007130AF" w:rsidP="007130AF">
      <w:pPr>
        <w:spacing w:after="0" w:line="240" w:lineRule="auto"/>
        <w:ind w:firstLine="709"/>
        <w:jc w:val="both"/>
        <w:rPr>
          <w:rFonts w:ascii="Times New Roman" w:hAnsi="Times New Roman" w:cs="Times New Roman"/>
          <w:sz w:val="28"/>
          <w:szCs w:val="28"/>
        </w:rPr>
      </w:pPr>
      <w:r w:rsidRPr="007130AF">
        <w:rPr>
          <w:rFonts w:ascii="Times New Roman" w:hAnsi="Times New Roman" w:cs="Times New Roman"/>
          <w:sz w:val="28"/>
          <w:szCs w:val="28"/>
        </w:rPr>
        <w:t>Слободчиков В.И. Образовательная среда: реализация целей образования в пространстве культуры // Новые ценности образования: Культурные модели школ. - М.,1997</w:t>
      </w:r>
    </w:p>
    <w:p w14:paraId="69590636" w14:textId="77777777" w:rsidR="007130AF" w:rsidRPr="007130AF" w:rsidRDefault="007130AF" w:rsidP="007130AF">
      <w:pPr>
        <w:spacing w:after="0" w:line="240" w:lineRule="auto"/>
        <w:ind w:firstLine="709"/>
        <w:jc w:val="both"/>
        <w:rPr>
          <w:rFonts w:ascii="Times New Roman" w:hAnsi="Times New Roman" w:cs="Times New Roman"/>
          <w:sz w:val="28"/>
          <w:szCs w:val="28"/>
        </w:rPr>
      </w:pPr>
      <w:proofErr w:type="spellStart"/>
      <w:r w:rsidRPr="007130AF">
        <w:rPr>
          <w:rFonts w:ascii="Times New Roman" w:hAnsi="Times New Roman" w:cs="Times New Roman"/>
          <w:sz w:val="28"/>
          <w:szCs w:val="28"/>
        </w:rPr>
        <w:t>Ясвин</w:t>
      </w:r>
      <w:proofErr w:type="spellEnd"/>
      <w:r w:rsidRPr="007130AF">
        <w:rPr>
          <w:rFonts w:ascii="Times New Roman" w:hAnsi="Times New Roman" w:cs="Times New Roman"/>
          <w:sz w:val="28"/>
          <w:szCs w:val="28"/>
        </w:rPr>
        <w:t xml:space="preserve"> В.А., Соснова И.В., </w:t>
      </w:r>
      <w:proofErr w:type="spellStart"/>
      <w:r w:rsidRPr="007130AF">
        <w:rPr>
          <w:rFonts w:ascii="Times New Roman" w:hAnsi="Times New Roman" w:cs="Times New Roman"/>
          <w:sz w:val="28"/>
          <w:szCs w:val="28"/>
        </w:rPr>
        <w:t>Черкалина</w:t>
      </w:r>
      <w:proofErr w:type="spellEnd"/>
      <w:r w:rsidRPr="007130AF">
        <w:rPr>
          <w:rFonts w:ascii="Times New Roman" w:hAnsi="Times New Roman" w:cs="Times New Roman"/>
          <w:sz w:val="28"/>
          <w:szCs w:val="28"/>
        </w:rPr>
        <w:t xml:space="preserve"> Е.В., Рыбинская С.Н. Системная психолого-педагогическая экспертиза школы. Методическое пособие. - М., 2004</w:t>
      </w:r>
    </w:p>
    <w:p w14:paraId="17503ACF" w14:textId="77777777" w:rsidR="007130AF" w:rsidRPr="007130AF" w:rsidRDefault="007130AF" w:rsidP="007130AF">
      <w:pPr>
        <w:spacing w:after="0" w:line="240" w:lineRule="auto"/>
        <w:ind w:firstLine="709"/>
        <w:jc w:val="both"/>
        <w:rPr>
          <w:rFonts w:ascii="Times New Roman" w:hAnsi="Times New Roman" w:cs="Times New Roman"/>
          <w:sz w:val="28"/>
          <w:szCs w:val="28"/>
        </w:rPr>
      </w:pPr>
      <w:proofErr w:type="spellStart"/>
      <w:r w:rsidRPr="007130AF">
        <w:rPr>
          <w:rFonts w:ascii="Times New Roman" w:hAnsi="Times New Roman" w:cs="Times New Roman"/>
          <w:sz w:val="28"/>
          <w:szCs w:val="28"/>
        </w:rPr>
        <w:t>Ясвин</w:t>
      </w:r>
      <w:proofErr w:type="spellEnd"/>
      <w:r w:rsidRPr="007130AF">
        <w:rPr>
          <w:rFonts w:ascii="Times New Roman" w:hAnsi="Times New Roman" w:cs="Times New Roman"/>
          <w:sz w:val="28"/>
          <w:szCs w:val="28"/>
        </w:rPr>
        <w:t xml:space="preserve"> В.А., Соснова И.В., </w:t>
      </w:r>
      <w:proofErr w:type="spellStart"/>
      <w:r w:rsidRPr="007130AF">
        <w:rPr>
          <w:rFonts w:ascii="Times New Roman" w:hAnsi="Times New Roman" w:cs="Times New Roman"/>
          <w:sz w:val="28"/>
          <w:szCs w:val="28"/>
        </w:rPr>
        <w:t>Черкалина</w:t>
      </w:r>
      <w:proofErr w:type="spellEnd"/>
      <w:r w:rsidRPr="007130AF">
        <w:rPr>
          <w:rFonts w:ascii="Times New Roman" w:hAnsi="Times New Roman" w:cs="Times New Roman"/>
          <w:sz w:val="28"/>
          <w:szCs w:val="28"/>
        </w:rPr>
        <w:t xml:space="preserve"> Е.В., Рыбинская С.Н. Системная психолого-педагогическая экспертиза школы. Методическое пособие. - М., 2004</w:t>
      </w:r>
    </w:p>
    <w:p w14:paraId="4402B65B" w14:textId="146747B4" w:rsidR="007130AF" w:rsidRPr="007130AF" w:rsidRDefault="007130AF" w:rsidP="007130AF">
      <w:pPr>
        <w:spacing w:after="0" w:line="240" w:lineRule="auto"/>
        <w:ind w:firstLine="709"/>
        <w:jc w:val="both"/>
        <w:rPr>
          <w:rFonts w:ascii="Times New Roman" w:hAnsi="Times New Roman" w:cs="Times New Roman"/>
          <w:sz w:val="28"/>
          <w:szCs w:val="28"/>
        </w:rPr>
      </w:pPr>
      <w:proofErr w:type="spellStart"/>
      <w:r w:rsidRPr="007130AF">
        <w:rPr>
          <w:rFonts w:ascii="Times New Roman" w:hAnsi="Times New Roman" w:cs="Times New Roman"/>
          <w:sz w:val="28"/>
          <w:szCs w:val="28"/>
        </w:rPr>
        <w:t>Ясвин</w:t>
      </w:r>
      <w:proofErr w:type="spellEnd"/>
      <w:r w:rsidRPr="007130AF">
        <w:rPr>
          <w:rFonts w:ascii="Times New Roman" w:hAnsi="Times New Roman" w:cs="Times New Roman"/>
          <w:sz w:val="28"/>
          <w:szCs w:val="28"/>
        </w:rPr>
        <w:t xml:space="preserve"> В.А. Школьная среда как предмет</w:t>
      </w:r>
      <w:r w:rsidRPr="007130AF">
        <w:rPr>
          <w:rFonts w:ascii="Times New Roman" w:hAnsi="Times New Roman" w:cs="Times New Roman"/>
          <w:kern w:val="0"/>
          <w:sz w:val="28"/>
          <w:szCs w:val="28"/>
          <w14:ligatures w14:val="none"/>
        </w:rPr>
        <w:t xml:space="preserve"> </w:t>
      </w:r>
      <w:r w:rsidRPr="007130AF">
        <w:rPr>
          <w:rFonts w:ascii="Times New Roman" w:hAnsi="Times New Roman" w:cs="Times New Roman"/>
          <w:sz w:val="28"/>
          <w:szCs w:val="28"/>
        </w:rPr>
        <w:t>измерения. – М., 2019</w:t>
      </w:r>
    </w:p>
    <w:p w14:paraId="5C2DB1C4" w14:textId="238D8DD7" w:rsidR="00F76898" w:rsidRDefault="00F76898">
      <w:pPr>
        <w:rPr>
          <w:rFonts w:ascii="Times New Roman" w:hAnsi="Times New Roman" w:cs="Times New Roman"/>
          <w:sz w:val="28"/>
          <w:szCs w:val="28"/>
        </w:rPr>
      </w:pPr>
      <w:r>
        <w:rPr>
          <w:rFonts w:ascii="Times New Roman" w:hAnsi="Times New Roman" w:cs="Times New Roman"/>
          <w:sz w:val="28"/>
          <w:szCs w:val="28"/>
        </w:rPr>
        <w:br w:type="page"/>
      </w:r>
    </w:p>
    <w:p w14:paraId="0887354B" w14:textId="0F705F2E" w:rsidR="007130AF" w:rsidRDefault="00F76898" w:rsidP="007130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Приложение 3</w:t>
      </w:r>
    </w:p>
    <w:p w14:paraId="57DA0F8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Методика экспертизы образовательной среды </w:t>
      </w:r>
    </w:p>
    <w:p w14:paraId="6392684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(автор В. А. </w:t>
      </w:r>
      <w:proofErr w:type="spellStart"/>
      <w:r w:rsidRPr="00F76898">
        <w:rPr>
          <w:rFonts w:ascii="Times New Roman" w:hAnsi="Times New Roman" w:cs="Times New Roman"/>
          <w:sz w:val="28"/>
          <w:szCs w:val="28"/>
        </w:rPr>
        <w:t>Ясвин</w:t>
      </w:r>
      <w:proofErr w:type="spellEnd"/>
      <w:r w:rsidRPr="00F76898">
        <w:rPr>
          <w:rFonts w:ascii="Times New Roman" w:hAnsi="Times New Roman" w:cs="Times New Roman"/>
          <w:sz w:val="28"/>
          <w:szCs w:val="28"/>
        </w:rPr>
        <w:t>)</w:t>
      </w:r>
    </w:p>
    <w:p w14:paraId="02B6B15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Для экспертизы образовательной среды должен быть разработан аппарат ее формального описания на основе системы соответствующих параметров. Выделяются пять «базовых» параметров: широта, интенсивность, модальность, степень </w:t>
      </w:r>
      <w:proofErr w:type="spellStart"/>
      <w:r w:rsidRPr="00F76898">
        <w:rPr>
          <w:rFonts w:ascii="Times New Roman" w:hAnsi="Times New Roman" w:cs="Times New Roman"/>
          <w:sz w:val="28"/>
          <w:szCs w:val="28"/>
        </w:rPr>
        <w:t>осознаваемости</w:t>
      </w:r>
      <w:proofErr w:type="spellEnd"/>
      <w:r w:rsidRPr="00F76898">
        <w:rPr>
          <w:rFonts w:ascii="Times New Roman" w:hAnsi="Times New Roman" w:cs="Times New Roman"/>
          <w:sz w:val="28"/>
          <w:szCs w:val="28"/>
        </w:rPr>
        <w:t xml:space="preserve"> и устойчивость; а также шесть параметров «второго порядка»: эмоциональность, обобщенность, доминантность, когерентность, принципиальность, активность.</w:t>
      </w:r>
    </w:p>
    <w:p w14:paraId="35BE897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Параметры оцениваются по схеме, приведенной ниже. Затем по каждому блоку баллы суммируются (сумма не может превышать 10 баллов), и записываются в строку «Итоговый балл». Затем, используя значения коэффициентов модальности, определяется соответствующий коэффициент для каждого параметра.</w:t>
      </w:r>
    </w:p>
    <w:p w14:paraId="69AC3D7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ШИРОТА ОБРАЗОВАТЕЛЬНОЙ СРЕДЫ</w:t>
      </w:r>
    </w:p>
    <w:p w14:paraId="0FBE3D7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Широта – качественно-содержательная характеристика, показывающая какие субъекты, объекты, процессы и явления включены в данную образовательную среду.</w:t>
      </w:r>
    </w:p>
    <w:tbl>
      <w:tblPr>
        <w:tblW w:w="9453"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227"/>
        <w:gridCol w:w="3846"/>
        <w:gridCol w:w="2855"/>
        <w:gridCol w:w="1525"/>
      </w:tblGrid>
      <w:tr w:rsidR="00F76898" w:rsidRPr="00F76898" w14:paraId="189131A6" w14:textId="77777777" w:rsidTr="00C444D3">
        <w:trPr>
          <w:trHeight w:val="145"/>
        </w:trPr>
        <w:tc>
          <w:tcPr>
            <w:tcW w:w="4634" w:type="dxa"/>
            <w:gridSpan w:val="2"/>
            <w:tcBorders>
              <w:top w:val="single" w:sz="6" w:space="0" w:color="000000"/>
              <w:left w:val="single" w:sz="6" w:space="0" w:color="000000"/>
              <w:bottom w:val="single" w:sz="6" w:space="0" w:color="000000"/>
              <w:right w:val="single" w:sz="6" w:space="0" w:color="000000"/>
            </w:tcBorders>
            <w:hideMark/>
          </w:tcPr>
          <w:p w14:paraId="1049E70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Итоговый балл</w:t>
            </w:r>
          </w:p>
        </w:tc>
        <w:tc>
          <w:tcPr>
            <w:tcW w:w="4819" w:type="dxa"/>
            <w:gridSpan w:val="2"/>
            <w:tcBorders>
              <w:top w:val="single" w:sz="6" w:space="0" w:color="000000"/>
              <w:left w:val="single" w:sz="6" w:space="0" w:color="000000"/>
              <w:bottom w:val="single" w:sz="6" w:space="0" w:color="000000"/>
              <w:right w:val="single" w:sz="6" w:space="0" w:color="000000"/>
            </w:tcBorders>
            <w:hideMark/>
          </w:tcPr>
          <w:p w14:paraId="7E302891"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706CAD3F" w14:textId="77777777" w:rsidTr="00C444D3">
        <w:trPr>
          <w:trHeight w:val="145"/>
        </w:trPr>
        <w:tc>
          <w:tcPr>
            <w:tcW w:w="4634" w:type="dxa"/>
            <w:gridSpan w:val="2"/>
            <w:tcBorders>
              <w:top w:val="single" w:sz="6" w:space="0" w:color="000000"/>
              <w:left w:val="single" w:sz="6" w:space="0" w:color="000000"/>
              <w:bottom w:val="single" w:sz="6" w:space="0" w:color="000000"/>
              <w:right w:val="single" w:sz="6" w:space="0" w:color="000000"/>
            </w:tcBorders>
            <w:hideMark/>
          </w:tcPr>
          <w:p w14:paraId="152A613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Коэффициент модальности</w:t>
            </w:r>
          </w:p>
        </w:tc>
        <w:tc>
          <w:tcPr>
            <w:tcW w:w="4819" w:type="dxa"/>
            <w:gridSpan w:val="2"/>
            <w:tcBorders>
              <w:top w:val="single" w:sz="6" w:space="0" w:color="000000"/>
              <w:left w:val="single" w:sz="6" w:space="0" w:color="000000"/>
              <w:bottom w:val="single" w:sz="6" w:space="0" w:color="000000"/>
              <w:right w:val="single" w:sz="6" w:space="0" w:color="000000"/>
            </w:tcBorders>
            <w:hideMark/>
          </w:tcPr>
          <w:p w14:paraId="15E0E98E"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59A2D657" w14:textId="77777777" w:rsidTr="00C444D3">
        <w:trPr>
          <w:trHeight w:val="145"/>
        </w:trPr>
        <w:tc>
          <w:tcPr>
            <w:tcW w:w="9453" w:type="dxa"/>
            <w:gridSpan w:val="4"/>
            <w:tcBorders>
              <w:top w:val="single" w:sz="6" w:space="0" w:color="000000"/>
              <w:left w:val="single" w:sz="6" w:space="0" w:color="000000"/>
              <w:bottom w:val="single" w:sz="6" w:space="0" w:color="000000"/>
              <w:right w:val="single" w:sz="6" w:space="0" w:color="000000"/>
            </w:tcBorders>
            <w:hideMark/>
          </w:tcPr>
          <w:p w14:paraId="143F40B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1. Местные экскурсии (пешком, на городском и пригородном транспорте)</w:t>
            </w:r>
          </w:p>
        </w:tc>
      </w:tr>
      <w:tr w:rsidR="00F76898" w:rsidRPr="00F76898" w14:paraId="7C5173BA"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5705BF5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1.1</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128A507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не проводятся</w:t>
            </w:r>
          </w:p>
        </w:tc>
        <w:tc>
          <w:tcPr>
            <w:tcW w:w="1058" w:type="dxa"/>
            <w:tcBorders>
              <w:top w:val="single" w:sz="6" w:space="0" w:color="000000"/>
              <w:left w:val="single" w:sz="6" w:space="0" w:color="000000"/>
              <w:bottom w:val="single" w:sz="6" w:space="0" w:color="000000"/>
              <w:right w:val="single" w:sz="6" w:space="0" w:color="000000"/>
            </w:tcBorders>
            <w:hideMark/>
          </w:tcPr>
          <w:p w14:paraId="5F3E83C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0F33F1DC"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5BD1A6F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15006B5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Проводятся, но не для всех учащихся</w:t>
            </w:r>
          </w:p>
        </w:tc>
        <w:tc>
          <w:tcPr>
            <w:tcW w:w="1058" w:type="dxa"/>
            <w:tcBorders>
              <w:top w:val="single" w:sz="6" w:space="0" w:color="000000"/>
              <w:left w:val="single" w:sz="6" w:space="0" w:color="000000"/>
              <w:bottom w:val="single" w:sz="6" w:space="0" w:color="000000"/>
              <w:right w:val="single" w:sz="6" w:space="0" w:color="000000"/>
            </w:tcBorders>
            <w:hideMark/>
          </w:tcPr>
          <w:p w14:paraId="4C23A9B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r>
      <w:tr w:rsidR="00F76898" w:rsidRPr="00F76898" w14:paraId="04F27CBB"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56D246D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5BF539C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Каждый школьник раз в году имеет возможность принять участие</w:t>
            </w:r>
          </w:p>
        </w:tc>
        <w:tc>
          <w:tcPr>
            <w:tcW w:w="1058" w:type="dxa"/>
            <w:tcBorders>
              <w:top w:val="single" w:sz="6" w:space="0" w:color="000000"/>
              <w:left w:val="single" w:sz="6" w:space="0" w:color="000000"/>
              <w:bottom w:val="single" w:sz="6" w:space="0" w:color="000000"/>
              <w:right w:val="single" w:sz="6" w:space="0" w:color="000000"/>
            </w:tcBorders>
            <w:hideMark/>
          </w:tcPr>
          <w:p w14:paraId="69B5F7D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7867A614"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65A7C22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6FD1846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Каждый школьник не менее двух раз в году имеет возможность принять участие</w:t>
            </w:r>
          </w:p>
        </w:tc>
        <w:tc>
          <w:tcPr>
            <w:tcW w:w="1058" w:type="dxa"/>
            <w:tcBorders>
              <w:top w:val="single" w:sz="6" w:space="0" w:color="000000"/>
              <w:left w:val="single" w:sz="6" w:space="0" w:color="000000"/>
              <w:bottom w:val="single" w:sz="6" w:space="0" w:color="000000"/>
              <w:right w:val="single" w:sz="6" w:space="0" w:color="000000"/>
            </w:tcBorders>
            <w:hideMark/>
          </w:tcPr>
          <w:p w14:paraId="53D0480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0,7</w:t>
            </w:r>
          </w:p>
        </w:tc>
      </w:tr>
      <w:tr w:rsidR="00F76898" w:rsidRPr="00F76898" w14:paraId="4A4B3CD8"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3B5B4B4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38646A2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Периодически проводимые экскурсии как неотъемлемая часть образовательного процесса (например, занятия в лабора</w:t>
            </w:r>
            <w:r w:rsidRPr="00F76898">
              <w:rPr>
                <w:rFonts w:ascii="Times New Roman" w:hAnsi="Times New Roman" w:cs="Times New Roman"/>
                <w:sz w:val="28"/>
                <w:szCs w:val="28"/>
              </w:rPr>
              <w:softHyphen/>
              <w:t>ториях, в музее, на предприятиях и т.п.)</w:t>
            </w:r>
          </w:p>
        </w:tc>
        <w:tc>
          <w:tcPr>
            <w:tcW w:w="1058" w:type="dxa"/>
            <w:tcBorders>
              <w:top w:val="single" w:sz="6" w:space="0" w:color="000000"/>
              <w:left w:val="single" w:sz="6" w:space="0" w:color="000000"/>
              <w:bottom w:val="single" w:sz="6" w:space="0" w:color="000000"/>
              <w:right w:val="single" w:sz="6" w:space="0" w:color="000000"/>
            </w:tcBorders>
            <w:hideMark/>
          </w:tcPr>
          <w:p w14:paraId="7F49B90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1,25</w:t>
            </w:r>
          </w:p>
        </w:tc>
      </w:tr>
      <w:tr w:rsidR="00F76898" w:rsidRPr="00F76898" w14:paraId="5204C9FE"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436A107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1.6</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5705C76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(от 0,1 до 1,25 балла)</w:t>
            </w:r>
          </w:p>
        </w:tc>
        <w:tc>
          <w:tcPr>
            <w:tcW w:w="1058" w:type="dxa"/>
            <w:tcBorders>
              <w:top w:val="single" w:sz="6" w:space="0" w:color="000000"/>
              <w:left w:val="single" w:sz="6" w:space="0" w:color="000000"/>
              <w:bottom w:val="single" w:sz="6" w:space="0" w:color="000000"/>
              <w:right w:val="single" w:sz="6" w:space="0" w:color="000000"/>
            </w:tcBorders>
            <w:hideMark/>
          </w:tcPr>
          <w:p w14:paraId="13C04431"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F144CFB" w14:textId="77777777" w:rsidTr="00C444D3">
        <w:trPr>
          <w:trHeight w:val="145"/>
        </w:trPr>
        <w:tc>
          <w:tcPr>
            <w:tcW w:w="9453" w:type="dxa"/>
            <w:gridSpan w:val="4"/>
            <w:tcBorders>
              <w:top w:val="single" w:sz="6" w:space="0" w:color="000000"/>
              <w:left w:val="single" w:sz="6" w:space="0" w:color="000000"/>
              <w:bottom w:val="single" w:sz="6" w:space="0" w:color="000000"/>
              <w:right w:val="single" w:sz="6" w:space="0" w:color="000000"/>
            </w:tcBorders>
            <w:hideMark/>
          </w:tcPr>
          <w:p w14:paraId="1CC5E5F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2. Путешествия</w:t>
            </w:r>
          </w:p>
        </w:tc>
      </w:tr>
      <w:tr w:rsidR="00F76898" w:rsidRPr="00F76898" w14:paraId="2C770608"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78DA3CF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2.1</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6762568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не бывает</w:t>
            </w:r>
          </w:p>
        </w:tc>
        <w:tc>
          <w:tcPr>
            <w:tcW w:w="1058" w:type="dxa"/>
            <w:tcBorders>
              <w:top w:val="single" w:sz="6" w:space="0" w:color="000000"/>
              <w:left w:val="single" w:sz="6" w:space="0" w:color="000000"/>
              <w:bottom w:val="single" w:sz="6" w:space="0" w:color="000000"/>
              <w:right w:val="single" w:sz="6" w:space="0" w:color="000000"/>
            </w:tcBorders>
            <w:hideMark/>
          </w:tcPr>
          <w:p w14:paraId="429D6D4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7E77DEE5"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6D2F195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2.2</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42EB7CB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Не для всех учащихся</w:t>
            </w:r>
          </w:p>
        </w:tc>
        <w:tc>
          <w:tcPr>
            <w:tcW w:w="1058" w:type="dxa"/>
            <w:tcBorders>
              <w:top w:val="single" w:sz="6" w:space="0" w:color="000000"/>
              <w:left w:val="single" w:sz="6" w:space="0" w:color="000000"/>
              <w:bottom w:val="single" w:sz="6" w:space="0" w:color="000000"/>
              <w:right w:val="single" w:sz="6" w:space="0" w:color="000000"/>
            </w:tcBorders>
            <w:hideMark/>
          </w:tcPr>
          <w:p w14:paraId="5F1D349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r>
      <w:tr w:rsidR="00F76898" w:rsidRPr="00F76898" w14:paraId="01681644"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57AEE70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2.3</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6BE30BA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Каждый школьник раз в году имеет возможность принять участие</w:t>
            </w:r>
          </w:p>
        </w:tc>
        <w:tc>
          <w:tcPr>
            <w:tcW w:w="1058" w:type="dxa"/>
            <w:tcBorders>
              <w:top w:val="single" w:sz="6" w:space="0" w:color="000000"/>
              <w:left w:val="single" w:sz="6" w:space="0" w:color="000000"/>
              <w:bottom w:val="single" w:sz="6" w:space="0" w:color="000000"/>
              <w:right w:val="single" w:sz="6" w:space="0" w:color="000000"/>
            </w:tcBorders>
            <w:hideMark/>
          </w:tcPr>
          <w:p w14:paraId="00420FE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1AB967EC"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112AD4E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2.4</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333715A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Каждый школьник не менее двух раз в году имеет возможность принять участие</w:t>
            </w:r>
          </w:p>
        </w:tc>
        <w:tc>
          <w:tcPr>
            <w:tcW w:w="1058" w:type="dxa"/>
            <w:tcBorders>
              <w:top w:val="single" w:sz="6" w:space="0" w:color="000000"/>
              <w:left w:val="single" w:sz="6" w:space="0" w:color="000000"/>
              <w:bottom w:val="single" w:sz="6" w:space="0" w:color="000000"/>
              <w:right w:val="single" w:sz="6" w:space="0" w:color="000000"/>
            </w:tcBorders>
            <w:hideMark/>
          </w:tcPr>
          <w:p w14:paraId="63464B0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0,7</w:t>
            </w:r>
          </w:p>
        </w:tc>
      </w:tr>
      <w:tr w:rsidR="00F76898" w:rsidRPr="00F76898" w14:paraId="7AB1515F"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55D47F6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54298FB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Поездки школьников в другие города как неотъемлемая часть образовательного процесса</w:t>
            </w:r>
          </w:p>
        </w:tc>
        <w:tc>
          <w:tcPr>
            <w:tcW w:w="1058" w:type="dxa"/>
            <w:tcBorders>
              <w:top w:val="single" w:sz="6" w:space="0" w:color="000000"/>
              <w:left w:val="single" w:sz="6" w:space="0" w:color="000000"/>
              <w:bottom w:val="single" w:sz="6" w:space="0" w:color="000000"/>
              <w:right w:val="single" w:sz="6" w:space="0" w:color="000000"/>
            </w:tcBorders>
            <w:hideMark/>
          </w:tcPr>
          <w:p w14:paraId="597BBA9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1,25</w:t>
            </w:r>
          </w:p>
        </w:tc>
      </w:tr>
      <w:tr w:rsidR="00F76898" w:rsidRPr="00F76898" w14:paraId="2FE4C72F"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7F8B9DA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2.6</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2A2BD82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(от 0,1 до 1,25 балла)</w:t>
            </w:r>
          </w:p>
        </w:tc>
        <w:tc>
          <w:tcPr>
            <w:tcW w:w="1058" w:type="dxa"/>
            <w:tcBorders>
              <w:top w:val="single" w:sz="6" w:space="0" w:color="000000"/>
              <w:left w:val="single" w:sz="6" w:space="0" w:color="000000"/>
              <w:bottom w:val="single" w:sz="6" w:space="0" w:color="000000"/>
              <w:right w:val="single" w:sz="6" w:space="0" w:color="000000"/>
            </w:tcBorders>
            <w:hideMark/>
          </w:tcPr>
          <w:p w14:paraId="6F0F0FF9"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5BF0222B" w14:textId="77777777" w:rsidTr="00C444D3">
        <w:trPr>
          <w:trHeight w:val="145"/>
        </w:trPr>
        <w:tc>
          <w:tcPr>
            <w:tcW w:w="9453" w:type="dxa"/>
            <w:gridSpan w:val="4"/>
            <w:tcBorders>
              <w:top w:val="single" w:sz="6" w:space="0" w:color="000000"/>
              <w:left w:val="single" w:sz="6" w:space="0" w:color="000000"/>
              <w:bottom w:val="single" w:sz="6" w:space="0" w:color="000000"/>
              <w:right w:val="single" w:sz="6" w:space="0" w:color="000000"/>
            </w:tcBorders>
            <w:hideMark/>
          </w:tcPr>
          <w:p w14:paraId="76BA162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3. Обмен педагогами</w:t>
            </w:r>
          </w:p>
        </w:tc>
      </w:tr>
      <w:tr w:rsidR="00F76898" w:rsidRPr="00F76898" w14:paraId="3B24E13A"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265BA35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3.1</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2496F52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Обмен педагогами с другими учебными заведениями не производится</w:t>
            </w:r>
          </w:p>
        </w:tc>
        <w:tc>
          <w:tcPr>
            <w:tcW w:w="1058" w:type="dxa"/>
            <w:tcBorders>
              <w:top w:val="single" w:sz="6" w:space="0" w:color="000000"/>
              <w:left w:val="single" w:sz="6" w:space="0" w:color="000000"/>
              <w:bottom w:val="single" w:sz="6" w:space="0" w:color="000000"/>
              <w:right w:val="single" w:sz="6" w:space="0" w:color="000000"/>
            </w:tcBorders>
            <w:hideMark/>
          </w:tcPr>
          <w:p w14:paraId="4E47FF9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32CD403D"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10E14FB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3.2</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2EBB79D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Обмен педагогами с другими учебными заведениями носит разовый, эпизодический характер</w:t>
            </w:r>
          </w:p>
        </w:tc>
        <w:tc>
          <w:tcPr>
            <w:tcW w:w="1058" w:type="dxa"/>
            <w:tcBorders>
              <w:top w:val="single" w:sz="6" w:space="0" w:color="000000"/>
              <w:left w:val="single" w:sz="6" w:space="0" w:color="000000"/>
              <w:bottom w:val="single" w:sz="6" w:space="0" w:color="000000"/>
              <w:right w:val="single" w:sz="6" w:space="0" w:color="000000"/>
            </w:tcBorders>
            <w:hideMark/>
          </w:tcPr>
          <w:p w14:paraId="693F0C7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0,1</w:t>
            </w:r>
          </w:p>
        </w:tc>
      </w:tr>
      <w:tr w:rsidR="00F76898" w:rsidRPr="00F76898" w14:paraId="057A3A87"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0726414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3.3</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61A3D1F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Педагоги имеют возможность какое-то время преподавать (стажироваться) в других учебных заведениях</w:t>
            </w:r>
          </w:p>
        </w:tc>
        <w:tc>
          <w:tcPr>
            <w:tcW w:w="1058" w:type="dxa"/>
            <w:tcBorders>
              <w:top w:val="single" w:sz="6" w:space="0" w:color="000000"/>
              <w:left w:val="single" w:sz="6" w:space="0" w:color="000000"/>
              <w:bottom w:val="single" w:sz="6" w:space="0" w:color="000000"/>
              <w:right w:val="single" w:sz="6" w:space="0" w:color="000000"/>
            </w:tcBorders>
            <w:hideMark/>
          </w:tcPr>
          <w:p w14:paraId="64BB6E1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23E6FC06"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3D23F0E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3.4</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26DEDAE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Педагоги (специалисты) из других учреждений и организаций (школ, вузов, научных, культурных, спортивных центров и т.д.) систематически работают в школе (классе)</w:t>
            </w:r>
          </w:p>
        </w:tc>
        <w:tc>
          <w:tcPr>
            <w:tcW w:w="1058" w:type="dxa"/>
            <w:tcBorders>
              <w:top w:val="single" w:sz="6" w:space="0" w:color="000000"/>
              <w:left w:val="single" w:sz="6" w:space="0" w:color="000000"/>
              <w:bottom w:val="single" w:sz="6" w:space="0" w:color="000000"/>
              <w:right w:val="single" w:sz="6" w:space="0" w:color="000000"/>
            </w:tcBorders>
            <w:hideMark/>
          </w:tcPr>
          <w:p w14:paraId="4E801D0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0,7</w:t>
            </w:r>
          </w:p>
        </w:tc>
      </w:tr>
      <w:tr w:rsidR="00F76898" w:rsidRPr="00F76898" w14:paraId="0CD6830E"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6F5F418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3.5</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3461BF9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Реализуется программа постоянного </w:t>
            </w:r>
            <w:r w:rsidRPr="00F76898">
              <w:rPr>
                <w:rFonts w:ascii="Times New Roman" w:hAnsi="Times New Roman" w:cs="Times New Roman"/>
                <w:sz w:val="28"/>
                <w:szCs w:val="28"/>
                <w:u w:val="single"/>
              </w:rPr>
              <w:t>двустороннего </w:t>
            </w:r>
            <w:r w:rsidRPr="00F76898">
              <w:rPr>
                <w:rFonts w:ascii="Times New Roman" w:hAnsi="Times New Roman" w:cs="Times New Roman"/>
                <w:sz w:val="28"/>
                <w:szCs w:val="28"/>
              </w:rPr>
              <w:t>обмена преподавателями с другими отечественными или/и зарубежными учебными заведениями</w:t>
            </w:r>
          </w:p>
        </w:tc>
        <w:tc>
          <w:tcPr>
            <w:tcW w:w="1058" w:type="dxa"/>
            <w:tcBorders>
              <w:top w:val="single" w:sz="6" w:space="0" w:color="000000"/>
              <w:left w:val="single" w:sz="6" w:space="0" w:color="000000"/>
              <w:bottom w:val="single" w:sz="6" w:space="0" w:color="000000"/>
              <w:right w:val="single" w:sz="6" w:space="0" w:color="000000"/>
            </w:tcBorders>
            <w:hideMark/>
          </w:tcPr>
          <w:p w14:paraId="2500054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1,25</w:t>
            </w:r>
          </w:p>
        </w:tc>
      </w:tr>
      <w:tr w:rsidR="00F76898" w:rsidRPr="00F76898" w14:paraId="38F0E965"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1C6E6DE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3.6</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537B0B2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(от 0,1 до 1,25 балла)</w:t>
            </w:r>
          </w:p>
        </w:tc>
        <w:tc>
          <w:tcPr>
            <w:tcW w:w="1058" w:type="dxa"/>
            <w:tcBorders>
              <w:top w:val="single" w:sz="6" w:space="0" w:color="000000"/>
              <w:left w:val="single" w:sz="6" w:space="0" w:color="000000"/>
              <w:bottom w:val="single" w:sz="6" w:space="0" w:color="000000"/>
              <w:right w:val="single" w:sz="6" w:space="0" w:color="000000"/>
            </w:tcBorders>
            <w:hideMark/>
          </w:tcPr>
          <w:p w14:paraId="32671DD9"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03ABF269" w14:textId="77777777" w:rsidTr="00C444D3">
        <w:trPr>
          <w:trHeight w:val="145"/>
        </w:trPr>
        <w:tc>
          <w:tcPr>
            <w:tcW w:w="9453" w:type="dxa"/>
            <w:gridSpan w:val="4"/>
            <w:tcBorders>
              <w:top w:val="single" w:sz="6" w:space="0" w:color="000000"/>
              <w:left w:val="single" w:sz="6" w:space="0" w:color="000000"/>
              <w:bottom w:val="single" w:sz="6" w:space="0" w:color="000000"/>
              <w:right w:val="single" w:sz="6" w:space="0" w:color="000000"/>
            </w:tcBorders>
            <w:hideMark/>
          </w:tcPr>
          <w:p w14:paraId="0D36A02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4. Обмен учащимися</w:t>
            </w:r>
          </w:p>
        </w:tc>
      </w:tr>
      <w:tr w:rsidR="00F76898" w:rsidRPr="00F76898" w14:paraId="72D46B55"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767F569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4.1</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0E2AFF9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Обмен учащимися с другими учебными заведениями не производится</w:t>
            </w:r>
          </w:p>
        </w:tc>
        <w:tc>
          <w:tcPr>
            <w:tcW w:w="1058" w:type="dxa"/>
            <w:tcBorders>
              <w:top w:val="single" w:sz="6" w:space="0" w:color="000000"/>
              <w:left w:val="single" w:sz="6" w:space="0" w:color="000000"/>
              <w:bottom w:val="single" w:sz="6" w:space="0" w:color="000000"/>
              <w:right w:val="single" w:sz="6" w:space="0" w:color="000000"/>
            </w:tcBorders>
            <w:hideMark/>
          </w:tcPr>
          <w:p w14:paraId="229CC23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6A2A833A"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5A269F8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4.2</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16C2DD6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Обмен учащимися с другими учебными заведе</w:t>
            </w:r>
            <w:r w:rsidRPr="00F76898">
              <w:rPr>
                <w:rFonts w:ascii="Times New Roman" w:hAnsi="Times New Roman" w:cs="Times New Roman"/>
                <w:sz w:val="28"/>
                <w:szCs w:val="28"/>
              </w:rPr>
              <w:softHyphen/>
              <w:t>ниями носит разовый эпизодический характер</w:t>
            </w:r>
          </w:p>
        </w:tc>
        <w:tc>
          <w:tcPr>
            <w:tcW w:w="1058" w:type="dxa"/>
            <w:tcBorders>
              <w:top w:val="single" w:sz="6" w:space="0" w:color="000000"/>
              <w:left w:val="single" w:sz="6" w:space="0" w:color="000000"/>
              <w:bottom w:val="single" w:sz="6" w:space="0" w:color="000000"/>
              <w:right w:val="single" w:sz="6" w:space="0" w:color="000000"/>
            </w:tcBorders>
            <w:hideMark/>
          </w:tcPr>
          <w:p w14:paraId="4CB5813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0,1</w:t>
            </w:r>
          </w:p>
        </w:tc>
      </w:tr>
      <w:tr w:rsidR="00F76898" w:rsidRPr="00F76898" w14:paraId="08AE289F"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7BF9320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4.3</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2200BD8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Производится систематический прием школьников из других учебных заведений</w:t>
            </w:r>
          </w:p>
        </w:tc>
        <w:tc>
          <w:tcPr>
            <w:tcW w:w="1058" w:type="dxa"/>
            <w:tcBorders>
              <w:top w:val="single" w:sz="6" w:space="0" w:color="000000"/>
              <w:left w:val="single" w:sz="6" w:space="0" w:color="000000"/>
              <w:bottom w:val="single" w:sz="6" w:space="0" w:color="000000"/>
              <w:right w:val="single" w:sz="6" w:space="0" w:color="000000"/>
            </w:tcBorders>
            <w:hideMark/>
          </w:tcPr>
          <w:p w14:paraId="1173206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7EE759E4"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1C59072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4.4</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1E73F6C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Учащиеся имеют возможность какое-то время проучиться в другом учебном заведении (также </w:t>
            </w:r>
            <w:r w:rsidRPr="00F76898">
              <w:rPr>
                <w:rFonts w:ascii="Times New Roman" w:hAnsi="Times New Roman" w:cs="Times New Roman"/>
                <w:sz w:val="28"/>
                <w:szCs w:val="28"/>
              </w:rPr>
              <w:lastRenderedPageBreak/>
              <w:t>всероссийские и международные детские и молодежные лагеря, экспедиции и т.п.)</w:t>
            </w:r>
          </w:p>
        </w:tc>
        <w:tc>
          <w:tcPr>
            <w:tcW w:w="1058" w:type="dxa"/>
            <w:tcBorders>
              <w:top w:val="single" w:sz="6" w:space="0" w:color="000000"/>
              <w:left w:val="single" w:sz="6" w:space="0" w:color="000000"/>
              <w:bottom w:val="single" w:sz="6" w:space="0" w:color="000000"/>
              <w:right w:val="single" w:sz="6" w:space="0" w:color="000000"/>
            </w:tcBorders>
            <w:hideMark/>
          </w:tcPr>
          <w:p w14:paraId="61CFE09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0,7</w:t>
            </w:r>
          </w:p>
        </w:tc>
      </w:tr>
      <w:tr w:rsidR="00F76898" w:rsidRPr="00F76898" w14:paraId="501BB69B"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0C706EA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4.5</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5051A2A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Реализуется программа постоянного </w:t>
            </w:r>
            <w:r w:rsidRPr="00F76898">
              <w:rPr>
                <w:rFonts w:ascii="Times New Roman" w:hAnsi="Times New Roman" w:cs="Times New Roman"/>
                <w:sz w:val="28"/>
                <w:szCs w:val="28"/>
                <w:u w:val="single"/>
              </w:rPr>
              <w:t>двустороннего</w:t>
            </w:r>
            <w:r w:rsidRPr="00F76898">
              <w:rPr>
                <w:rFonts w:ascii="Times New Roman" w:hAnsi="Times New Roman" w:cs="Times New Roman"/>
                <w:sz w:val="28"/>
                <w:szCs w:val="28"/>
              </w:rPr>
              <w:t> обмена учащимися с другими отечествен</w:t>
            </w:r>
            <w:r w:rsidRPr="00F76898">
              <w:rPr>
                <w:rFonts w:ascii="Times New Roman" w:hAnsi="Times New Roman" w:cs="Times New Roman"/>
                <w:sz w:val="28"/>
                <w:szCs w:val="28"/>
              </w:rPr>
              <w:softHyphen/>
              <w:t>ными или/и зарубежными учебными заведениями</w:t>
            </w:r>
          </w:p>
        </w:tc>
        <w:tc>
          <w:tcPr>
            <w:tcW w:w="1058" w:type="dxa"/>
            <w:tcBorders>
              <w:top w:val="single" w:sz="6" w:space="0" w:color="000000"/>
              <w:left w:val="single" w:sz="6" w:space="0" w:color="000000"/>
              <w:bottom w:val="single" w:sz="6" w:space="0" w:color="000000"/>
              <w:right w:val="single" w:sz="6" w:space="0" w:color="000000"/>
            </w:tcBorders>
            <w:hideMark/>
          </w:tcPr>
          <w:p w14:paraId="66D9E46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1,25</w:t>
            </w:r>
          </w:p>
        </w:tc>
      </w:tr>
      <w:tr w:rsidR="00F76898" w:rsidRPr="00F76898" w14:paraId="578D3035"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52392FD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4.6</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76EC917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(от 0,1 до 1,25 балла)</w:t>
            </w:r>
          </w:p>
        </w:tc>
        <w:tc>
          <w:tcPr>
            <w:tcW w:w="1058" w:type="dxa"/>
            <w:tcBorders>
              <w:top w:val="single" w:sz="6" w:space="0" w:color="000000"/>
              <w:left w:val="single" w:sz="6" w:space="0" w:color="000000"/>
              <w:bottom w:val="single" w:sz="6" w:space="0" w:color="000000"/>
              <w:right w:val="single" w:sz="6" w:space="0" w:color="000000"/>
            </w:tcBorders>
            <w:hideMark/>
          </w:tcPr>
          <w:p w14:paraId="6C962819"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5124E3BC" w14:textId="77777777" w:rsidTr="00C444D3">
        <w:trPr>
          <w:trHeight w:val="145"/>
        </w:trPr>
        <w:tc>
          <w:tcPr>
            <w:tcW w:w="9453" w:type="dxa"/>
            <w:gridSpan w:val="4"/>
            <w:tcBorders>
              <w:top w:val="single" w:sz="6" w:space="0" w:color="000000"/>
              <w:left w:val="single" w:sz="6" w:space="0" w:color="000000"/>
              <w:bottom w:val="single" w:sz="6" w:space="0" w:color="000000"/>
              <w:right w:val="single" w:sz="6" w:space="0" w:color="000000"/>
            </w:tcBorders>
            <w:hideMark/>
          </w:tcPr>
          <w:p w14:paraId="5E7F351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5. Широта материальной базы</w:t>
            </w:r>
          </w:p>
        </w:tc>
      </w:tr>
      <w:tr w:rsidR="00F76898" w:rsidRPr="00F76898" w14:paraId="6AE661B5"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0F41937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5.1</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61C312D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в основном занимаются в необорудованных классных помещениях, имеются лишь некоторые специализированные кабинеты, многие из них совмещенные</w:t>
            </w:r>
          </w:p>
        </w:tc>
        <w:tc>
          <w:tcPr>
            <w:tcW w:w="1058" w:type="dxa"/>
            <w:tcBorders>
              <w:top w:val="single" w:sz="6" w:space="0" w:color="000000"/>
              <w:left w:val="single" w:sz="6" w:space="0" w:color="000000"/>
              <w:bottom w:val="single" w:sz="6" w:space="0" w:color="000000"/>
              <w:right w:val="single" w:sz="6" w:space="0" w:color="000000"/>
            </w:tcBorders>
            <w:hideMark/>
          </w:tcPr>
          <w:p w14:paraId="13B6E7C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4AF2F341"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233F413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5.2</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4CB6649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Занятия проводятся в основном в специализированных оборудованных помещениях (в том числе спортзал, мастерская, библиотека и т.п.), но некоторых необходимых специализированных помещений пока не хватает</w:t>
            </w:r>
          </w:p>
        </w:tc>
        <w:tc>
          <w:tcPr>
            <w:tcW w:w="1058" w:type="dxa"/>
            <w:tcBorders>
              <w:top w:val="single" w:sz="6" w:space="0" w:color="000000"/>
              <w:left w:val="single" w:sz="6" w:space="0" w:color="000000"/>
              <w:bottom w:val="single" w:sz="6" w:space="0" w:color="000000"/>
              <w:right w:val="single" w:sz="6" w:space="0" w:color="000000"/>
            </w:tcBorders>
            <w:hideMark/>
          </w:tcPr>
          <w:p w14:paraId="0C3E3E9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01BF3B1D"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656ACF6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5.3</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4DA313C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Имеется полный набор необходимых методически и технически оснащенных специализированных помещений</w:t>
            </w:r>
          </w:p>
        </w:tc>
        <w:tc>
          <w:tcPr>
            <w:tcW w:w="1058" w:type="dxa"/>
            <w:tcBorders>
              <w:top w:val="single" w:sz="6" w:space="0" w:color="000000"/>
              <w:left w:val="single" w:sz="6" w:space="0" w:color="000000"/>
              <w:bottom w:val="single" w:sz="6" w:space="0" w:color="000000"/>
              <w:right w:val="single" w:sz="6" w:space="0" w:color="000000"/>
            </w:tcBorders>
            <w:hideMark/>
          </w:tcPr>
          <w:p w14:paraId="043BB5E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087DEBAE"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204B7E3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5.4</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0B368E3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Наряду со «стандартным набором» хорошо оборудованных помещений имеются какие-либо дополнительные образовательные структуры (школьный музей, зимний сад, фонотека, видеотека, школьное кафе и т.п.).</w:t>
            </w:r>
          </w:p>
        </w:tc>
        <w:tc>
          <w:tcPr>
            <w:tcW w:w="1058" w:type="dxa"/>
            <w:tcBorders>
              <w:top w:val="single" w:sz="6" w:space="0" w:color="000000"/>
              <w:left w:val="single" w:sz="6" w:space="0" w:color="000000"/>
              <w:bottom w:val="single" w:sz="6" w:space="0" w:color="000000"/>
              <w:right w:val="single" w:sz="6" w:space="0" w:color="000000"/>
            </w:tcBorders>
            <w:hideMark/>
          </w:tcPr>
          <w:p w14:paraId="46FA398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35DB79A0"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61C71A7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5.5</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2E4E760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Имеются все необходимые оборудованные помещения, а также организована возможность доступа учащихся к компьютерным информационным сетям (Интернет)</w:t>
            </w:r>
          </w:p>
        </w:tc>
        <w:tc>
          <w:tcPr>
            <w:tcW w:w="1058" w:type="dxa"/>
            <w:tcBorders>
              <w:top w:val="single" w:sz="6" w:space="0" w:color="000000"/>
              <w:left w:val="single" w:sz="6" w:space="0" w:color="000000"/>
              <w:bottom w:val="single" w:sz="6" w:space="0" w:color="000000"/>
              <w:right w:val="single" w:sz="6" w:space="0" w:color="000000"/>
            </w:tcBorders>
            <w:hideMark/>
          </w:tcPr>
          <w:p w14:paraId="1312087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1,25</w:t>
            </w:r>
          </w:p>
        </w:tc>
      </w:tr>
      <w:tr w:rsidR="00F76898" w:rsidRPr="00F76898" w14:paraId="60B84260"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3FD5B20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5.6</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041BE4F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(от 0, 1 до 1,25 балла)</w:t>
            </w:r>
          </w:p>
        </w:tc>
        <w:tc>
          <w:tcPr>
            <w:tcW w:w="1058" w:type="dxa"/>
            <w:tcBorders>
              <w:top w:val="single" w:sz="6" w:space="0" w:color="000000"/>
              <w:left w:val="single" w:sz="6" w:space="0" w:color="000000"/>
              <w:bottom w:val="single" w:sz="6" w:space="0" w:color="000000"/>
              <w:right w:val="single" w:sz="6" w:space="0" w:color="000000"/>
            </w:tcBorders>
            <w:hideMark/>
          </w:tcPr>
          <w:p w14:paraId="3D2C1F44"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3A826C4D" w14:textId="77777777" w:rsidTr="00C444D3">
        <w:trPr>
          <w:trHeight w:val="145"/>
        </w:trPr>
        <w:tc>
          <w:tcPr>
            <w:tcW w:w="9453" w:type="dxa"/>
            <w:gridSpan w:val="4"/>
            <w:tcBorders>
              <w:top w:val="single" w:sz="6" w:space="0" w:color="000000"/>
              <w:left w:val="single" w:sz="6" w:space="0" w:color="000000"/>
              <w:bottom w:val="single" w:sz="6" w:space="0" w:color="000000"/>
              <w:right w:val="single" w:sz="6" w:space="0" w:color="000000"/>
            </w:tcBorders>
            <w:hideMark/>
          </w:tcPr>
          <w:p w14:paraId="17D7527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6. Посещение учреждений культуры (театры, концерты, выставки и т.д.)</w:t>
            </w:r>
          </w:p>
        </w:tc>
      </w:tr>
      <w:tr w:rsidR="00F76898" w:rsidRPr="00F76898" w14:paraId="46F6B3CE"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3881A91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6.1</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6141303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не бывает</w:t>
            </w:r>
          </w:p>
        </w:tc>
        <w:tc>
          <w:tcPr>
            <w:tcW w:w="1058" w:type="dxa"/>
            <w:tcBorders>
              <w:top w:val="single" w:sz="6" w:space="0" w:color="000000"/>
              <w:left w:val="single" w:sz="6" w:space="0" w:color="000000"/>
              <w:bottom w:val="single" w:sz="6" w:space="0" w:color="000000"/>
              <w:right w:val="single" w:sz="6" w:space="0" w:color="000000"/>
            </w:tcBorders>
            <w:hideMark/>
          </w:tcPr>
          <w:p w14:paraId="1CE2E1A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107B4767"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015CC94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6.2</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5FA210F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Не для всех учащихся</w:t>
            </w:r>
          </w:p>
        </w:tc>
        <w:tc>
          <w:tcPr>
            <w:tcW w:w="1058" w:type="dxa"/>
            <w:tcBorders>
              <w:top w:val="single" w:sz="6" w:space="0" w:color="000000"/>
              <w:left w:val="single" w:sz="6" w:space="0" w:color="000000"/>
              <w:bottom w:val="single" w:sz="6" w:space="0" w:color="000000"/>
              <w:right w:val="single" w:sz="6" w:space="0" w:color="000000"/>
            </w:tcBorders>
            <w:hideMark/>
          </w:tcPr>
          <w:p w14:paraId="6771B6B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r>
      <w:tr w:rsidR="00F76898" w:rsidRPr="00F76898" w14:paraId="1F297737"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646EE16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6.3</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0CC9317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Каждый школьник раз в полгода имеет возможность посещения</w:t>
            </w:r>
          </w:p>
        </w:tc>
        <w:tc>
          <w:tcPr>
            <w:tcW w:w="1058" w:type="dxa"/>
            <w:tcBorders>
              <w:top w:val="single" w:sz="6" w:space="0" w:color="000000"/>
              <w:left w:val="single" w:sz="6" w:space="0" w:color="000000"/>
              <w:bottom w:val="single" w:sz="6" w:space="0" w:color="000000"/>
              <w:right w:val="single" w:sz="6" w:space="0" w:color="000000"/>
            </w:tcBorders>
            <w:hideMark/>
          </w:tcPr>
          <w:p w14:paraId="1D7B52F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7AB98E08"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14CF2B0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6.4</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6AB2B8A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Каждый школьник раз в четверть имеет возможность посещения</w:t>
            </w:r>
          </w:p>
        </w:tc>
        <w:tc>
          <w:tcPr>
            <w:tcW w:w="1058" w:type="dxa"/>
            <w:tcBorders>
              <w:top w:val="single" w:sz="6" w:space="0" w:color="000000"/>
              <w:left w:val="single" w:sz="6" w:space="0" w:color="000000"/>
              <w:bottom w:val="single" w:sz="6" w:space="0" w:color="000000"/>
              <w:right w:val="single" w:sz="6" w:space="0" w:color="000000"/>
            </w:tcBorders>
            <w:hideMark/>
          </w:tcPr>
          <w:p w14:paraId="6561F9D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0,7</w:t>
            </w:r>
          </w:p>
        </w:tc>
      </w:tr>
      <w:tr w:rsidR="00F76898" w:rsidRPr="00F76898" w14:paraId="62FD1876"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3B8AB13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6.5</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52BD121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Периодические посещения учреждений культуры как неотъемлемая часть образовательного процесса</w:t>
            </w:r>
          </w:p>
        </w:tc>
        <w:tc>
          <w:tcPr>
            <w:tcW w:w="1058" w:type="dxa"/>
            <w:tcBorders>
              <w:top w:val="single" w:sz="6" w:space="0" w:color="000000"/>
              <w:left w:val="single" w:sz="6" w:space="0" w:color="000000"/>
              <w:bottom w:val="single" w:sz="6" w:space="0" w:color="000000"/>
              <w:right w:val="single" w:sz="6" w:space="0" w:color="000000"/>
            </w:tcBorders>
            <w:hideMark/>
          </w:tcPr>
          <w:p w14:paraId="3A6C2CB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1,25</w:t>
            </w:r>
          </w:p>
        </w:tc>
      </w:tr>
      <w:tr w:rsidR="00F76898" w:rsidRPr="00F76898" w14:paraId="11D9D663"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22A063D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6.6</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7E2354C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(от 0, 1 до 1,25 балла)</w:t>
            </w:r>
          </w:p>
        </w:tc>
        <w:tc>
          <w:tcPr>
            <w:tcW w:w="1058" w:type="dxa"/>
            <w:tcBorders>
              <w:top w:val="single" w:sz="6" w:space="0" w:color="000000"/>
              <w:left w:val="single" w:sz="6" w:space="0" w:color="000000"/>
              <w:bottom w:val="single" w:sz="6" w:space="0" w:color="000000"/>
              <w:right w:val="single" w:sz="6" w:space="0" w:color="000000"/>
            </w:tcBorders>
            <w:hideMark/>
          </w:tcPr>
          <w:p w14:paraId="2C77FAB6"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0B282F7A" w14:textId="77777777" w:rsidTr="00C444D3">
        <w:trPr>
          <w:trHeight w:val="145"/>
        </w:trPr>
        <w:tc>
          <w:tcPr>
            <w:tcW w:w="9453" w:type="dxa"/>
            <w:gridSpan w:val="4"/>
            <w:tcBorders>
              <w:top w:val="single" w:sz="6" w:space="0" w:color="000000"/>
              <w:left w:val="single" w:sz="6" w:space="0" w:color="000000"/>
              <w:bottom w:val="single" w:sz="6" w:space="0" w:color="000000"/>
              <w:right w:val="single" w:sz="6" w:space="0" w:color="000000"/>
            </w:tcBorders>
            <w:hideMark/>
          </w:tcPr>
          <w:p w14:paraId="6D02454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7. Гости</w:t>
            </w:r>
          </w:p>
        </w:tc>
      </w:tr>
      <w:tr w:rsidR="00F76898" w:rsidRPr="00F76898" w14:paraId="0473D08A"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1FB212D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7.1</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0D89B2C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общаются практически только со своими педагогами, гости приглашаются крайне редко</w:t>
            </w:r>
          </w:p>
        </w:tc>
        <w:tc>
          <w:tcPr>
            <w:tcW w:w="1058" w:type="dxa"/>
            <w:tcBorders>
              <w:top w:val="single" w:sz="6" w:space="0" w:color="000000"/>
              <w:left w:val="single" w:sz="6" w:space="0" w:color="000000"/>
              <w:bottom w:val="single" w:sz="6" w:space="0" w:color="000000"/>
              <w:right w:val="single" w:sz="6" w:space="0" w:color="000000"/>
            </w:tcBorders>
            <w:hideMark/>
          </w:tcPr>
          <w:p w14:paraId="769D1D2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54037264"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6A13E55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7.2</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1851548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Гости (специалисты, ветераны, депутаты и т.д.) периодически выступают с лекциями (рассказами) перед учащимися и педагогами</w:t>
            </w:r>
          </w:p>
        </w:tc>
        <w:tc>
          <w:tcPr>
            <w:tcW w:w="1058" w:type="dxa"/>
            <w:tcBorders>
              <w:top w:val="single" w:sz="6" w:space="0" w:color="000000"/>
              <w:left w:val="single" w:sz="6" w:space="0" w:color="000000"/>
              <w:bottom w:val="single" w:sz="6" w:space="0" w:color="000000"/>
              <w:right w:val="single" w:sz="6" w:space="0" w:color="000000"/>
            </w:tcBorders>
            <w:hideMark/>
          </w:tcPr>
          <w:p w14:paraId="0325964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+ 0,1</w:t>
            </w:r>
          </w:p>
        </w:tc>
      </w:tr>
      <w:tr w:rsidR="00F76898" w:rsidRPr="00F76898" w14:paraId="27885840"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23485A8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7.3</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29C66CC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Родители активно привлекаются к воспитательной работе школы, участвуют в различных мероприятиях вместе с детьми (походы, веселые старты, творческие выставки)</w:t>
            </w:r>
          </w:p>
        </w:tc>
        <w:tc>
          <w:tcPr>
            <w:tcW w:w="1058" w:type="dxa"/>
            <w:tcBorders>
              <w:top w:val="single" w:sz="6" w:space="0" w:color="000000"/>
              <w:left w:val="single" w:sz="6" w:space="0" w:color="000000"/>
              <w:bottom w:val="single" w:sz="6" w:space="0" w:color="000000"/>
              <w:right w:val="single" w:sz="6" w:space="0" w:color="000000"/>
            </w:tcBorders>
            <w:hideMark/>
          </w:tcPr>
          <w:p w14:paraId="3C47BF7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r>
      <w:tr w:rsidR="00F76898" w:rsidRPr="00F76898" w14:paraId="529AEA48"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34AE4EF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7.4</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1E17362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Периодически организуется общение учащихся и педагогов с интересными людьми в форме бесед, круглых столов, дискуссий и т.п.</w:t>
            </w:r>
          </w:p>
        </w:tc>
        <w:tc>
          <w:tcPr>
            <w:tcW w:w="1058" w:type="dxa"/>
            <w:tcBorders>
              <w:top w:val="single" w:sz="6" w:space="0" w:color="000000"/>
              <w:left w:val="single" w:sz="6" w:space="0" w:color="000000"/>
              <w:bottom w:val="single" w:sz="6" w:space="0" w:color="000000"/>
              <w:right w:val="single" w:sz="6" w:space="0" w:color="000000"/>
            </w:tcBorders>
            <w:hideMark/>
          </w:tcPr>
          <w:p w14:paraId="7B85AF1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681A7755"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1C1ABFC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7.5</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493BCCD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Периодически организуются фестивали, праздники, конференции или другие формы массового приема гостей</w:t>
            </w:r>
          </w:p>
        </w:tc>
        <w:tc>
          <w:tcPr>
            <w:tcW w:w="1058" w:type="dxa"/>
            <w:tcBorders>
              <w:top w:val="single" w:sz="6" w:space="0" w:color="000000"/>
              <w:left w:val="single" w:sz="6" w:space="0" w:color="000000"/>
              <w:bottom w:val="single" w:sz="6" w:space="0" w:color="000000"/>
              <w:right w:val="single" w:sz="6" w:space="0" w:color="000000"/>
            </w:tcBorders>
            <w:hideMark/>
          </w:tcPr>
          <w:p w14:paraId="162D6F7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+0,55</w:t>
            </w:r>
          </w:p>
        </w:tc>
      </w:tr>
      <w:tr w:rsidR="00F76898" w:rsidRPr="00F76898" w14:paraId="14E9D9E0"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5A60D3D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7.6</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4FAACDE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(от 0,1 до 1,25 балла)</w:t>
            </w:r>
          </w:p>
        </w:tc>
        <w:tc>
          <w:tcPr>
            <w:tcW w:w="1058" w:type="dxa"/>
            <w:tcBorders>
              <w:top w:val="single" w:sz="6" w:space="0" w:color="000000"/>
              <w:left w:val="single" w:sz="6" w:space="0" w:color="000000"/>
              <w:bottom w:val="single" w:sz="6" w:space="0" w:color="000000"/>
              <w:right w:val="single" w:sz="6" w:space="0" w:color="000000"/>
            </w:tcBorders>
            <w:hideMark/>
          </w:tcPr>
          <w:p w14:paraId="66A9A347"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51408DBA" w14:textId="77777777" w:rsidTr="00C444D3">
        <w:trPr>
          <w:trHeight w:val="145"/>
        </w:trPr>
        <w:tc>
          <w:tcPr>
            <w:tcW w:w="9453" w:type="dxa"/>
            <w:gridSpan w:val="4"/>
            <w:tcBorders>
              <w:top w:val="single" w:sz="6" w:space="0" w:color="000000"/>
              <w:left w:val="single" w:sz="6" w:space="0" w:color="000000"/>
              <w:bottom w:val="single" w:sz="6" w:space="0" w:color="000000"/>
              <w:right w:val="single" w:sz="6" w:space="0" w:color="000000"/>
            </w:tcBorders>
            <w:hideMark/>
          </w:tcPr>
          <w:p w14:paraId="6A581C3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8. Возможности выбора образовательных микросред</w:t>
            </w:r>
          </w:p>
        </w:tc>
      </w:tr>
      <w:tr w:rsidR="00F76898" w:rsidRPr="00F76898" w14:paraId="7CDC58D4"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348A078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8.1</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2E50135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Кроме занятий в своем классе у учащихся практически нет других образовательных возможностей</w:t>
            </w:r>
          </w:p>
        </w:tc>
        <w:tc>
          <w:tcPr>
            <w:tcW w:w="1058" w:type="dxa"/>
            <w:tcBorders>
              <w:top w:val="single" w:sz="6" w:space="0" w:color="000000"/>
              <w:left w:val="single" w:sz="6" w:space="0" w:color="000000"/>
              <w:bottom w:val="single" w:sz="6" w:space="0" w:color="000000"/>
              <w:right w:val="single" w:sz="6" w:space="0" w:color="000000"/>
            </w:tcBorders>
            <w:hideMark/>
          </w:tcPr>
          <w:p w14:paraId="51030B7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5E1A5D39"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2C48B37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8.2</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7C1A2FE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Некоторые учащиеся имеют возможности для занятий в различных кружках, секциях, клубах по интересам</w:t>
            </w:r>
          </w:p>
        </w:tc>
        <w:tc>
          <w:tcPr>
            <w:tcW w:w="1058" w:type="dxa"/>
            <w:tcBorders>
              <w:top w:val="single" w:sz="6" w:space="0" w:color="000000"/>
              <w:left w:val="single" w:sz="6" w:space="0" w:color="000000"/>
              <w:bottom w:val="single" w:sz="6" w:space="0" w:color="000000"/>
              <w:right w:val="single" w:sz="6" w:space="0" w:color="000000"/>
            </w:tcBorders>
            <w:hideMark/>
          </w:tcPr>
          <w:p w14:paraId="13AC8FE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0,1</w:t>
            </w:r>
          </w:p>
        </w:tc>
      </w:tr>
      <w:tr w:rsidR="00F76898" w:rsidRPr="00F76898" w14:paraId="5F6AEB26"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347743A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8.3</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5E6B1F6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Каждый учащийся может заниматься в кружках, секциях, клубах по интересам</w:t>
            </w:r>
          </w:p>
        </w:tc>
        <w:tc>
          <w:tcPr>
            <w:tcW w:w="1058" w:type="dxa"/>
            <w:tcBorders>
              <w:top w:val="single" w:sz="6" w:space="0" w:color="000000"/>
              <w:left w:val="single" w:sz="6" w:space="0" w:color="000000"/>
              <w:bottom w:val="single" w:sz="6" w:space="0" w:color="000000"/>
              <w:right w:val="single" w:sz="6" w:space="0" w:color="000000"/>
            </w:tcBorders>
            <w:hideMark/>
          </w:tcPr>
          <w:p w14:paraId="4E9FB18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r>
      <w:tr w:rsidR="00F76898" w:rsidRPr="00F76898" w14:paraId="1FD56235"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23CBFFD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8.4</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6423090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имеют возможности выбора класса (профильного, по уровню подготовленности школьников)</w:t>
            </w:r>
          </w:p>
        </w:tc>
        <w:tc>
          <w:tcPr>
            <w:tcW w:w="1058" w:type="dxa"/>
            <w:tcBorders>
              <w:top w:val="single" w:sz="6" w:space="0" w:color="000000"/>
              <w:left w:val="single" w:sz="6" w:space="0" w:color="000000"/>
              <w:bottom w:val="single" w:sz="6" w:space="0" w:color="000000"/>
              <w:right w:val="single" w:sz="6" w:space="0" w:color="000000"/>
            </w:tcBorders>
            <w:hideMark/>
          </w:tcPr>
          <w:p w14:paraId="2F1DA87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70E7812D"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582557D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8.5</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2BA7524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имеют возможности выбора учителей</w:t>
            </w:r>
          </w:p>
        </w:tc>
        <w:tc>
          <w:tcPr>
            <w:tcW w:w="1058" w:type="dxa"/>
            <w:tcBorders>
              <w:top w:val="single" w:sz="6" w:space="0" w:color="000000"/>
              <w:left w:val="single" w:sz="6" w:space="0" w:color="000000"/>
              <w:bottom w:val="single" w:sz="6" w:space="0" w:color="000000"/>
              <w:right w:val="single" w:sz="6" w:space="0" w:color="000000"/>
            </w:tcBorders>
            <w:hideMark/>
          </w:tcPr>
          <w:p w14:paraId="4D0C6E1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+0,55</w:t>
            </w:r>
          </w:p>
        </w:tc>
      </w:tr>
      <w:tr w:rsidR="00F76898" w:rsidRPr="00F76898" w14:paraId="79ED04A2" w14:textId="77777777" w:rsidTr="00C444D3">
        <w:trPr>
          <w:trHeight w:val="145"/>
        </w:trPr>
        <w:tc>
          <w:tcPr>
            <w:tcW w:w="631" w:type="dxa"/>
            <w:tcBorders>
              <w:top w:val="single" w:sz="6" w:space="0" w:color="000000"/>
              <w:left w:val="single" w:sz="6" w:space="0" w:color="000000"/>
              <w:bottom w:val="single" w:sz="6" w:space="0" w:color="000000"/>
              <w:right w:val="single" w:sz="6" w:space="0" w:color="000000"/>
            </w:tcBorders>
            <w:hideMark/>
          </w:tcPr>
          <w:p w14:paraId="7C5396F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8.6</w:t>
            </w:r>
          </w:p>
        </w:tc>
        <w:tc>
          <w:tcPr>
            <w:tcW w:w="7764" w:type="dxa"/>
            <w:gridSpan w:val="2"/>
            <w:tcBorders>
              <w:top w:val="single" w:sz="6" w:space="0" w:color="000000"/>
              <w:left w:val="single" w:sz="6" w:space="0" w:color="000000"/>
              <w:bottom w:val="single" w:sz="6" w:space="0" w:color="000000"/>
              <w:right w:val="single" w:sz="6" w:space="0" w:color="000000"/>
            </w:tcBorders>
            <w:hideMark/>
          </w:tcPr>
          <w:p w14:paraId="2DD3E9E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(от 0,1 до 1,25 балла)</w:t>
            </w:r>
          </w:p>
        </w:tc>
        <w:tc>
          <w:tcPr>
            <w:tcW w:w="1058" w:type="dxa"/>
            <w:tcBorders>
              <w:top w:val="single" w:sz="6" w:space="0" w:color="000000"/>
              <w:left w:val="single" w:sz="6" w:space="0" w:color="000000"/>
              <w:bottom w:val="single" w:sz="6" w:space="0" w:color="000000"/>
              <w:right w:val="single" w:sz="6" w:space="0" w:color="000000"/>
            </w:tcBorders>
            <w:hideMark/>
          </w:tcPr>
          <w:p w14:paraId="35C24C11"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bl>
    <w:p w14:paraId="14D7C09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ИНТЕНСИВНОСТЬ ОБРАЗОВАТЕЛЬНОЙ СРЕДЫ</w:t>
      </w:r>
    </w:p>
    <w:p w14:paraId="3404904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Интенсивность – структурно-динамическая характеристика, показывающая степень насыщенности образовательной среды условиями, влияниями и возможностями, а также концентрированность их проявления.</w:t>
      </w:r>
    </w:p>
    <w:tbl>
      <w:tblPr>
        <w:tblW w:w="9439"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227"/>
        <w:gridCol w:w="6827"/>
        <w:gridCol w:w="1385"/>
      </w:tblGrid>
      <w:tr w:rsidR="00F76898" w:rsidRPr="00F76898" w14:paraId="174138A4" w14:textId="77777777" w:rsidTr="00C444D3">
        <w:trPr>
          <w:trHeight w:val="941"/>
        </w:trPr>
        <w:tc>
          <w:tcPr>
            <w:tcW w:w="8609" w:type="dxa"/>
            <w:gridSpan w:val="2"/>
            <w:tcBorders>
              <w:top w:val="single" w:sz="6" w:space="0" w:color="000000"/>
              <w:left w:val="single" w:sz="6" w:space="0" w:color="000000"/>
              <w:bottom w:val="single" w:sz="6" w:space="0" w:color="000000"/>
              <w:right w:val="single" w:sz="6" w:space="0" w:color="000000"/>
            </w:tcBorders>
            <w:hideMark/>
          </w:tcPr>
          <w:p w14:paraId="2E1F3CA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Итоговый балл</w:t>
            </w:r>
          </w:p>
        </w:tc>
        <w:tc>
          <w:tcPr>
            <w:tcW w:w="830" w:type="dxa"/>
            <w:tcBorders>
              <w:top w:val="single" w:sz="6" w:space="0" w:color="000000"/>
              <w:left w:val="single" w:sz="6" w:space="0" w:color="000000"/>
              <w:bottom w:val="single" w:sz="6" w:space="0" w:color="000000"/>
              <w:right w:val="single" w:sz="6" w:space="0" w:color="000000"/>
            </w:tcBorders>
            <w:hideMark/>
          </w:tcPr>
          <w:p w14:paraId="7F666BC4"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718567CC" w14:textId="77777777" w:rsidTr="00C444D3">
        <w:trPr>
          <w:trHeight w:val="941"/>
        </w:trPr>
        <w:tc>
          <w:tcPr>
            <w:tcW w:w="8609" w:type="dxa"/>
            <w:gridSpan w:val="2"/>
            <w:tcBorders>
              <w:top w:val="single" w:sz="6" w:space="0" w:color="000000"/>
              <w:left w:val="single" w:sz="6" w:space="0" w:color="000000"/>
              <w:bottom w:val="single" w:sz="6" w:space="0" w:color="000000"/>
              <w:right w:val="single" w:sz="6" w:space="0" w:color="000000"/>
            </w:tcBorders>
            <w:hideMark/>
          </w:tcPr>
          <w:p w14:paraId="3C26979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Коэффициент модальности</w:t>
            </w:r>
          </w:p>
        </w:tc>
        <w:tc>
          <w:tcPr>
            <w:tcW w:w="830" w:type="dxa"/>
            <w:tcBorders>
              <w:top w:val="single" w:sz="6" w:space="0" w:color="000000"/>
              <w:left w:val="single" w:sz="6" w:space="0" w:color="000000"/>
              <w:bottom w:val="single" w:sz="6" w:space="0" w:color="000000"/>
              <w:right w:val="single" w:sz="6" w:space="0" w:color="000000"/>
            </w:tcBorders>
            <w:hideMark/>
          </w:tcPr>
          <w:p w14:paraId="2F913AB1"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7C6AA3A" w14:textId="77777777" w:rsidTr="00C444D3">
        <w:trPr>
          <w:trHeight w:val="941"/>
        </w:trPr>
        <w:tc>
          <w:tcPr>
            <w:tcW w:w="9438" w:type="dxa"/>
            <w:gridSpan w:val="3"/>
            <w:tcBorders>
              <w:top w:val="single" w:sz="6" w:space="0" w:color="000000"/>
              <w:left w:val="single" w:sz="6" w:space="0" w:color="000000"/>
              <w:bottom w:val="single" w:sz="6" w:space="0" w:color="000000"/>
              <w:right w:val="single" w:sz="6" w:space="0" w:color="000000"/>
            </w:tcBorders>
            <w:hideMark/>
          </w:tcPr>
          <w:p w14:paraId="25EBF29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1. Уровень требований к учащимся</w:t>
            </w:r>
          </w:p>
        </w:tc>
      </w:tr>
      <w:tr w:rsidR="00F76898" w:rsidRPr="00F76898" w14:paraId="521CD872"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4B7D5A5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1.1</w:t>
            </w:r>
          </w:p>
        </w:tc>
        <w:tc>
          <w:tcPr>
            <w:tcW w:w="7979" w:type="dxa"/>
            <w:tcBorders>
              <w:top w:val="single" w:sz="6" w:space="0" w:color="000000"/>
              <w:left w:val="single" w:sz="6" w:space="0" w:color="000000"/>
              <w:bottom w:val="single" w:sz="6" w:space="0" w:color="000000"/>
              <w:right w:val="single" w:sz="6" w:space="0" w:color="000000"/>
            </w:tcBorders>
            <w:hideMark/>
          </w:tcPr>
          <w:p w14:paraId="22FEE12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 знаниям учащихся предъявляются пониженные требования (обусловлено особенностями контингента учащихся: слабым здоровьем, педагогической запущенностью и т.п.)</w:t>
            </w:r>
          </w:p>
        </w:tc>
        <w:tc>
          <w:tcPr>
            <w:tcW w:w="830" w:type="dxa"/>
            <w:tcBorders>
              <w:top w:val="single" w:sz="6" w:space="0" w:color="000000"/>
              <w:left w:val="single" w:sz="6" w:space="0" w:color="000000"/>
              <w:bottom w:val="single" w:sz="6" w:space="0" w:color="000000"/>
              <w:right w:val="single" w:sz="6" w:space="0" w:color="000000"/>
            </w:tcBorders>
            <w:hideMark/>
          </w:tcPr>
          <w:p w14:paraId="2710FF3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77694CC0"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37A86EF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c>
          <w:tcPr>
            <w:tcW w:w="7979" w:type="dxa"/>
            <w:tcBorders>
              <w:top w:val="single" w:sz="6" w:space="0" w:color="000000"/>
              <w:left w:val="single" w:sz="6" w:space="0" w:color="000000"/>
              <w:bottom w:val="single" w:sz="6" w:space="0" w:color="000000"/>
              <w:right w:val="single" w:sz="6" w:space="0" w:color="000000"/>
            </w:tcBorders>
            <w:hideMark/>
          </w:tcPr>
          <w:p w14:paraId="53B60CF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Требования к знаниям учащихся, как правило, не превышают соответствующих требований госстандарта</w:t>
            </w:r>
          </w:p>
        </w:tc>
        <w:tc>
          <w:tcPr>
            <w:tcW w:w="830" w:type="dxa"/>
            <w:tcBorders>
              <w:top w:val="single" w:sz="6" w:space="0" w:color="000000"/>
              <w:left w:val="single" w:sz="6" w:space="0" w:color="000000"/>
              <w:bottom w:val="single" w:sz="6" w:space="0" w:color="000000"/>
              <w:right w:val="single" w:sz="6" w:space="0" w:color="000000"/>
            </w:tcBorders>
            <w:hideMark/>
          </w:tcPr>
          <w:p w14:paraId="0A1C36A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7BF91B98"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1DB268C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c>
          <w:tcPr>
            <w:tcW w:w="7979" w:type="dxa"/>
            <w:tcBorders>
              <w:top w:val="single" w:sz="6" w:space="0" w:color="000000"/>
              <w:left w:val="single" w:sz="6" w:space="0" w:color="000000"/>
              <w:bottom w:val="single" w:sz="6" w:space="0" w:color="000000"/>
              <w:right w:val="single" w:sz="6" w:space="0" w:color="000000"/>
            </w:tcBorders>
            <w:hideMark/>
          </w:tcPr>
          <w:p w14:paraId="606A33B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Требования </w:t>
            </w:r>
            <w:r w:rsidRPr="00F76898">
              <w:rPr>
                <w:rFonts w:ascii="Times New Roman" w:hAnsi="Times New Roman" w:cs="Times New Roman"/>
                <w:sz w:val="28"/>
                <w:szCs w:val="28"/>
                <w:u w:val="single"/>
              </w:rPr>
              <w:t>к некоторым</w:t>
            </w:r>
            <w:r w:rsidRPr="00F76898">
              <w:rPr>
                <w:rFonts w:ascii="Times New Roman" w:hAnsi="Times New Roman" w:cs="Times New Roman"/>
                <w:sz w:val="28"/>
                <w:szCs w:val="28"/>
              </w:rPr>
              <w:t> учащимся выходят за рамки госстандарта</w:t>
            </w:r>
          </w:p>
        </w:tc>
        <w:tc>
          <w:tcPr>
            <w:tcW w:w="830" w:type="dxa"/>
            <w:tcBorders>
              <w:top w:val="single" w:sz="6" w:space="0" w:color="000000"/>
              <w:left w:val="single" w:sz="6" w:space="0" w:color="000000"/>
              <w:bottom w:val="single" w:sz="6" w:space="0" w:color="000000"/>
              <w:right w:val="single" w:sz="6" w:space="0" w:color="000000"/>
            </w:tcBorders>
            <w:hideMark/>
          </w:tcPr>
          <w:p w14:paraId="654DFD3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08887ABD"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1EA4A1E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c>
          <w:tcPr>
            <w:tcW w:w="7979" w:type="dxa"/>
            <w:tcBorders>
              <w:top w:val="single" w:sz="6" w:space="0" w:color="000000"/>
              <w:left w:val="single" w:sz="6" w:space="0" w:color="000000"/>
              <w:bottom w:val="single" w:sz="6" w:space="0" w:color="000000"/>
              <w:right w:val="single" w:sz="6" w:space="0" w:color="000000"/>
            </w:tcBorders>
            <w:hideMark/>
          </w:tcPr>
          <w:p w14:paraId="2CE34B1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u w:val="single"/>
              </w:rPr>
              <w:t>Ко всем</w:t>
            </w:r>
            <w:r w:rsidRPr="00F76898">
              <w:rPr>
                <w:rFonts w:ascii="Times New Roman" w:hAnsi="Times New Roman" w:cs="Times New Roman"/>
                <w:sz w:val="28"/>
                <w:szCs w:val="28"/>
              </w:rPr>
              <w:t> учащимся предъявляются повышенные требования</w:t>
            </w:r>
          </w:p>
        </w:tc>
        <w:tc>
          <w:tcPr>
            <w:tcW w:w="830" w:type="dxa"/>
            <w:tcBorders>
              <w:top w:val="single" w:sz="6" w:space="0" w:color="000000"/>
              <w:left w:val="single" w:sz="6" w:space="0" w:color="000000"/>
              <w:bottom w:val="single" w:sz="6" w:space="0" w:color="000000"/>
              <w:right w:val="single" w:sz="6" w:space="0" w:color="000000"/>
            </w:tcBorders>
            <w:hideMark/>
          </w:tcPr>
          <w:p w14:paraId="26C5ACF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w:t>
            </w:r>
          </w:p>
        </w:tc>
      </w:tr>
      <w:tr w:rsidR="00F76898" w:rsidRPr="00F76898" w14:paraId="063D1160"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76D9485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c>
          <w:tcPr>
            <w:tcW w:w="7979" w:type="dxa"/>
            <w:tcBorders>
              <w:top w:val="single" w:sz="6" w:space="0" w:color="000000"/>
              <w:left w:val="single" w:sz="6" w:space="0" w:color="000000"/>
              <w:bottom w:val="single" w:sz="6" w:space="0" w:color="000000"/>
              <w:right w:val="single" w:sz="6" w:space="0" w:color="000000"/>
            </w:tcBorders>
            <w:hideMark/>
          </w:tcPr>
          <w:p w14:paraId="08B883A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Образовательный процесс по ряду учебных дисциплин ведется по усиленным программам (например, по программам вуза)</w:t>
            </w:r>
          </w:p>
        </w:tc>
        <w:tc>
          <w:tcPr>
            <w:tcW w:w="830" w:type="dxa"/>
            <w:tcBorders>
              <w:top w:val="single" w:sz="6" w:space="0" w:color="000000"/>
              <w:left w:val="single" w:sz="6" w:space="0" w:color="000000"/>
              <w:bottom w:val="single" w:sz="6" w:space="0" w:color="000000"/>
              <w:right w:val="single" w:sz="6" w:space="0" w:color="000000"/>
            </w:tcBorders>
            <w:hideMark/>
          </w:tcPr>
          <w:p w14:paraId="29A0508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r>
      <w:tr w:rsidR="00F76898" w:rsidRPr="00F76898" w14:paraId="42F1F169"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6FD03F4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1.6</w:t>
            </w:r>
          </w:p>
        </w:tc>
        <w:tc>
          <w:tcPr>
            <w:tcW w:w="7979" w:type="dxa"/>
            <w:tcBorders>
              <w:top w:val="single" w:sz="6" w:space="0" w:color="000000"/>
              <w:left w:val="single" w:sz="6" w:space="0" w:color="000000"/>
              <w:bottom w:val="single" w:sz="6" w:space="0" w:color="000000"/>
              <w:right w:val="single" w:sz="6" w:space="0" w:color="000000"/>
            </w:tcBorders>
            <w:hideMark/>
          </w:tcPr>
          <w:p w14:paraId="23196C5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 1 до 2,5 балла)</w:t>
            </w:r>
          </w:p>
        </w:tc>
        <w:tc>
          <w:tcPr>
            <w:tcW w:w="830" w:type="dxa"/>
            <w:tcBorders>
              <w:top w:val="single" w:sz="6" w:space="0" w:color="000000"/>
              <w:left w:val="single" w:sz="6" w:space="0" w:color="000000"/>
              <w:bottom w:val="single" w:sz="6" w:space="0" w:color="000000"/>
              <w:right w:val="single" w:sz="6" w:space="0" w:color="000000"/>
            </w:tcBorders>
            <w:hideMark/>
          </w:tcPr>
          <w:p w14:paraId="215E8A72"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2E3A4A61" w14:textId="77777777" w:rsidTr="00C444D3">
        <w:trPr>
          <w:trHeight w:val="941"/>
        </w:trPr>
        <w:tc>
          <w:tcPr>
            <w:tcW w:w="9438" w:type="dxa"/>
            <w:gridSpan w:val="3"/>
            <w:tcBorders>
              <w:top w:val="single" w:sz="6" w:space="0" w:color="000000"/>
              <w:left w:val="single" w:sz="6" w:space="0" w:color="000000"/>
              <w:bottom w:val="single" w:sz="6" w:space="0" w:color="000000"/>
              <w:right w:val="single" w:sz="6" w:space="0" w:color="000000"/>
            </w:tcBorders>
            <w:hideMark/>
          </w:tcPr>
          <w:p w14:paraId="56C7133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lastRenderedPageBreak/>
              <w:t>2. Интерактивные формы и методы</w:t>
            </w:r>
          </w:p>
        </w:tc>
      </w:tr>
      <w:tr w:rsidR="00F76898" w:rsidRPr="00F76898" w14:paraId="50CD85F3"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0D4433B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2.1</w:t>
            </w:r>
          </w:p>
        </w:tc>
        <w:tc>
          <w:tcPr>
            <w:tcW w:w="7979" w:type="dxa"/>
            <w:tcBorders>
              <w:top w:val="single" w:sz="6" w:space="0" w:color="000000"/>
              <w:left w:val="single" w:sz="6" w:space="0" w:color="000000"/>
              <w:bottom w:val="single" w:sz="6" w:space="0" w:color="000000"/>
              <w:right w:val="single" w:sz="6" w:space="0" w:color="000000"/>
            </w:tcBorders>
            <w:hideMark/>
          </w:tcPr>
          <w:p w14:paraId="0C7FFFF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образовательном процессе преобладают традиционные методы, основанные на воспроизведении учащимися усвоенного материала</w:t>
            </w:r>
          </w:p>
        </w:tc>
        <w:tc>
          <w:tcPr>
            <w:tcW w:w="830" w:type="dxa"/>
            <w:tcBorders>
              <w:top w:val="single" w:sz="6" w:space="0" w:color="000000"/>
              <w:left w:val="single" w:sz="6" w:space="0" w:color="000000"/>
              <w:bottom w:val="single" w:sz="6" w:space="0" w:color="000000"/>
              <w:right w:val="single" w:sz="6" w:space="0" w:color="000000"/>
            </w:tcBorders>
            <w:hideMark/>
          </w:tcPr>
          <w:p w14:paraId="258A96F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39AC0DA1"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7798926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2.2</w:t>
            </w:r>
          </w:p>
        </w:tc>
        <w:tc>
          <w:tcPr>
            <w:tcW w:w="7979" w:type="dxa"/>
            <w:tcBorders>
              <w:top w:val="single" w:sz="6" w:space="0" w:color="000000"/>
              <w:left w:val="single" w:sz="6" w:space="0" w:color="000000"/>
              <w:bottom w:val="single" w:sz="6" w:space="0" w:color="000000"/>
              <w:right w:val="single" w:sz="6" w:space="0" w:color="000000"/>
            </w:tcBorders>
            <w:hideMark/>
          </w:tcPr>
          <w:p w14:paraId="3335F63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Некоторые педагоги на отдельных занятиях используют интерактивные («диалоговые») формы и методы (тренинги, имитационные игры и т.д.)</w:t>
            </w:r>
          </w:p>
        </w:tc>
        <w:tc>
          <w:tcPr>
            <w:tcW w:w="830" w:type="dxa"/>
            <w:tcBorders>
              <w:top w:val="single" w:sz="6" w:space="0" w:color="000000"/>
              <w:left w:val="single" w:sz="6" w:space="0" w:color="000000"/>
              <w:bottom w:val="single" w:sz="6" w:space="0" w:color="000000"/>
              <w:right w:val="single" w:sz="6" w:space="0" w:color="000000"/>
            </w:tcBorders>
            <w:hideMark/>
          </w:tcPr>
          <w:p w14:paraId="3833E38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1F10DF86"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1893A8B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2.3</w:t>
            </w:r>
          </w:p>
        </w:tc>
        <w:tc>
          <w:tcPr>
            <w:tcW w:w="7979" w:type="dxa"/>
            <w:tcBorders>
              <w:top w:val="single" w:sz="6" w:space="0" w:color="000000"/>
              <w:left w:val="single" w:sz="6" w:space="0" w:color="000000"/>
              <w:bottom w:val="single" w:sz="6" w:space="0" w:color="000000"/>
              <w:right w:val="single" w:sz="6" w:space="0" w:color="000000"/>
            </w:tcBorders>
            <w:hideMark/>
          </w:tcPr>
          <w:p w14:paraId="73BB418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Большинство педагогов стремится использовать интерактивные формы и методы образования</w:t>
            </w:r>
          </w:p>
        </w:tc>
        <w:tc>
          <w:tcPr>
            <w:tcW w:w="830" w:type="dxa"/>
            <w:tcBorders>
              <w:top w:val="single" w:sz="6" w:space="0" w:color="000000"/>
              <w:left w:val="single" w:sz="6" w:space="0" w:color="000000"/>
              <w:bottom w:val="single" w:sz="6" w:space="0" w:color="000000"/>
              <w:right w:val="single" w:sz="6" w:space="0" w:color="000000"/>
            </w:tcBorders>
            <w:hideMark/>
          </w:tcPr>
          <w:p w14:paraId="71CEA15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77A00BC9"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655BEBD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2.4</w:t>
            </w:r>
          </w:p>
        </w:tc>
        <w:tc>
          <w:tcPr>
            <w:tcW w:w="7979" w:type="dxa"/>
            <w:tcBorders>
              <w:top w:val="single" w:sz="6" w:space="0" w:color="000000"/>
              <w:left w:val="single" w:sz="6" w:space="0" w:color="000000"/>
              <w:bottom w:val="single" w:sz="6" w:space="0" w:color="000000"/>
              <w:right w:val="single" w:sz="6" w:space="0" w:color="000000"/>
            </w:tcBorders>
            <w:hideMark/>
          </w:tcPr>
          <w:p w14:paraId="1272D6D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Педагогическим коллективом декларирован приоритет интерактивного образовательного процесса в данном учебном заведении</w:t>
            </w:r>
          </w:p>
        </w:tc>
        <w:tc>
          <w:tcPr>
            <w:tcW w:w="830" w:type="dxa"/>
            <w:tcBorders>
              <w:top w:val="single" w:sz="6" w:space="0" w:color="000000"/>
              <w:left w:val="single" w:sz="6" w:space="0" w:color="000000"/>
              <w:bottom w:val="single" w:sz="6" w:space="0" w:color="000000"/>
              <w:right w:val="single" w:sz="6" w:space="0" w:color="000000"/>
            </w:tcBorders>
            <w:hideMark/>
          </w:tcPr>
          <w:p w14:paraId="5AA7EF9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r>
      <w:tr w:rsidR="00F76898" w:rsidRPr="00F76898" w14:paraId="3F221C0D"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51F10F3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c>
          <w:tcPr>
            <w:tcW w:w="7979" w:type="dxa"/>
            <w:tcBorders>
              <w:top w:val="single" w:sz="6" w:space="0" w:color="000000"/>
              <w:left w:val="single" w:sz="6" w:space="0" w:color="000000"/>
              <w:bottom w:val="single" w:sz="6" w:space="0" w:color="000000"/>
              <w:right w:val="single" w:sz="6" w:space="0" w:color="000000"/>
            </w:tcBorders>
            <w:hideMark/>
          </w:tcPr>
          <w:p w14:paraId="27E25C5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Интерактивные формы и методы образования являются основными в реальной практике педагогов, квалифицированными специалистами систематически проводится соответствующая учебно-методическая работа с педагогами</w:t>
            </w:r>
          </w:p>
        </w:tc>
        <w:tc>
          <w:tcPr>
            <w:tcW w:w="830" w:type="dxa"/>
            <w:tcBorders>
              <w:top w:val="single" w:sz="6" w:space="0" w:color="000000"/>
              <w:left w:val="single" w:sz="6" w:space="0" w:color="000000"/>
              <w:bottom w:val="single" w:sz="6" w:space="0" w:color="000000"/>
              <w:right w:val="single" w:sz="6" w:space="0" w:color="000000"/>
            </w:tcBorders>
            <w:hideMark/>
          </w:tcPr>
          <w:p w14:paraId="31FC825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r>
      <w:tr w:rsidR="00F76898" w:rsidRPr="00F76898" w14:paraId="0F60E69E"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1A9AF8A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2.6</w:t>
            </w:r>
          </w:p>
        </w:tc>
        <w:tc>
          <w:tcPr>
            <w:tcW w:w="7979" w:type="dxa"/>
            <w:tcBorders>
              <w:top w:val="single" w:sz="6" w:space="0" w:color="000000"/>
              <w:left w:val="single" w:sz="6" w:space="0" w:color="000000"/>
              <w:bottom w:val="single" w:sz="6" w:space="0" w:color="000000"/>
              <w:right w:val="single" w:sz="6" w:space="0" w:color="000000"/>
            </w:tcBorders>
            <w:hideMark/>
          </w:tcPr>
          <w:p w14:paraId="46415DD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 1 до 2,5 балла)</w:t>
            </w:r>
          </w:p>
        </w:tc>
        <w:tc>
          <w:tcPr>
            <w:tcW w:w="830" w:type="dxa"/>
            <w:tcBorders>
              <w:top w:val="single" w:sz="6" w:space="0" w:color="000000"/>
              <w:left w:val="single" w:sz="6" w:space="0" w:color="000000"/>
              <w:bottom w:val="single" w:sz="6" w:space="0" w:color="000000"/>
              <w:right w:val="single" w:sz="6" w:space="0" w:color="000000"/>
            </w:tcBorders>
            <w:hideMark/>
          </w:tcPr>
          <w:p w14:paraId="54BA6FD3"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17A4153A" w14:textId="77777777" w:rsidTr="00C444D3">
        <w:trPr>
          <w:trHeight w:val="941"/>
        </w:trPr>
        <w:tc>
          <w:tcPr>
            <w:tcW w:w="9438" w:type="dxa"/>
            <w:gridSpan w:val="3"/>
            <w:tcBorders>
              <w:top w:val="single" w:sz="6" w:space="0" w:color="000000"/>
              <w:left w:val="single" w:sz="6" w:space="0" w:color="000000"/>
              <w:bottom w:val="single" w:sz="6" w:space="0" w:color="000000"/>
              <w:right w:val="single" w:sz="6" w:space="0" w:color="000000"/>
            </w:tcBorders>
            <w:hideMark/>
          </w:tcPr>
          <w:p w14:paraId="137C03A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3. Учебная нагрузка учащихся</w:t>
            </w:r>
          </w:p>
        </w:tc>
      </w:tr>
      <w:tr w:rsidR="00F76898" w:rsidRPr="00F76898" w14:paraId="7D6AFF76"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0CCF0E7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3.1</w:t>
            </w:r>
          </w:p>
        </w:tc>
        <w:tc>
          <w:tcPr>
            <w:tcW w:w="7979" w:type="dxa"/>
            <w:tcBorders>
              <w:top w:val="single" w:sz="6" w:space="0" w:color="000000"/>
              <w:left w:val="single" w:sz="6" w:space="0" w:color="000000"/>
              <w:bottom w:val="single" w:sz="6" w:space="0" w:color="000000"/>
              <w:right w:val="single" w:sz="6" w:space="0" w:color="000000"/>
            </w:tcBorders>
            <w:hideMark/>
          </w:tcPr>
          <w:p w14:paraId="7E6AAE2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Часто в ходе уроков учащиеся остаются «недо</w:t>
            </w:r>
            <w:r w:rsidRPr="00F76898">
              <w:rPr>
                <w:rFonts w:ascii="Times New Roman" w:hAnsi="Times New Roman" w:cs="Times New Roman"/>
                <w:sz w:val="28"/>
                <w:szCs w:val="28"/>
              </w:rPr>
              <w:softHyphen/>
              <w:t>груженными» учебными заданиями, могут заниматься посторонними делами, скучать, болтать и т.п.</w:t>
            </w:r>
          </w:p>
        </w:tc>
        <w:tc>
          <w:tcPr>
            <w:tcW w:w="830" w:type="dxa"/>
            <w:tcBorders>
              <w:top w:val="single" w:sz="6" w:space="0" w:color="000000"/>
              <w:left w:val="single" w:sz="6" w:space="0" w:color="000000"/>
              <w:bottom w:val="single" w:sz="6" w:space="0" w:color="000000"/>
              <w:right w:val="single" w:sz="6" w:space="0" w:color="000000"/>
            </w:tcBorders>
            <w:hideMark/>
          </w:tcPr>
          <w:p w14:paraId="5DA77CC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3C780B85"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0CD746E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3.2</w:t>
            </w:r>
          </w:p>
        </w:tc>
        <w:tc>
          <w:tcPr>
            <w:tcW w:w="7979" w:type="dxa"/>
            <w:tcBorders>
              <w:top w:val="single" w:sz="6" w:space="0" w:color="000000"/>
              <w:left w:val="single" w:sz="6" w:space="0" w:color="000000"/>
              <w:bottom w:val="single" w:sz="6" w:space="0" w:color="000000"/>
              <w:right w:val="single" w:sz="6" w:space="0" w:color="000000"/>
            </w:tcBorders>
            <w:hideMark/>
          </w:tcPr>
          <w:p w14:paraId="39C801A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Занятия на уроках проходят достаточно интен</w:t>
            </w:r>
            <w:r w:rsidRPr="00F76898">
              <w:rPr>
                <w:rFonts w:ascii="Times New Roman" w:hAnsi="Times New Roman" w:cs="Times New Roman"/>
                <w:sz w:val="28"/>
                <w:szCs w:val="28"/>
              </w:rPr>
              <w:softHyphen/>
              <w:t>сивно, при этом учителя стараются давать минимум домашних заданий; как правило, после уроков учащиеся уходят из школы</w:t>
            </w:r>
          </w:p>
        </w:tc>
        <w:tc>
          <w:tcPr>
            <w:tcW w:w="830" w:type="dxa"/>
            <w:tcBorders>
              <w:top w:val="single" w:sz="6" w:space="0" w:color="000000"/>
              <w:left w:val="single" w:sz="6" w:space="0" w:color="000000"/>
              <w:bottom w:val="single" w:sz="6" w:space="0" w:color="000000"/>
              <w:right w:val="single" w:sz="6" w:space="0" w:color="000000"/>
            </w:tcBorders>
            <w:hideMark/>
          </w:tcPr>
          <w:p w14:paraId="48F3650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4D042BB7"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645ED3D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3.3</w:t>
            </w:r>
          </w:p>
        </w:tc>
        <w:tc>
          <w:tcPr>
            <w:tcW w:w="7979" w:type="dxa"/>
            <w:tcBorders>
              <w:top w:val="single" w:sz="6" w:space="0" w:color="000000"/>
              <w:left w:val="single" w:sz="6" w:space="0" w:color="000000"/>
              <w:bottom w:val="single" w:sz="6" w:space="0" w:color="000000"/>
              <w:right w:val="single" w:sz="6" w:space="0" w:color="000000"/>
            </w:tcBorders>
            <w:hideMark/>
          </w:tcPr>
          <w:p w14:paraId="24F0E55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После уроков учащиеся обычно остаются в школе</w:t>
            </w:r>
          </w:p>
          <w:p w14:paraId="489B5AC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для консультаций с учителями, на факультативы и другие дополнительные занятия; домашние задания минимальны (или объемные домашние задания, но учащиеся не остаются в школе после занятий)</w:t>
            </w:r>
          </w:p>
        </w:tc>
        <w:tc>
          <w:tcPr>
            <w:tcW w:w="830" w:type="dxa"/>
            <w:tcBorders>
              <w:top w:val="single" w:sz="6" w:space="0" w:color="000000"/>
              <w:left w:val="single" w:sz="6" w:space="0" w:color="000000"/>
              <w:bottom w:val="single" w:sz="6" w:space="0" w:color="000000"/>
              <w:right w:val="single" w:sz="6" w:space="0" w:color="000000"/>
            </w:tcBorders>
            <w:hideMark/>
          </w:tcPr>
          <w:p w14:paraId="0AF751A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r>
      <w:tr w:rsidR="00F76898" w:rsidRPr="00F76898" w14:paraId="2FEB786A"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340DE03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3.4</w:t>
            </w:r>
          </w:p>
        </w:tc>
        <w:tc>
          <w:tcPr>
            <w:tcW w:w="7979" w:type="dxa"/>
            <w:tcBorders>
              <w:top w:val="single" w:sz="6" w:space="0" w:color="000000"/>
              <w:left w:val="single" w:sz="6" w:space="0" w:color="000000"/>
              <w:bottom w:val="single" w:sz="6" w:space="0" w:color="000000"/>
              <w:right w:val="single" w:sz="6" w:space="0" w:color="000000"/>
            </w:tcBorders>
            <w:hideMark/>
          </w:tcPr>
          <w:p w14:paraId="135FD54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После уроков учащиеся остаются в школе для дополнительных занятий; а также получают объемные домашние задания</w:t>
            </w:r>
          </w:p>
        </w:tc>
        <w:tc>
          <w:tcPr>
            <w:tcW w:w="830" w:type="dxa"/>
            <w:tcBorders>
              <w:top w:val="single" w:sz="6" w:space="0" w:color="000000"/>
              <w:left w:val="single" w:sz="6" w:space="0" w:color="000000"/>
              <w:bottom w:val="single" w:sz="6" w:space="0" w:color="000000"/>
              <w:right w:val="single" w:sz="6" w:space="0" w:color="000000"/>
            </w:tcBorders>
            <w:hideMark/>
          </w:tcPr>
          <w:p w14:paraId="5E8503B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w:t>
            </w:r>
          </w:p>
        </w:tc>
      </w:tr>
      <w:tr w:rsidR="00F76898" w:rsidRPr="00F76898" w14:paraId="43B41C1A"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77774F8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3.5</w:t>
            </w:r>
          </w:p>
        </w:tc>
        <w:tc>
          <w:tcPr>
            <w:tcW w:w="7979" w:type="dxa"/>
            <w:tcBorders>
              <w:top w:val="single" w:sz="6" w:space="0" w:color="000000"/>
              <w:left w:val="single" w:sz="6" w:space="0" w:color="000000"/>
              <w:bottom w:val="single" w:sz="6" w:space="0" w:color="000000"/>
              <w:right w:val="single" w:sz="6" w:space="0" w:color="000000"/>
            </w:tcBorders>
            <w:hideMark/>
          </w:tcPr>
          <w:p w14:paraId="3733B44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все время учащихся так или иначе связано с образовательным процессом (например, в специализированных интернатах и т.п.)</w:t>
            </w:r>
          </w:p>
        </w:tc>
        <w:tc>
          <w:tcPr>
            <w:tcW w:w="830" w:type="dxa"/>
            <w:tcBorders>
              <w:top w:val="single" w:sz="6" w:space="0" w:color="000000"/>
              <w:left w:val="single" w:sz="6" w:space="0" w:color="000000"/>
              <w:bottom w:val="single" w:sz="6" w:space="0" w:color="000000"/>
              <w:right w:val="single" w:sz="6" w:space="0" w:color="000000"/>
            </w:tcBorders>
            <w:hideMark/>
          </w:tcPr>
          <w:p w14:paraId="559802E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r>
      <w:tr w:rsidR="00F76898" w:rsidRPr="00F76898" w14:paraId="3422DA84"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6FA6F68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3.6</w:t>
            </w:r>
          </w:p>
        </w:tc>
        <w:tc>
          <w:tcPr>
            <w:tcW w:w="7979" w:type="dxa"/>
            <w:tcBorders>
              <w:top w:val="single" w:sz="6" w:space="0" w:color="000000"/>
              <w:left w:val="single" w:sz="6" w:space="0" w:color="000000"/>
              <w:bottom w:val="single" w:sz="6" w:space="0" w:color="000000"/>
              <w:right w:val="single" w:sz="6" w:space="0" w:color="000000"/>
            </w:tcBorders>
            <w:hideMark/>
          </w:tcPr>
          <w:p w14:paraId="734C4DC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 1 до 2,5 балла)</w:t>
            </w:r>
          </w:p>
        </w:tc>
        <w:tc>
          <w:tcPr>
            <w:tcW w:w="830" w:type="dxa"/>
            <w:tcBorders>
              <w:top w:val="single" w:sz="6" w:space="0" w:color="000000"/>
              <w:left w:val="single" w:sz="6" w:space="0" w:color="000000"/>
              <w:bottom w:val="single" w:sz="6" w:space="0" w:color="000000"/>
              <w:right w:val="single" w:sz="6" w:space="0" w:color="000000"/>
            </w:tcBorders>
            <w:hideMark/>
          </w:tcPr>
          <w:p w14:paraId="515139CA"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1E7D0172" w14:textId="77777777" w:rsidTr="00C444D3">
        <w:trPr>
          <w:trHeight w:val="941"/>
        </w:trPr>
        <w:tc>
          <w:tcPr>
            <w:tcW w:w="9438" w:type="dxa"/>
            <w:gridSpan w:val="3"/>
            <w:tcBorders>
              <w:top w:val="single" w:sz="6" w:space="0" w:color="000000"/>
              <w:left w:val="single" w:sz="6" w:space="0" w:color="000000"/>
              <w:bottom w:val="single" w:sz="6" w:space="0" w:color="000000"/>
              <w:right w:val="single" w:sz="6" w:space="0" w:color="000000"/>
            </w:tcBorders>
            <w:hideMark/>
          </w:tcPr>
          <w:p w14:paraId="3825D58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4. Организация активного отдыха</w:t>
            </w:r>
          </w:p>
        </w:tc>
      </w:tr>
      <w:tr w:rsidR="00F76898" w:rsidRPr="00F76898" w14:paraId="20141ECA"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3CAD39B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4.1</w:t>
            </w:r>
          </w:p>
        </w:tc>
        <w:tc>
          <w:tcPr>
            <w:tcW w:w="7979" w:type="dxa"/>
            <w:tcBorders>
              <w:top w:val="single" w:sz="6" w:space="0" w:color="000000"/>
              <w:left w:val="single" w:sz="6" w:space="0" w:color="000000"/>
              <w:bottom w:val="single" w:sz="6" w:space="0" w:color="000000"/>
              <w:right w:val="single" w:sz="6" w:space="0" w:color="000000"/>
            </w:tcBorders>
            <w:hideMark/>
          </w:tcPr>
          <w:p w14:paraId="5C8D2B3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Выходные дни и каникулы учащиеся, как правило, проводят в семьях, не связаны с образовательным процессом своего учебного заведения</w:t>
            </w:r>
          </w:p>
        </w:tc>
        <w:tc>
          <w:tcPr>
            <w:tcW w:w="830" w:type="dxa"/>
            <w:tcBorders>
              <w:top w:val="single" w:sz="6" w:space="0" w:color="000000"/>
              <w:left w:val="single" w:sz="6" w:space="0" w:color="000000"/>
              <w:bottom w:val="single" w:sz="6" w:space="0" w:color="000000"/>
              <w:right w:val="single" w:sz="6" w:space="0" w:color="000000"/>
            </w:tcBorders>
            <w:hideMark/>
          </w:tcPr>
          <w:p w14:paraId="2EC03DE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6C0FA5BB"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3EEDEA9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4.2</w:t>
            </w:r>
          </w:p>
        </w:tc>
        <w:tc>
          <w:tcPr>
            <w:tcW w:w="7979" w:type="dxa"/>
            <w:tcBorders>
              <w:top w:val="single" w:sz="6" w:space="0" w:color="000000"/>
              <w:left w:val="single" w:sz="6" w:space="0" w:color="000000"/>
              <w:bottom w:val="single" w:sz="6" w:space="0" w:color="000000"/>
              <w:right w:val="single" w:sz="6" w:space="0" w:color="000000"/>
            </w:tcBorders>
            <w:hideMark/>
          </w:tcPr>
          <w:p w14:paraId="484EBB4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выходные дни для учащихся систематически проводятся рекреационно-образовательные мероприятия (клуб выходного дня, вечера, праздники и т.п.)</w:t>
            </w:r>
          </w:p>
        </w:tc>
        <w:tc>
          <w:tcPr>
            <w:tcW w:w="830" w:type="dxa"/>
            <w:tcBorders>
              <w:top w:val="single" w:sz="6" w:space="0" w:color="000000"/>
              <w:left w:val="single" w:sz="6" w:space="0" w:color="000000"/>
              <w:bottom w:val="single" w:sz="6" w:space="0" w:color="000000"/>
              <w:right w:val="single" w:sz="6" w:space="0" w:color="000000"/>
            </w:tcBorders>
            <w:hideMark/>
          </w:tcPr>
          <w:p w14:paraId="0F73E47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1DD66662"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2F55D93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4.3</w:t>
            </w:r>
          </w:p>
        </w:tc>
        <w:tc>
          <w:tcPr>
            <w:tcW w:w="7979" w:type="dxa"/>
            <w:tcBorders>
              <w:top w:val="single" w:sz="6" w:space="0" w:color="000000"/>
              <w:left w:val="single" w:sz="6" w:space="0" w:color="000000"/>
              <w:bottom w:val="single" w:sz="6" w:space="0" w:color="000000"/>
              <w:right w:val="single" w:sz="6" w:space="0" w:color="000000"/>
            </w:tcBorders>
            <w:hideMark/>
          </w:tcPr>
          <w:p w14:paraId="0B7BDEF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На осенних, зимних и весенних каникулах большинство учащихся включены в рекреационно-образовательный процесс (предметные семинары, походы, конкурсы, олимпиады, фестивали и т.п.)</w:t>
            </w:r>
          </w:p>
        </w:tc>
        <w:tc>
          <w:tcPr>
            <w:tcW w:w="830" w:type="dxa"/>
            <w:tcBorders>
              <w:top w:val="single" w:sz="6" w:space="0" w:color="000000"/>
              <w:left w:val="single" w:sz="6" w:space="0" w:color="000000"/>
              <w:bottom w:val="single" w:sz="6" w:space="0" w:color="000000"/>
              <w:right w:val="single" w:sz="6" w:space="0" w:color="000000"/>
            </w:tcBorders>
            <w:hideMark/>
          </w:tcPr>
          <w:p w14:paraId="2A2663F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+0,7</w:t>
            </w:r>
          </w:p>
        </w:tc>
      </w:tr>
      <w:tr w:rsidR="00F76898" w:rsidRPr="00F76898" w14:paraId="7252BBF5"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45227B0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4.4</w:t>
            </w:r>
          </w:p>
        </w:tc>
        <w:tc>
          <w:tcPr>
            <w:tcW w:w="7979" w:type="dxa"/>
            <w:tcBorders>
              <w:top w:val="single" w:sz="6" w:space="0" w:color="000000"/>
              <w:left w:val="single" w:sz="6" w:space="0" w:color="000000"/>
              <w:bottom w:val="single" w:sz="6" w:space="0" w:color="000000"/>
              <w:right w:val="single" w:sz="6" w:space="0" w:color="000000"/>
            </w:tcBorders>
            <w:hideMark/>
          </w:tcPr>
          <w:p w14:paraId="56D72CB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На период летних каникул для учащихся учебным заведением организуются лагеря, трудовые объединения, туристические походы и т.п.</w:t>
            </w:r>
          </w:p>
        </w:tc>
        <w:tc>
          <w:tcPr>
            <w:tcW w:w="830" w:type="dxa"/>
            <w:tcBorders>
              <w:top w:val="single" w:sz="6" w:space="0" w:color="000000"/>
              <w:left w:val="single" w:sz="6" w:space="0" w:color="000000"/>
              <w:bottom w:val="single" w:sz="6" w:space="0" w:color="000000"/>
              <w:right w:val="single" w:sz="6" w:space="0" w:color="000000"/>
            </w:tcBorders>
            <w:hideMark/>
          </w:tcPr>
          <w:p w14:paraId="17DC1D0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63D056B0"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6B01901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4.5</w:t>
            </w:r>
          </w:p>
        </w:tc>
        <w:tc>
          <w:tcPr>
            <w:tcW w:w="7979" w:type="dxa"/>
            <w:tcBorders>
              <w:top w:val="single" w:sz="6" w:space="0" w:color="000000"/>
              <w:left w:val="single" w:sz="6" w:space="0" w:color="000000"/>
              <w:bottom w:val="single" w:sz="6" w:space="0" w:color="000000"/>
              <w:right w:val="single" w:sz="6" w:space="0" w:color="000000"/>
            </w:tcBorders>
            <w:hideMark/>
          </w:tcPr>
          <w:p w14:paraId="3602171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Учебным заведением разработана и реализуется специальная программа организации активного отдыха учащихся (как в выходные дни, так и на период каникул)</w:t>
            </w:r>
          </w:p>
        </w:tc>
        <w:tc>
          <w:tcPr>
            <w:tcW w:w="830" w:type="dxa"/>
            <w:tcBorders>
              <w:top w:val="single" w:sz="6" w:space="0" w:color="000000"/>
              <w:left w:val="single" w:sz="6" w:space="0" w:color="000000"/>
              <w:bottom w:val="single" w:sz="6" w:space="0" w:color="000000"/>
              <w:right w:val="single" w:sz="6" w:space="0" w:color="000000"/>
            </w:tcBorders>
            <w:hideMark/>
          </w:tcPr>
          <w:p w14:paraId="093C27D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r>
      <w:tr w:rsidR="00F76898" w:rsidRPr="00F76898" w14:paraId="04332959" w14:textId="77777777" w:rsidTr="00C444D3">
        <w:trPr>
          <w:trHeight w:val="941"/>
        </w:trPr>
        <w:tc>
          <w:tcPr>
            <w:tcW w:w="630" w:type="dxa"/>
            <w:tcBorders>
              <w:top w:val="single" w:sz="6" w:space="0" w:color="000000"/>
              <w:left w:val="single" w:sz="6" w:space="0" w:color="000000"/>
              <w:bottom w:val="single" w:sz="6" w:space="0" w:color="000000"/>
              <w:right w:val="single" w:sz="6" w:space="0" w:color="000000"/>
            </w:tcBorders>
            <w:hideMark/>
          </w:tcPr>
          <w:p w14:paraId="4A9A8F0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4.6</w:t>
            </w:r>
          </w:p>
        </w:tc>
        <w:tc>
          <w:tcPr>
            <w:tcW w:w="7979" w:type="dxa"/>
            <w:tcBorders>
              <w:top w:val="single" w:sz="6" w:space="0" w:color="000000"/>
              <w:left w:val="single" w:sz="6" w:space="0" w:color="000000"/>
              <w:bottom w:val="single" w:sz="6" w:space="0" w:color="000000"/>
              <w:right w:val="single" w:sz="6" w:space="0" w:color="000000"/>
            </w:tcBorders>
            <w:hideMark/>
          </w:tcPr>
          <w:p w14:paraId="266CF6E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 1 до 2,5 балла)</w:t>
            </w:r>
          </w:p>
        </w:tc>
        <w:tc>
          <w:tcPr>
            <w:tcW w:w="830" w:type="dxa"/>
            <w:tcBorders>
              <w:top w:val="single" w:sz="6" w:space="0" w:color="000000"/>
              <w:left w:val="single" w:sz="6" w:space="0" w:color="000000"/>
              <w:bottom w:val="single" w:sz="6" w:space="0" w:color="000000"/>
              <w:right w:val="single" w:sz="6" w:space="0" w:color="000000"/>
            </w:tcBorders>
            <w:hideMark/>
          </w:tcPr>
          <w:p w14:paraId="3D47BD3A"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bl>
    <w:p w14:paraId="39C5F58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ОСОЗНАВАЕМОСТЬ ОБРАЗОВАТЕЛЬНОЙ СРЕДЫ</w:t>
      </w:r>
    </w:p>
    <w:p w14:paraId="7A6A013A" w14:textId="77777777" w:rsidR="00F76898" w:rsidRPr="00F76898" w:rsidRDefault="00F76898" w:rsidP="00F76898">
      <w:pPr>
        <w:spacing w:after="0" w:line="240" w:lineRule="auto"/>
        <w:ind w:firstLine="709"/>
        <w:jc w:val="both"/>
        <w:rPr>
          <w:rFonts w:ascii="Times New Roman" w:hAnsi="Times New Roman" w:cs="Times New Roman"/>
          <w:sz w:val="28"/>
          <w:szCs w:val="28"/>
        </w:rPr>
      </w:pPr>
      <w:proofErr w:type="spellStart"/>
      <w:r w:rsidRPr="00F76898">
        <w:rPr>
          <w:rFonts w:ascii="Times New Roman" w:hAnsi="Times New Roman" w:cs="Times New Roman"/>
          <w:sz w:val="28"/>
          <w:szCs w:val="28"/>
        </w:rPr>
        <w:t>Осознаваемости</w:t>
      </w:r>
      <w:proofErr w:type="spellEnd"/>
      <w:r w:rsidRPr="00F76898">
        <w:rPr>
          <w:rFonts w:ascii="Times New Roman" w:hAnsi="Times New Roman" w:cs="Times New Roman"/>
          <w:sz w:val="28"/>
          <w:szCs w:val="28"/>
        </w:rPr>
        <w:t xml:space="preserve"> образовательной среды – степень включенности в нее субъектов образовательного процесса.</w:t>
      </w:r>
    </w:p>
    <w:tbl>
      <w:tblPr>
        <w:tblW w:w="9423"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227"/>
        <w:gridCol w:w="6671"/>
        <w:gridCol w:w="1525"/>
      </w:tblGrid>
      <w:tr w:rsidR="00F76898" w:rsidRPr="00F76898" w14:paraId="6BF025C6" w14:textId="77777777" w:rsidTr="00C444D3">
        <w:trPr>
          <w:trHeight w:val="145"/>
        </w:trPr>
        <w:tc>
          <w:tcPr>
            <w:tcW w:w="8461" w:type="dxa"/>
            <w:gridSpan w:val="2"/>
            <w:tcBorders>
              <w:top w:val="single" w:sz="6" w:space="0" w:color="000000"/>
              <w:left w:val="single" w:sz="6" w:space="0" w:color="000000"/>
              <w:bottom w:val="single" w:sz="6" w:space="0" w:color="000000"/>
              <w:right w:val="single" w:sz="6" w:space="0" w:color="000000"/>
            </w:tcBorders>
            <w:hideMark/>
          </w:tcPr>
          <w:p w14:paraId="4FBE1A8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Итоговый балл</w:t>
            </w:r>
          </w:p>
        </w:tc>
        <w:tc>
          <w:tcPr>
            <w:tcW w:w="962" w:type="dxa"/>
            <w:tcBorders>
              <w:top w:val="single" w:sz="6" w:space="0" w:color="000000"/>
              <w:left w:val="single" w:sz="6" w:space="0" w:color="000000"/>
              <w:bottom w:val="single" w:sz="6" w:space="0" w:color="000000"/>
              <w:right w:val="single" w:sz="6" w:space="0" w:color="000000"/>
            </w:tcBorders>
            <w:hideMark/>
          </w:tcPr>
          <w:p w14:paraId="4B0DCFF7"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248527C8" w14:textId="77777777" w:rsidTr="00C444D3">
        <w:trPr>
          <w:trHeight w:val="145"/>
        </w:trPr>
        <w:tc>
          <w:tcPr>
            <w:tcW w:w="8461" w:type="dxa"/>
            <w:gridSpan w:val="2"/>
            <w:tcBorders>
              <w:top w:val="single" w:sz="6" w:space="0" w:color="000000"/>
              <w:left w:val="single" w:sz="6" w:space="0" w:color="000000"/>
              <w:bottom w:val="single" w:sz="6" w:space="0" w:color="000000"/>
              <w:right w:val="single" w:sz="6" w:space="0" w:color="000000"/>
            </w:tcBorders>
            <w:hideMark/>
          </w:tcPr>
          <w:p w14:paraId="76E5FE1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Коэффициент модальности</w:t>
            </w:r>
          </w:p>
        </w:tc>
        <w:tc>
          <w:tcPr>
            <w:tcW w:w="962" w:type="dxa"/>
            <w:tcBorders>
              <w:top w:val="single" w:sz="6" w:space="0" w:color="000000"/>
              <w:left w:val="single" w:sz="6" w:space="0" w:color="000000"/>
              <w:bottom w:val="single" w:sz="6" w:space="0" w:color="000000"/>
              <w:right w:val="single" w:sz="6" w:space="0" w:color="000000"/>
            </w:tcBorders>
            <w:hideMark/>
          </w:tcPr>
          <w:p w14:paraId="705268A3"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6A414A7" w14:textId="77777777" w:rsidTr="00C444D3">
        <w:trPr>
          <w:trHeight w:val="145"/>
        </w:trPr>
        <w:tc>
          <w:tcPr>
            <w:tcW w:w="9423" w:type="dxa"/>
            <w:gridSpan w:val="3"/>
            <w:tcBorders>
              <w:top w:val="single" w:sz="6" w:space="0" w:color="000000"/>
              <w:left w:val="single" w:sz="6" w:space="0" w:color="000000"/>
              <w:bottom w:val="single" w:sz="6" w:space="0" w:color="000000"/>
              <w:right w:val="single" w:sz="6" w:space="0" w:color="000000"/>
            </w:tcBorders>
            <w:hideMark/>
          </w:tcPr>
          <w:p w14:paraId="2353F32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1. Уровень осведомленности об учебном заведении</w:t>
            </w:r>
          </w:p>
        </w:tc>
      </w:tr>
      <w:tr w:rsidR="00F76898" w:rsidRPr="00F76898" w14:paraId="4478D67D"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3FB943A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1.1</w:t>
            </w:r>
          </w:p>
        </w:tc>
        <w:tc>
          <w:tcPr>
            <w:tcW w:w="7839" w:type="dxa"/>
            <w:tcBorders>
              <w:top w:val="single" w:sz="6" w:space="0" w:color="000000"/>
              <w:left w:val="single" w:sz="6" w:space="0" w:color="000000"/>
              <w:bottom w:val="single" w:sz="6" w:space="0" w:color="000000"/>
              <w:right w:val="single" w:sz="6" w:space="0" w:color="000000"/>
            </w:tcBorders>
            <w:hideMark/>
          </w:tcPr>
          <w:p w14:paraId="41662B1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никто из учащихся,</w:t>
            </w:r>
            <w:r w:rsidRPr="00F76898">
              <w:rPr>
                <w:rFonts w:ascii="Times New Roman" w:hAnsi="Times New Roman" w:cs="Times New Roman"/>
                <w:i/>
                <w:iCs/>
                <w:sz w:val="28"/>
                <w:szCs w:val="28"/>
              </w:rPr>
              <w:t> </w:t>
            </w:r>
            <w:r w:rsidRPr="00F76898">
              <w:rPr>
                <w:rFonts w:ascii="Times New Roman" w:hAnsi="Times New Roman" w:cs="Times New Roman"/>
                <w:sz w:val="28"/>
                <w:szCs w:val="28"/>
              </w:rPr>
              <w:t>педагогов и родителей не способен ответить на вопросы типа</w:t>
            </w:r>
            <w:proofErr w:type="gramStart"/>
            <w:r w:rsidRPr="00F76898">
              <w:rPr>
                <w:rFonts w:ascii="Times New Roman" w:hAnsi="Times New Roman" w:cs="Times New Roman"/>
                <w:sz w:val="28"/>
                <w:szCs w:val="28"/>
              </w:rPr>
              <w:t>: Когда</w:t>
            </w:r>
            <w:proofErr w:type="gramEnd"/>
            <w:r w:rsidRPr="00F76898">
              <w:rPr>
                <w:rFonts w:ascii="Times New Roman" w:hAnsi="Times New Roman" w:cs="Times New Roman"/>
                <w:sz w:val="28"/>
                <w:szCs w:val="28"/>
              </w:rPr>
              <w:t xml:space="preserve"> и при каких обстоятельствах основано данное учебное заведение? Кто был его первым директором и чем замечателен этот человек? Какие известные люди здесь учились или преподавали? и т.п.</w:t>
            </w:r>
          </w:p>
        </w:tc>
        <w:tc>
          <w:tcPr>
            <w:tcW w:w="962" w:type="dxa"/>
            <w:tcBorders>
              <w:top w:val="single" w:sz="6" w:space="0" w:color="000000"/>
              <w:left w:val="single" w:sz="6" w:space="0" w:color="000000"/>
              <w:bottom w:val="single" w:sz="6" w:space="0" w:color="000000"/>
              <w:right w:val="single" w:sz="6" w:space="0" w:color="000000"/>
            </w:tcBorders>
            <w:hideMark/>
          </w:tcPr>
          <w:p w14:paraId="0790437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42E309D3"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6AC9645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c>
          <w:tcPr>
            <w:tcW w:w="7839" w:type="dxa"/>
            <w:tcBorders>
              <w:top w:val="single" w:sz="6" w:space="0" w:color="000000"/>
              <w:left w:val="single" w:sz="6" w:space="0" w:color="000000"/>
              <w:bottom w:val="single" w:sz="6" w:space="0" w:color="000000"/>
              <w:right w:val="single" w:sz="6" w:space="0" w:color="000000"/>
            </w:tcBorders>
            <w:hideMark/>
          </w:tcPr>
          <w:p w14:paraId="4B1AF26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Отдельные педагоги знают историю и традиции своего учебного заведения</w:t>
            </w:r>
          </w:p>
        </w:tc>
        <w:tc>
          <w:tcPr>
            <w:tcW w:w="962" w:type="dxa"/>
            <w:tcBorders>
              <w:top w:val="single" w:sz="6" w:space="0" w:color="000000"/>
              <w:left w:val="single" w:sz="6" w:space="0" w:color="000000"/>
              <w:bottom w:val="single" w:sz="6" w:space="0" w:color="000000"/>
              <w:right w:val="single" w:sz="6" w:space="0" w:color="000000"/>
            </w:tcBorders>
            <w:hideMark/>
          </w:tcPr>
          <w:p w14:paraId="63D3795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07E749F1"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1AFCA9D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c>
          <w:tcPr>
            <w:tcW w:w="7839" w:type="dxa"/>
            <w:tcBorders>
              <w:top w:val="single" w:sz="6" w:space="0" w:color="000000"/>
              <w:left w:val="single" w:sz="6" w:space="0" w:color="000000"/>
              <w:bottom w:val="single" w:sz="6" w:space="0" w:color="000000"/>
              <w:right w:val="single" w:sz="6" w:space="0" w:color="000000"/>
            </w:tcBorders>
            <w:hideMark/>
          </w:tcPr>
          <w:p w14:paraId="6A0D3E5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История и традиции учебного заведения известны нескольким педагогам и группе учащихся, которые специально занимаются их изучением</w:t>
            </w:r>
          </w:p>
        </w:tc>
        <w:tc>
          <w:tcPr>
            <w:tcW w:w="962" w:type="dxa"/>
            <w:tcBorders>
              <w:top w:val="single" w:sz="6" w:space="0" w:color="000000"/>
              <w:left w:val="single" w:sz="6" w:space="0" w:color="000000"/>
              <w:bottom w:val="single" w:sz="6" w:space="0" w:color="000000"/>
              <w:right w:val="single" w:sz="6" w:space="0" w:color="000000"/>
            </w:tcBorders>
            <w:hideMark/>
          </w:tcPr>
          <w:p w14:paraId="191CFB7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2A1AA0E4"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4F0C49E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c>
          <w:tcPr>
            <w:tcW w:w="7839" w:type="dxa"/>
            <w:tcBorders>
              <w:top w:val="single" w:sz="6" w:space="0" w:color="000000"/>
              <w:left w:val="single" w:sz="6" w:space="0" w:color="000000"/>
              <w:bottom w:val="single" w:sz="6" w:space="0" w:color="000000"/>
              <w:right w:val="single" w:sz="6" w:space="0" w:color="000000"/>
            </w:tcBorders>
            <w:hideMark/>
          </w:tcPr>
          <w:p w14:paraId="257B712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Большинство педагогов и учащихся знакомо с историей и традициями своего учебного заведения</w:t>
            </w:r>
          </w:p>
        </w:tc>
        <w:tc>
          <w:tcPr>
            <w:tcW w:w="962" w:type="dxa"/>
            <w:tcBorders>
              <w:top w:val="single" w:sz="6" w:space="0" w:color="000000"/>
              <w:left w:val="single" w:sz="6" w:space="0" w:color="000000"/>
              <w:bottom w:val="single" w:sz="6" w:space="0" w:color="000000"/>
              <w:right w:val="single" w:sz="6" w:space="0" w:color="000000"/>
            </w:tcBorders>
            <w:hideMark/>
          </w:tcPr>
          <w:p w14:paraId="0BB1411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4713F770"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5A9B11A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c>
          <w:tcPr>
            <w:tcW w:w="7839" w:type="dxa"/>
            <w:tcBorders>
              <w:top w:val="single" w:sz="6" w:space="0" w:color="000000"/>
              <w:left w:val="single" w:sz="6" w:space="0" w:color="000000"/>
              <w:bottom w:val="single" w:sz="6" w:space="0" w:color="000000"/>
              <w:right w:val="single" w:sz="6" w:space="0" w:color="000000"/>
            </w:tcBorders>
            <w:hideMark/>
          </w:tcPr>
          <w:p w14:paraId="0A0066A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все педагоги, учащиеся и их родители имеют представление об истории данного учебного заведения</w:t>
            </w:r>
          </w:p>
        </w:tc>
        <w:tc>
          <w:tcPr>
            <w:tcW w:w="962" w:type="dxa"/>
            <w:tcBorders>
              <w:top w:val="single" w:sz="6" w:space="0" w:color="000000"/>
              <w:left w:val="single" w:sz="6" w:space="0" w:color="000000"/>
              <w:bottom w:val="single" w:sz="6" w:space="0" w:color="000000"/>
              <w:right w:val="single" w:sz="6" w:space="0" w:color="000000"/>
            </w:tcBorders>
            <w:hideMark/>
          </w:tcPr>
          <w:p w14:paraId="4C6E85E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r>
      <w:tr w:rsidR="00F76898" w:rsidRPr="00F76898" w14:paraId="67ED61F6"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64085B9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1.6</w:t>
            </w:r>
          </w:p>
        </w:tc>
        <w:tc>
          <w:tcPr>
            <w:tcW w:w="7839" w:type="dxa"/>
            <w:tcBorders>
              <w:top w:val="single" w:sz="6" w:space="0" w:color="000000"/>
              <w:left w:val="single" w:sz="6" w:space="0" w:color="000000"/>
              <w:bottom w:val="single" w:sz="6" w:space="0" w:color="000000"/>
              <w:right w:val="single" w:sz="6" w:space="0" w:color="000000"/>
            </w:tcBorders>
            <w:hideMark/>
          </w:tcPr>
          <w:p w14:paraId="2FAE191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(от 0,1 до 1,4)</w:t>
            </w:r>
          </w:p>
        </w:tc>
        <w:tc>
          <w:tcPr>
            <w:tcW w:w="962" w:type="dxa"/>
            <w:tcBorders>
              <w:top w:val="single" w:sz="6" w:space="0" w:color="000000"/>
              <w:left w:val="single" w:sz="6" w:space="0" w:color="000000"/>
              <w:bottom w:val="single" w:sz="6" w:space="0" w:color="000000"/>
              <w:right w:val="single" w:sz="6" w:space="0" w:color="000000"/>
            </w:tcBorders>
            <w:hideMark/>
          </w:tcPr>
          <w:p w14:paraId="4504E5B6"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1C28E36C" w14:textId="77777777" w:rsidTr="00C444D3">
        <w:trPr>
          <w:trHeight w:val="145"/>
        </w:trPr>
        <w:tc>
          <w:tcPr>
            <w:tcW w:w="9423" w:type="dxa"/>
            <w:gridSpan w:val="3"/>
            <w:tcBorders>
              <w:top w:val="single" w:sz="6" w:space="0" w:color="000000"/>
              <w:left w:val="single" w:sz="6" w:space="0" w:color="000000"/>
              <w:bottom w:val="single" w:sz="6" w:space="0" w:color="000000"/>
              <w:right w:val="single" w:sz="6" w:space="0" w:color="000000"/>
            </w:tcBorders>
            <w:hideMark/>
          </w:tcPr>
          <w:p w14:paraId="18D41B5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2. Символика</w:t>
            </w:r>
          </w:p>
        </w:tc>
      </w:tr>
      <w:tr w:rsidR="00F76898" w:rsidRPr="00F76898" w14:paraId="62C9C20C"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67A9566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2.1</w:t>
            </w:r>
          </w:p>
        </w:tc>
        <w:tc>
          <w:tcPr>
            <w:tcW w:w="7839" w:type="dxa"/>
            <w:tcBorders>
              <w:top w:val="single" w:sz="6" w:space="0" w:color="000000"/>
              <w:left w:val="single" w:sz="6" w:space="0" w:color="000000"/>
              <w:bottom w:val="single" w:sz="6" w:space="0" w:color="000000"/>
              <w:right w:val="single" w:sz="6" w:space="0" w:color="000000"/>
            </w:tcBorders>
            <w:hideMark/>
          </w:tcPr>
          <w:p w14:paraId="6664F27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не имеет никаких элементов собственной символики</w:t>
            </w:r>
          </w:p>
          <w:p w14:paraId="49B7279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Соответствующая символика имеется, но совершенно не популярна среди педагогов, учащихся и родителей</w:t>
            </w:r>
          </w:p>
        </w:tc>
        <w:tc>
          <w:tcPr>
            <w:tcW w:w="962" w:type="dxa"/>
            <w:tcBorders>
              <w:top w:val="single" w:sz="6" w:space="0" w:color="000000"/>
              <w:left w:val="single" w:sz="6" w:space="0" w:color="000000"/>
              <w:bottom w:val="single" w:sz="6" w:space="0" w:color="000000"/>
              <w:right w:val="single" w:sz="6" w:space="0" w:color="000000"/>
            </w:tcBorders>
            <w:hideMark/>
          </w:tcPr>
          <w:p w14:paraId="1276633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0D8F20A8"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71262A9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2.2</w:t>
            </w:r>
          </w:p>
        </w:tc>
        <w:tc>
          <w:tcPr>
            <w:tcW w:w="7839" w:type="dxa"/>
            <w:tcBorders>
              <w:top w:val="single" w:sz="6" w:space="0" w:color="000000"/>
              <w:left w:val="single" w:sz="6" w:space="0" w:color="000000"/>
              <w:bottom w:val="single" w:sz="6" w:space="0" w:color="000000"/>
              <w:right w:val="single" w:sz="6" w:space="0" w:color="000000"/>
            </w:tcBorders>
            <w:hideMark/>
          </w:tcPr>
          <w:p w14:paraId="603DA43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наряду с формальным типовым названием имеет свое особое название (школа «Радуга», школа имени... и т.п.), и все учащиеся об этом знают</w:t>
            </w:r>
          </w:p>
        </w:tc>
        <w:tc>
          <w:tcPr>
            <w:tcW w:w="962" w:type="dxa"/>
            <w:tcBorders>
              <w:top w:val="single" w:sz="6" w:space="0" w:color="000000"/>
              <w:left w:val="single" w:sz="6" w:space="0" w:color="000000"/>
              <w:bottom w:val="single" w:sz="6" w:space="0" w:color="000000"/>
              <w:right w:val="single" w:sz="6" w:space="0" w:color="000000"/>
            </w:tcBorders>
            <w:hideMark/>
          </w:tcPr>
          <w:p w14:paraId="37D1FAC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+0,25</w:t>
            </w:r>
          </w:p>
        </w:tc>
      </w:tr>
      <w:tr w:rsidR="00F76898" w:rsidRPr="00F76898" w14:paraId="3469B5CF"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46E4778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2.3</w:t>
            </w:r>
          </w:p>
        </w:tc>
        <w:tc>
          <w:tcPr>
            <w:tcW w:w="7839" w:type="dxa"/>
            <w:tcBorders>
              <w:top w:val="single" w:sz="6" w:space="0" w:color="000000"/>
              <w:left w:val="single" w:sz="6" w:space="0" w:color="000000"/>
              <w:bottom w:val="single" w:sz="6" w:space="0" w:color="000000"/>
              <w:right w:val="single" w:sz="6" w:space="0" w:color="000000"/>
            </w:tcBorders>
            <w:hideMark/>
          </w:tcPr>
          <w:p w14:paraId="45C9DC6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Учащимся и родителям хорошо знакома эмблема учебного заведения (воспроизводится на стендах, табелях, дипломах, похвальных листах и т.д.)</w:t>
            </w:r>
          </w:p>
        </w:tc>
        <w:tc>
          <w:tcPr>
            <w:tcW w:w="962" w:type="dxa"/>
            <w:tcBorders>
              <w:top w:val="single" w:sz="6" w:space="0" w:color="000000"/>
              <w:left w:val="single" w:sz="6" w:space="0" w:color="000000"/>
              <w:bottom w:val="single" w:sz="6" w:space="0" w:color="000000"/>
              <w:right w:val="single" w:sz="6" w:space="0" w:color="000000"/>
            </w:tcBorders>
            <w:hideMark/>
          </w:tcPr>
          <w:p w14:paraId="6C19CA1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+0,25</w:t>
            </w:r>
          </w:p>
        </w:tc>
      </w:tr>
      <w:tr w:rsidR="00F76898" w:rsidRPr="00F76898" w14:paraId="11FDC74D"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5670928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2.4</w:t>
            </w:r>
          </w:p>
        </w:tc>
        <w:tc>
          <w:tcPr>
            <w:tcW w:w="7839" w:type="dxa"/>
            <w:tcBorders>
              <w:top w:val="single" w:sz="6" w:space="0" w:color="000000"/>
              <w:left w:val="single" w:sz="6" w:space="0" w:color="000000"/>
              <w:bottom w:val="single" w:sz="6" w:space="0" w:color="000000"/>
              <w:right w:val="single" w:sz="6" w:space="0" w:color="000000"/>
            </w:tcBorders>
            <w:hideMark/>
          </w:tcPr>
          <w:p w14:paraId="37B3089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имеет свое знамя, которое хранится на видном почетном месте, под этим знаменем проводятся важные мероприятия</w:t>
            </w:r>
          </w:p>
        </w:tc>
        <w:tc>
          <w:tcPr>
            <w:tcW w:w="962" w:type="dxa"/>
            <w:tcBorders>
              <w:top w:val="single" w:sz="6" w:space="0" w:color="000000"/>
              <w:left w:val="single" w:sz="6" w:space="0" w:color="000000"/>
              <w:bottom w:val="single" w:sz="6" w:space="0" w:color="000000"/>
              <w:right w:val="single" w:sz="6" w:space="0" w:color="000000"/>
            </w:tcBorders>
            <w:hideMark/>
          </w:tcPr>
          <w:p w14:paraId="6A5D226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+0,25</w:t>
            </w:r>
          </w:p>
        </w:tc>
      </w:tr>
      <w:tr w:rsidR="00F76898" w:rsidRPr="00F76898" w14:paraId="0A8ACE13"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4FD38E7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c>
          <w:tcPr>
            <w:tcW w:w="7839" w:type="dxa"/>
            <w:tcBorders>
              <w:top w:val="single" w:sz="6" w:space="0" w:color="000000"/>
              <w:left w:val="single" w:sz="6" w:space="0" w:color="000000"/>
              <w:bottom w:val="single" w:sz="6" w:space="0" w:color="000000"/>
              <w:right w:val="single" w:sz="6" w:space="0" w:color="000000"/>
            </w:tcBorders>
            <w:hideMark/>
          </w:tcPr>
          <w:p w14:paraId="020C6B1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и педагоги хорошо знают слова гимна своего учебного заведения и с гордостью его исполняют в соответствующих случаях</w:t>
            </w:r>
          </w:p>
        </w:tc>
        <w:tc>
          <w:tcPr>
            <w:tcW w:w="962" w:type="dxa"/>
            <w:tcBorders>
              <w:top w:val="single" w:sz="6" w:space="0" w:color="000000"/>
              <w:left w:val="single" w:sz="6" w:space="0" w:color="000000"/>
              <w:bottom w:val="single" w:sz="6" w:space="0" w:color="000000"/>
              <w:right w:val="single" w:sz="6" w:space="0" w:color="000000"/>
            </w:tcBorders>
            <w:hideMark/>
          </w:tcPr>
          <w:p w14:paraId="3175AD6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+0,25</w:t>
            </w:r>
          </w:p>
        </w:tc>
      </w:tr>
      <w:tr w:rsidR="00F76898" w:rsidRPr="00F76898" w14:paraId="3B5013F0"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0A105E1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2.6</w:t>
            </w:r>
          </w:p>
        </w:tc>
        <w:tc>
          <w:tcPr>
            <w:tcW w:w="7839" w:type="dxa"/>
            <w:tcBorders>
              <w:top w:val="single" w:sz="6" w:space="0" w:color="000000"/>
              <w:left w:val="single" w:sz="6" w:space="0" w:color="000000"/>
              <w:bottom w:val="single" w:sz="6" w:space="0" w:color="000000"/>
              <w:right w:val="single" w:sz="6" w:space="0" w:color="000000"/>
            </w:tcBorders>
            <w:hideMark/>
          </w:tcPr>
          <w:p w14:paraId="30F71C4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и педагоги охотно носят значки своего учебного заведения</w:t>
            </w:r>
          </w:p>
        </w:tc>
        <w:tc>
          <w:tcPr>
            <w:tcW w:w="962" w:type="dxa"/>
            <w:tcBorders>
              <w:top w:val="single" w:sz="6" w:space="0" w:color="000000"/>
              <w:left w:val="single" w:sz="6" w:space="0" w:color="000000"/>
              <w:bottom w:val="single" w:sz="6" w:space="0" w:color="000000"/>
              <w:right w:val="single" w:sz="6" w:space="0" w:color="000000"/>
            </w:tcBorders>
            <w:hideMark/>
          </w:tcPr>
          <w:p w14:paraId="1304D44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w:t>
            </w:r>
          </w:p>
        </w:tc>
      </w:tr>
      <w:tr w:rsidR="00F76898" w:rsidRPr="00F76898" w14:paraId="3EA6ADBF"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0A19B2D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2.7</w:t>
            </w:r>
          </w:p>
        </w:tc>
        <w:tc>
          <w:tcPr>
            <w:tcW w:w="7839" w:type="dxa"/>
            <w:tcBorders>
              <w:top w:val="single" w:sz="6" w:space="0" w:color="000000"/>
              <w:left w:val="single" w:sz="6" w:space="0" w:color="000000"/>
              <w:bottom w:val="single" w:sz="6" w:space="0" w:color="000000"/>
              <w:right w:val="single" w:sz="6" w:space="0" w:color="000000"/>
            </w:tcBorders>
            <w:hideMark/>
          </w:tcPr>
          <w:p w14:paraId="16EF5F2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имеет особую форму или форменные элементы (футболки с символикой своего учебного заведения, «фирменные» шапочки и т.п.), которые учащиеся и педагоги охотно носят</w:t>
            </w:r>
          </w:p>
        </w:tc>
        <w:tc>
          <w:tcPr>
            <w:tcW w:w="962" w:type="dxa"/>
            <w:tcBorders>
              <w:top w:val="single" w:sz="6" w:space="0" w:color="000000"/>
              <w:left w:val="single" w:sz="6" w:space="0" w:color="000000"/>
              <w:bottom w:val="single" w:sz="6" w:space="0" w:color="000000"/>
              <w:right w:val="single" w:sz="6" w:space="0" w:color="000000"/>
            </w:tcBorders>
            <w:hideMark/>
          </w:tcPr>
          <w:p w14:paraId="7821AAE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+0,25</w:t>
            </w:r>
          </w:p>
        </w:tc>
      </w:tr>
      <w:tr w:rsidR="00F76898" w:rsidRPr="00F76898" w14:paraId="08692391"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1B64510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2.8</w:t>
            </w:r>
          </w:p>
        </w:tc>
        <w:tc>
          <w:tcPr>
            <w:tcW w:w="7839" w:type="dxa"/>
            <w:tcBorders>
              <w:top w:val="single" w:sz="6" w:space="0" w:color="000000"/>
              <w:left w:val="single" w:sz="6" w:space="0" w:color="000000"/>
              <w:bottom w:val="single" w:sz="6" w:space="0" w:color="000000"/>
              <w:right w:val="single" w:sz="6" w:space="0" w:color="000000"/>
            </w:tcBorders>
            <w:hideMark/>
          </w:tcPr>
          <w:p w14:paraId="72854EC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(не превысить 1,5 по данному блоку)</w:t>
            </w:r>
          </w:p>
        </w:tc>
        <w:tc>
          <w:tcPr>
            <w:tcW w:w="962" w:type="dxa"/>
            <w:tcBorders>
              <w:top w:val="single" w:sz="6" w:space="0" w:color="000000"/>
              <w:left w:val="single" w:sz="6" w:space="0" w:color="000000"/>
              <w:bottom w:val="single" w:sz="6" w:space="0" w:color="000000"/>
              <w:right w:val="single" w:sz="6" w:space="0" w:color="000000"/>
            </w:tcBorders>
            <w:hideMark/>
          </w:tcPr>
          <w:p w14:paraId="7F2D5029"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AEFC7F5" w14:textId="77777777" w:rsidTr="00C444D3">
        <w:trPr>
          <w:trHeight w:val="145"/>
        </w:trPr>
        <w:tc>
          <w:tcPr>
            <w:tcW w:w="9423" w:type="dxa"/>
            <w:gridSpan w:val="3"/>
            <w:tcBorders>
              <w:top w:val="single" w:sz="6" w:space="0" w:color="000000"/>
              <w:left w:val="single" w:sz="6" w:space="0" w:color="000000"/>
              <w:bottom w:val="single" w:sz="6" w:space="0" w:color="000000"/>
              <w:right w:val="single" w:sz="6" w:space="0" w:color="000000"/>
            </w:tcBorders>
            <w:hideMark/>
          </w:tcPr>
          <w:p w14:paraId="4486301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 xml:space="preserve">3. Формирование </w:t>
            </w:r>
            <w:proofErr w:type="spellStart"/>
            <w:r w:rsidRPr="00F76898">
              <w:rPr>
                <w:rFonts w:ascii="Times New Roman" w:hAnsi="Times New Roman" w:cs="Times New Roman"/>
                <w:i/>
                <w:iCs/>
                <w:sz w:val="28"/>
                <w:szCs w:val="28"/>
              </w:rPr>
              <w:t>осознаваемости</w:t>
            </w:r>
            <w:proofErr w:type="spellEnd"/>
          </w:p>
        </w:tc>
      </w:tr>
      <w:tr w:rsidR="00F76898" w:rsidRPr="00F76898" w14:paraId="30EF9058"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0BD6E78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3.1</w:t>
            </w:r>
          </w:p>
        </w:tc>
        <w:tc>
          <w:tcPr>
            <w:tcW w:w="7839" w:type="dxa"/>
            <w:tcBorders>
              <w:top w:val="single" w:sz="6" w:space="0" w:color="000000"/>
              <w:left w:val="single" w:sz="6" w:space="0" w:color="000000"/>
              <w:bottom w:val="single" w:sz="6" w:space="0" w:color="000000"/>
              <w:right w:val="single" w:sz="6" w:space="0" w:color="000000"/>
            </w:tcBorders>
            <w:hideMark/>
          </w:tcPr>
          <w:p w14:paraId="4E7D2B0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Специальная работа не проводится или носит эпизодический характер</w:t>
            </w:r>
          </w:p>
        </w:tc>
        <w:tc>
          <w:tcPr>
            <w:tcW w:w="962" w:type="dxa"/>
            <w:tcBorders>
              <w:top w:val="single" w:sz="6" w:space="0" w:color="000000"/>
              <w:left w:val="single" w:sz="6" w:space="0" w:color="000000"/>
              <w:bottom w:val="single" w:sz="6" w:space="0" w:color="000000"/>
              <w:right w:val="single" w:sz="6" w:space="0" w:color="000000"/>
            </w:tcBorders>
            <w:hideMark/>
          </w:tcPr>
          <w:p w14:paraId="32E9084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5D0CDE27"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71813FC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3.2</w:t>
            </w:r>
          </w:p>
        </w:tc>
        <w:tc>
          <w:tcPr>
            <w:tcW w:w="7839" w:type="dxa"/>
            <w:tcBorders>
              <w:top w:val="single" w:sz="6" w:space="0" w:color="000000"/>
              <w:left w:val="single" w:sz="6" w:space="0" w:color="000000"/>
              <w:bottom w:val="single" w:sz="6" w:space="0" w:color="000000"/>
              <w:right w:val="single" w:sz="6" w:space="0" w:color="000000"/>
            </w:tcBorders>
            <w:hideMark/>
          </w:tcPr>
          <w:p w14:paraId="0679B8C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Проводятся периодические беседы по истории учебного заведения</w:t>
            </w:r>
          </w:p>
        </w:tc>
        <w:tc>
          <w:tcPr>
            <w:tcW w:w="962" w:type="dxa"/>
            <w:tcBorders>
              <w:top w:val="single" w:sz="6" w:space="0" w:color="000000"/>
              <w:left w:val="single" w:sz="6" w:space="0" w:color="000000"/>
              <w:bottom w:val="single" w:sz="6" w:space="0" w:color="000000"/>
              <w:right w:val="single" w:sz="6" w:space="0" w:color="000000"/>
            </w:tcBorders>
            <w:hideMark/>
          </w:tcPr>
          <w:p w14:paraId="06B15B6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+0,1</w:t>
            </w:r>
          </w:p>
        </w:tc>
      </w:tr>
      <w:tr w:rsidR="00F76898" w:rsidRPr="00F76898" w14:paraId="2CEA4AFA"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51B3668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3.3</w:t>
            </w:r>
          </w:p>
        </w:tc>
        <w:tc>
          <w:tcPr>
            <w:tcW w:w="7839" w:type="dxa"/>
            <w:tcBorders>
              <w:top w:val="single" w:sz="6" w:space="0" w:color="000000"/>
              <w:left w:val="single" w:sz="6" w:space="0" w:color="000000"/>
              <w:bottom w:val="single" w:sz="6" w:space="0" w:color="000000"/>
              <w:right w:val="single" w:sz="6" w:space="0" w:color="000000"/>
            </w:tcBorders>
            <w:hideMark/>
          </w:tcPr>
          <w:p w14:paraId="6A71BD4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Имеются отдельные стенды, рассказывающие об истории и традициях учебного заведения</w:t>
            </w:r>
          </w:p>
        </w:tc>
        <w:tc>
          <w:tcPr>
            <w:tcW w:w="962" w:type="dxa"/>
            <w:tcBorders>
              <w:top w:val="single" w:sz="6" w:space="0" w:color="000000"/>
              <w:left w:val="single" w:sz="6" w:space="0" w:color="000000"/>
              <w:bottom w:val="single" w:sz="6" w:space="0" w:color="000000"/>
              <w:right w:val="single" w:sz="6" w:space="0" w:color="000000"/>
            </w:tcBorders>
            <w:hideMark/>
          </w:tcPr>
          <w:p w14:paraId="28785F3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r>
      <w:tr w:rsidR="00F76898" w:rsidRPr="00F76898" w14:paraId="1AB00EA8"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334B2BE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3.4</w:t>
            </w:r>
          </w:p>
        </w:tc>
        <w:tc>
          <w:tcPr>
            <w:tcW w:w="7839" w:type="dxa"/>
            <w:tcBorders>
              <w:top w:val="single" w:sz="6" w:space="0" w:color="000000"/>
              <w:left w:val="single" w:sz="6" w:space="0" w:color="000000"/>
              <w:bottom w:val="single" w:sz="6" w:space="0" w:color="000000"/>
              <w:right w:val="single" w:sz="6" w:space="0" w:color="000000"/>
            </w:tcBorders>
            <w:hideMark/>
          </w:tcPr>
          <w:p w14:paraId="65E09AB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Ведется летопись учебного заведения (оформ</w:t>
            </w:r>
            <w:r w:rsidRPr="00F76898">
              <w:rPr>
                <w:rFonts w:ascii="Times New Roman" w:hAnsi="Times New Roman" w:cs="Times New Roman"/>
                <w:sz w:val="28"/>
                <w:szCs w:val="28"/>
              </w:rPr>
              <w:softHyphen/>
              <w:t>ляются фото-, кино-, видео- и другие материалы)</w:t>
            </w:r>
          </w:p>
        </w:tc>
        <w:tc>
          <w:tcPr>
            <w:tcW w:w="962" w:type="dxa"/>
            <w:tcBorders>
              <w:top w:val="single" w:sz="6" w:space="0" w:color="000000"/>
              <w:left w:val="single" w:sz="6" w:space="0" w:color="000000"/>
              <w:bottom w:val="single" w:sz="6" w:space="0" w:color="000000"/>
              <w:right w:val="single" w:sz="6" w:space="0" w:color="000000"/>
            </w:tcBorders>
            <w:hideMark/>
          </w:tcPr>
          <w:p w14:paraId="749BDE6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4C591169"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6F2EF29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3.5</w:t>
            </w:r>
          </w:p>
        </w:tc>
        <w:tc>
          <w:tcPr>
            <w:tcW w:w="7839" w:type="dxa"/>
            <w:tcBorders>
              <w:top w:val="single" w:sz="6" w:space="0" w:color="000000"/>
              <w:left w:val="single" w:sz="6" w:space="0" w:color="000000"/>
              <w:bottom w:val="single" w:sz="6" w:space="0" w:color="000000"/>
              <w:right w:val="single" w:sz="6" w:space="0" w:color="000000"/>
            </w:tcBorders>
            <w:hideMark/>
          </w:tcPr>
          <w:p w14:paraId="771E319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Торжественно отмечаются юбилейные даты учебного заведения, к этим торжествам ведется долговременная подготовка</w:t>
            </w:r>
          </w:p>
        </w:tc>
        <w:tc>
          <w:tcPr>
            <w:tcW w:w="962" w:type="dxa"/>
            <w:tcBorders>
              <w:top w:val="single" w:sz="6" w:space="0" w:color="000000"/>
              <w:left w:val="single" w:sz="6" w:space="0" w:color="000000"/>
              <w:bottom w:val="single" w:sz="6" w:space="0" w:color="000000"/>
              <w:right w:val="single" w:sz="6" w:space="0" w:color="000000"/>
            </w:tcBorders>
            <w:hideMark/>
          </w:tcPr>
          <w:p w14:paraId="5C6290C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621AC140"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0FFDD14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3.6</w:t>
            </w:r>
          </w:p>
        </w:tc>
        <w:tc>
          <w:tcPr>
            <w:tcW w:w="7839" w:type="dxa"/>
            <w:tcBorders>
              <w:top w:val="single" w:sz="6" w:space="0" w:color="000000"/>
              <w:left w:val="single" w:sz="6" w:space="0" w:color="000000"/>
              <w:bottom w:val="single" w:sz="6" w:space="0" w:color="000000"/>
              <w:right w:val="single" w:sz="6" w:space="0" w:color="000000"/>
            </w:tcBorders>
            <w:hideMark/>
          </w:tcPr>
          <w:p w14:paraId="1753168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Организован музей (постоянная выставка) истории учебного заведения</w:t>
            </w:r>
          </w:p>
        </w:tc>
        <w:tc>
          <w:tcPr>
            <w:tcW w:w="962" w:type="dxa"/>
            <w:tcBorders>
              <w:top w:val="single" w:sz="6" w:space="0" w:color="000000"/>
              <w:left w:val="single" w:sz="6" w:space="0" w:color="000000"/>
              <w:bottom w:val="single" w:sz="6" w:space="0" w:color="000000"/>
              <w:right w:val="single" w:sz="6" w:space="0" w:color="000000"/>
            </w:tcBorders>
            <w:hideMark/>
          </w:tcPr>
          <w:p w14:paraId="6993B1D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539EF464"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377491E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3.7</w:t>
            </w:r>
          </w:p>
        </w:tc>
        <w:tc>
          <w:tcPr>
            <w:tcW w:w="7839" w:type="dxa"/>
            <w:tcBorders>
              <w:top w:val="single" w:sz="6" w:space="0" w:color="000000"/>
              <w:left w:val="single" w:sz="6" w:space="0" w:color="000000"/>
              <w:bottom w:val="single" w:sz="6" w:space="0" w:color="000000"/>
              <w:right w:val="single" w:sz="6" w:space="0" w:color="000000"/>
            </w:tcBorders>
            <w:hideMark/>
          </w:tcPr>
          <w:p w14:paraId="0E0E736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(не превысить 1,5 по данному блоку)</w:t>
            </w:r>
          </w:p>
        </w:tc>
        <w:tc>
          <w:tcPr>
            <w:tcW w:w="962" w:type="dxa"/>
            <w:tcBorders>
              <w:top w:val="single" w:sz="6" w:space="0" w:color="000000"/>
              <w:left w:val="single" w:sz="6" w:space="0" w:color="000000"/>
              <w:bottom w:val="single" w:sz="6" w:space="0" w:color="000000"/>
              <w:right w:val="single" w:sz="6" w:space="0" w:color="000000"/>
            </w:tcBorders>
            <w:hideMark/>
          </w:tcPr>
          <w:p w14:paraId="5B6F305B"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239DB887" w14:textId="77777777" w:rsidTr="00C444D3">
        <w:trPr>
          <w:trHeight w:val="145"/>
        </w:trPr>
        <w:tc>
          <w:tcPr>
            <w:tcW w:w="9423" w:type="dxa"/>
            <w:gridSpan w:val="3"/>
            <w:tcBorders>
              <w:top w:val="single" w:sz="6" w:space="0" w:color="000000"/>
              <w:left w:val="single" w:sz="6" w:space="0" w:color="000000"/>
              <w:bottom w:val="single" w:sz="6" w:space="0" w:color="000000"/>
              <w:right w:val="single" w:sz="6" w:space="0" w:color="000000"/>
            </w:tcBorders>
            <w:hideMark/>
          </w:tcPr>
          <w:p w14:paraId="1412784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4. Связь с выпускниками</w:t>
            </w:r>
          </w:p>
        </w:tc>
      </w:tr>
      <w:tr w:rsidR="00F76898" w:rsidRPr="00F76898" w14:paraId="666EFA05"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74BCE05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4.1</w:t>
            </w:r>
          </w:p>
        </w:tc>
        <w:tc>
          <w:tcPr>
            <w:tcW w:w="7839" w:type="dxa"/>
            <w:tcBorders>
              <w:top w:val="single" w:sz="6" w:space="0" w:color="000000"/>
              <w:left w:val="single" w:sz="6" w:space="0" w:color="000000"/>
              <w:bottom w:val="single" w:sz="6" w:space="0" w:color="000000"/>
              <w:right w:val="single" w:sz="6" w:space="0" w:color="000000"/>
            </w:tcBorders>
            <w:hideMark/>
          </w:tcPr>
          <w:p w14:paraId="0CF8616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Контакты педагогов и учащихся с бывшими вы</w:t>
            </w:r>
            <w:r w:rsidRPr="00F76898">
              <w:rPr>
                <w:rFonts w:ascii="Times New Roman" w:hAnsi="Times New Roman" w:cs="Times New Roman"/>
                <w:sz w:val="28"/>
                <w:szCs w:val="28"/>
              </w:rPr>
              <w:softHyphen/>
              <w:t>пускниками носят случайный, эпизодический характер</w:t>
            </w:r>
          </w:p>
        </w:tc>
        <w:tc>
          <w:tcPr>
            <w:tcW w:w="962" w:type="dxa"/>
            <w:tcBorders>
              <w:top w:val="single" w:sz="6" w:space="0" w:color="000000"/>
              <w:left w:val="single" w:sz="6" w:space="0" w:color="000000"/>
              <w:bottom w:val="single" w:sz="6" w:space="0" w:color="000000"/>
              <w:right w:val="single" w:sz="6" w:space="0" w:color="000000"/>
            </w:tcBorders>
            <w:hideMark/>
          </w:tcPr>
          <w:p w14:paraId="2FBC50A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2EB5CEB2"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4A7A8C7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4.2</w:t>
            </w:r>
          </w:p>
        </w:tc>
        <w:tc>
          <w:tcPr>
            <w:tcW w:w="7839" w:type="dxa"/>
            <w:tcBorders>
              <w:top w:val="single" w:sz="6" w:space="0" w:color="000000"/>
              <w:left w:val="single" w:sz="6" w:space="0" w:color="000000"/>
              <w:bottom w:val="single" w:sz="6" w:space="0" w:color="000000"/>
              <w:right w:val="single" w:sz="6" w:space="0" w:color="000000"/>
            </w:tcBorders>
            <w:hideMark/>
          </w:tcPr>
          <w:p w14:paraId="5A6BE50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Контакты с выпускниками ограничиваются проведением вечера встреч раз в году</w:t>
            </w:r>
          </w:p>
        </w:tc>
        <w:tc>
          <w:tcPr>
            <w:tcW w:w="962" w:type="dxa"/>
            <w:tcBorders>
              <w:top w:val="single" w:sz="6" w:space="0" w:color="000000"/>
              <w:left w:val="single" w:sz="6" w:space="0" w:color="000000"/>
              <w:bottom w:val="single" w:sz="6" w:space="0" w:color="000000"/>
              <w:right w:val="single" w:sz="6" w:space="0" w:color="000000"/>
            </w:tcBorders>
            <w:hideMark/>
          </w:tcPr>
          <w:p w14:paraId="783F47E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r>
      <w:tr w:rsidR="00F76898" w:rsidRPr="00F76898" w14:paraId="6C9E56FC"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0FC746A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4.3</w:t>
            </w:r>
          </w:p>
        </w:tc>
        <w:tc>
          <w:tcPr>
            <w:tcW w:w="7839" w:type="dxa"/>
            <w:tcBorders>
              <w:top w:val="single" w:sz="6" w:space="0" w:color="000000"/>
              <w:left w:val="single" w:sz="6" w:space="0" w:color="000000"/>
              <w:bottom w:val="single" w:sz="6" w:space="0" w:color="000000"/>
              <w:right w:val="single" w:sz="6" w:space="0" w:color="000000"/>
            </w:tcBorders>
            <w:hideMark/>
          </w:tcPr>
          <w:p w14:paraId="6AED384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Педагоги и учащиеся ведут постоянную переписку со многими выпускниками</w:t>
            </w:r>
          </w:p>
        </w:tc>
        <w:tc>
          <w:tcPr>
            <w:tcW w:w="962" w:type="dxa"/>
            <w:tcBorders>
              <w:top w:val="single" w:sz="6" w:space="0" w:color="000000"/>
              <w:left w:val="single" w:sz="6" w:space="0" w:color="000000"/>
              <w:bottom w:val="single" w:sz="6" w:space="0" w:color="000000"/>
              <w:right w:val="single" w:sz="6" w:space="0" w:color="000000"/>
            </w:tcBorders>
            <w:hideMark/>
          </w:tcPr>
          <w:p w14:paraId="2995A31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r>
      <w:tr w:rsidR="00F76898" w:rsidRPr="00F76898" w14:paraId="7D162CCF"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117BF32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4.4</w:t>
            </w:r>
          </w:p>
        </w:tc>
        <w:tc>
          <w:tcPr>
            <w:tcW w:w="7839" w:type="dxa"/>
            <w:tcBorders>
              <w:top w:val="single" w:sz="6" w:space="0" w:color="000000"/>
              <w:left w:val="single" w:sz="6" w:space="0" w:color="000000"/>
              <w:bottom w:val="single" w:sz="6" w:space="0" w:color="000000"/>
              <w:right w:val="single" w:sz="6" w:space="0" w:color="000000"/>
            </w:tcBorders>
            <w:hideMark/>
          </w:tcPr>
          <w:p w14:paraId="5B2B6DA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Педагогический коллектив целенаправленно следит за судьбой выпускников, в необходимых случаях им оказывается соответствующая поддержка</w:t>
            </w:r>
          </w:p>
        </w:tc>
        <w:tc>
          <w:tcPr>
            <w:tcW w:w="962" w:type="dxa"/>
            <w:tcBorders>
              <w:top w:val="single" w:sz="6" w:space="0" w:color="000000"/>
              <w:left w:val="single" w:sz="6" w:space="0" w:color="000000"/>
              <w:bottom w:val="single" w:sz="6" w:space="0" w:color="000000"/>
              <w:right w:val="single" w:sz="6" w:space="0" w:color="000000"/>
            </w:tcBorders>
            <w:hideMark/>
          </w:tcPr>
          <w:p w14:paraId="2C1A03F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0,9</w:t>
            </w:r>
          </w:p>
        </w:tc>
      </w:tr>
      <w:tr w:rsidR="00F76898" w:rsidRPr="00F76898" w14:paraId="00B5DA28"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56C1EF7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4.5</w:t>
            </w:r>
          </w:p>
        </w:tc>
        <w:tc>
          <w:tcPr>
            <w:tcW w:w="7839" w:type="dxa"/>
            <w:tcBorders>
              <w:top w:val="single" w:sz="6" w:space="0" w:color="000000"/>
              <w:left w:val="single" w:sz="6" w:space="0" w:color="000000"/>
              <w:bottom w:val="single" w:sz="6" w:space="0" w:color="000000"/>
              <w:right w:val="single" w:sz="6" w:space="0" w:color="000000"/>
            </w:tcBorders>
            <w:hideMark/>
          </w:tcPr>
          <w:p w14:paraId="690D9CF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Многие выпускники продолжают поддерживать контакты с учебным заведением, охотно оказывают ему различную помощь</w:t>
            </w:r>
          </w:p>
        </w:tc>
        <w:tc>
          <w:tcPr>
            <w:tcW w:w="962" w:type="dxa"/>
            <w:tcBorders>
              <w:top w:val="single" w:sz="6" w:space="0" w:color="000000"/>
              <w:left w:val="single" w:sz="6" w:space="0" w:color="000000"/>
              <w:bottom w:val="single" w:sz="6" w:space="0" w:color="000000"/>
              <w:right w:val="single" w:sz="6" w:space="0" w:color="000000"/>
            </w:tcBorders>
            <w:hideMark/>
          </w:tcPr>
          <w:p w14:paraId="4A4CD5E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r>
      <w:tr w:rsidR="00F76898" w:rsidRPr="00F76898" w14:paraId="76DE6F72"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5B7ED39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4.6</w:t>
            </w:r>
          </w:p>
        </w:tc>
        <w:tc>
          <w:tcPr>
            <w:tcW w:w="7839" w:type="dxa"/>
            <w:tcBorders>
              <w:top w:val="single" w:sz="6" w:space="0" w:color="000000"/>
              <w:left w:val="single" w:sz="6" w:space="0" w:color="000000"/>
              <w:bottom w:val="single" w:sz="6" w:space="0" w:color="000000"/>
              <w:right w:val="single" w:sz="6" w:space="0" w:color="000000"/>
            </w:tcBorders>
            <w:hideMark/>
          </w:tcPr>
          <w:p w14:paraId="2B886EB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Действует постоянный общественный орган типа Совета выпускников, который оказывает содействие развитию учебного заведения</w:t>
            </w:r>
          </w:p>
        </w:tc>
        <w:tc>
          <w:tcPr>
            <w:tcW w:w="962" w:type="dxa"/>
            <w:tcBorders>
              <w:top w:val="single" w:sz="6" w:space="0" w:color="000000"/>
              <w:left w:val="single" w:sz="6" w:space="0" w:color="000000"/>
              <w:bottom w:val="single" w:sz="6" w:space="0" w:color="000000"/>
              <w:right w:val="single" w:sz="6" w:space="0" w:color="000000"/>
            </w:tcBorders>
            <w:hideMark/>
          </w:tcPr>
          <w:p w14:paraId="2C0C81D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r>
      <w:tr w:rsidR="00F76898" w:rsidRPr="00F76898" w14:paraId="53B0F7FC"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4E664DC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4.7</w:t>
            </w:r>
          </w:p>
        </w:tc>
        <w:tc>
          <w:tcPr>
            <w:tcW w:w="7839" w:type="dxa"/>
            <w:tcBorders>
              <w:top w:val="single" w:sz="6" w:space="0" w:color="000000"/>
              <w:left w:val="single" w:sz="6" w:space="0" w:color="000000"/>
              <w:bottom w:val="single" w:sz="6" w:space="0" w:color="000000"/>
              <w:right w:val="single" w:sz="6" w:space="0" w:color="000000"/>
            </w:tcBorders>
            <w:hideMark/>
          </w:tcPr>
          <w:p w14:paraId="45C3357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 xml:space="preserve">вместо </w:t>
            </w:r>
            <w:proofErr w:type="gramStart"/>
            <w:r w:rsidRPr="00F76898">
              <w:rPr>
                <w:rFonts w:ascii="Times New Roman" w:hAnsi="Times New Roman" w:cs="Times New Roman"/>
                <w:i/>
                <w:iCs/>
                <w:sz w:val="28"/>
                <w:szCs w:val="28"/>
              </w:rPr>
              <w:t>предложенного</w:t>
            </w:r>
            <w:r w:rsidRPr="00F76898">
              <w:rPr>
                <w:rFonts w:ascii="Times New Roman" w:hAnsi="Times New Roman" w:cs="Times New Roman"/>
                <w:sz w:val="28"/>
                <w:szCs w:val="28"/>
              </w:rPr>
              <w:t>(</w:t>
            </w:r>
            <w:proofErr w:type="gramEnd"/>
            <w:r w:rsidRPr="00F76898">
              <w:rPr>
                <w:rFonts w:ascii="Times New Roman" w:hAnsi="Times New Roman" w:cs="Times New Roman"/>
                <w:sz w:val="28"/>
                <w:szCs w:val="28"/>
              </w:rPr>
              <w:t>от 0,1 до 1,4)</w:t>
            </w:r>
          </w:p>
        </w:tc>
        <w:tc>
          <w:tcPr>
            <w:tcW w:w="962" w:type="dxa"/>
            <w:tcBorders>
              <w:top w:val="single" w:sz="6" w:space="0" w:color="000000"/>
              <w:left w:val="single" w:sz="6" w:space="0" w:color="000000"/>
              <w:bottom w:val="single" w:sz="6" w:space="0" w:color="000000"/>
              <w:right w:val="single" w:sz="6" w:space="0" w:color="000000"/>
            </w:tcBorders>
            <w:hideMark/>
          </w:tcPr>
          <w:p w14:paraId="6CE621F0"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2804FE04" w14:textId="77777777" w:rsidTr="00C444D3">
        <w:trPr>
          <w:trHeight w:val="145"/>
        </w:trPr>
        <w:tc>
          <w:tcPr>
            <w:tcW w:w="9423" w:type="dxa"/>
            <w:gridSpan w:val="3"/>
            <w:tcBorders>
              <w:top w:val="single" w:sz="6" w:space="0" w:color="000000"/>
              <w:left w:val="single" w:sz="6" w:space="0" w:color="000000"/>
              <w:bottom w:val="single" w:sz="6" w:space="0" w:color="000000"/>
              <w:right w:val="single" w:sz="6" w:space="0" w:color="000000"/>
            </w:tcBorders>
            <w:hideMark/>
          </w:tcPr>
          <w:p w14:paraId="47266BD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5. Активность сотрудников</w:t>
            </w:r>
          </w:p>
        </w:tc>
      </w:tr>
      <w:tr w:rsidR="00F76898" w:rsidRPr="00F76898" w14:paraId="22EA7055"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6291952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5.1</w:t>
            </w:r>
          </w:p>
        </w:tc>
        <w:tc>
          <w:tcPr>
            <w:tcW w:w="7839" w:type="dxa"/>
            <w:tcBorders>
              <w:top w:val="single" w:sz="6" w:space="0" w:color="000000"/>
              <w:left w:val="single" w:sz="6" w:space="0" w:color="000000"/>
              <w:bottom w:val="single" w:sz="6" w:space="0" w:color="000000"/>
              <w:right w:val="single" w:sz="6" w:space="0" w:color="000000"/>
            </w:tcBorders>
            <w:hideMark/>
          </w:tcPr>
          <w:p w14:paraId="0614C24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все педагоги и технический персонал крайне неохотно принимают участие в каких-либо необходимых работах (ремонт, оформление, дежурства и т.п.) без соответствующей оплаты</w:t>
            </w:r>
          </w:p>
        </w:tc>
        <w:tc>
          <w:tcPr>
            <w:tcW w:w="962" w:type="dxa"/>
            <w:tcBorders>
              <w:top w:val="single" w:sz="6" w:space="0" w:color="000000"/>
              <w:left w:val="single" w:sz="6" w:space="0" w:color="000000"/>
              <w:bottom w:val="single" w:sz="6" w:space="0" w:color="000000"/>
              <w:right w:val="single" w:sz="6" w:space="0" w:color="000000"/>
            </w:tcBorders>
            <w:hideMark/>
          </w:tcPr>
          <w:p w14:paraId="656D087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3D0EF09F"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16E4421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5.2</w:t>
            </w:r>
          </w:p>
        </w:tc>
        <w:tc>
          <w:tcPr>
            <w:tcW w:w="7839" w:type="dxa"/>
            <w:tcBorders>
              <w:top w:val="single" w:sz="6" w:space="0" w:color="000000"/>
              <w:left w:val="single" w:sz="6" w:space="0" w:color="000000"/>
              <w:bottom w:val="single" w:sz="6" w:space="0" w:color="000000"/>
              <w:right w:val="single" w:sz="6" w:space="0" w:color="000000"/>
            </w:tcBorders>
            <w:hideMark/>
          </w:tcPr>
          <w:p w14:paraId="4DC79A8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Значительная часть педагогов и технического персонала охотно откликается на просьбы администрации о безвозмездной помощи учебному заведению</w:t>
            </w:r>
          </w:p>
        </w:tc>
        <w:tc>
          <w:tcPr>
            <w:tcW w:w="962" w:type="dxa"/>
            <w:tcBorders>
              <w:top w:val="single" w:sz="6" w:space="0" w:color="000000"/>
              <w:left w:val="single" w:sz="6" w:space="0" w:color="000000"/>
              <w:bottom w:val="single" w:sz="6" w:space="0" w:color="000000"/>
              <w:right w:val="single" w:sz="6" w:space="0" w:color="000000"/>
            </w:tcBorders>
            <w:hideMark/>
          </w:tcPr>
          <w:p w14:paraId="7D80461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59498D49" w14:textId="77777777" w:rsidTr="00C444D3">
        <w:trPr>
          <w:trHeight w:val="558"/>
        </w:trPr>
        <w:tc>
          <w:tcPr>
            <w:tcW w:w="622" w:type="dxa"/>
            <w:tcBorders>
              <w:top w:val="single" w:sz="6" w:space="0" w:color="000000"/>
              <w:left w:val="single" w:sz="6" w:space="0" w:color="000000"/>
              <w:bottom w:val="single" w:sz="6" w:space="0" w:color="000000"/>
              <w:right w:val="single" w:sz="6" w:space="0" w:color="000000"/>
            </w:tcBorders>
            <w:hideMark/>
          </w:tcPr>
          <w:p w14:paraId="0131EA3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5.3</w:t>
            </w:r>
          </w:p>
        </w:tc>
        <w:tc>
          <w:tcPr>
            <w:tcW w:w="7839" w:type="dxa"/>
            <w:tcBorders>
              <w:top w:val="single" w:sz="6" w:space="0" w:color="000000"/>
              <w:left w:val="single" w:sz="6" w:space="0" w:color="000000"/>
              <w:bottom w:val="single" w:sz="6" w:space="0" w:color="000000"/>
              <w:right w:val="single" w:sz="6" w:space="0" w:color="000000"/>
            </w:tcBorders>
            <w:hideMark/>
          </w:tcPr>
          <w:p w14:paraId="72F218E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весь коллектив охотно откликается на просьбы администрации о безвозмездной помощи</w:t>
            </w:r>
          </w:p>
        </w:tc>
        <w:tc>
          <w:tcPr>
            <w:tcW w:w="962" w:type="dxa"/>
            <w:tcBorders>
              <w:top w:val="single" w:sz="6" w:space="0" w:color="000000"/>
              <w:left w:val="single" w:sz="6" w:space="0" w:color="000000"/>
              <w:bottom w:val="single" w:sz="6" w:space="0" w:color="000000"/>
              <w:right w:val="single" w:sz="6" w:space="0" w:color="000000"/>
            </w:tcBorders>
            <w:hideMark/>
          </w:tcPr>
          <w:p w14:paraId="4CB1BA6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r>
      <w:tr w:rsidR="00F76898" w:rsidRPr="00F76898" w14:paraId="1318A230" w14:textId="77777777" w:rsidTr="00C444D3">
        <w:trPr>
          <w:trHeight w:val="829"/>
        </w:trPr>
        <w:tc>
          <w:tcPr>
            <w:tcW w:w="622" w:type="dxa"/>
            <w:tcBorders>
              <w:top w:val="single" w:sz="6" w:space="0" w:color="000000"/>
              <w:left w:val="single" w:sz="6" w:space="0" w:color="000000"/>
              <w:bottom w:val="single" w:sz="6" w:space="0" w:color="000000"/>
              <w:right w:val="single" w:sz="6" w:space="0" w:color="000000"/>
            </w:tcBorders>
            <w:hideMark/>
          </w:tcPr>
          <w:p w14:paraId="75BE115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5.4</w:t>
            </w:r>
          </w:p>
        </w:tc>
        <w:tc>
          <w:tcPr>
            <w:tcW w:w="7839" w:type="dxa"/>
            <w:tcBorders>
              <w:top w:val="single" w:sz="6" w:space="0" w:color="000000"/>
              <w:left w:val="single" w:sz="6" w:space="0" w:color="000000"/>
              <w:bottom w:val="single" w:sz="6" w:space="0" w:color="000000"/>
              <w:right w:val="single" w:sz="6" w:space="0" w:color="000000"/>
            </w:tcBorders>
            <w:hideMark/>
          </w:tcPr>
          <w:p w14:paraId="17AD39E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Многие сотрудники сами проявляют соответствующую инициативу, не жалеют времени и сил для развития учебного заведения</w:t>
            </w:r>
          </w:p>
        </w:tc>
        <w:tc>
          <w:tcPr>
            <w:tcW w:w="962" w:type="dxa"/>
            <w:tcBorders>
              <w:top w:val="single" w:sz="6" w:space="0" w:color="000000"/>
              <w:left w:val="single" w:sz="6" w:space="0" w:color="000000"/>
              <w:bottom w:val="single" w:sz="6" w:space="0" w:color="000000"/>
              <w:right w:val="single" w:sz="6" w:space="0" w:color="000000"/>
            </w:tcBorders>
            <w:hideMark/>
          </w:tcPr>
          <w:p w14:paraId="6B9375B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2C696B8E" w14:textId="77777777" w:rsidTr="00C444D3">
        <w:trPr>
          <w:trHeight w:val="1386"/>
        </w:trPr>
        <w:tc>
          <w:tcPr>
            <w:tcW w:w="622" w:type="dxa"/>
            <w:tcBorders>
              <w:top w:val="single" w:sz="6" w:space="0" w:color="000000"/>
              <w:left w:val="single" w:sz="6" w:space="0" w:color="000000"/>
              <w:bottom w:val="single" w:sz="6" w:space="0" w:color="000000"/>
              <w:right w:val="single" w:sz="6" w:space="0" w:color="000000"/>
            </w:tcBorders>
            <w:hideMark/>
          </w:tcPr>
          <w:p w14:paraId="3312CCB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5.5</w:t>
            </w:r>
          </w:p>
        </w:tc>
        <w:tc>
          <w:tcPr>
            <w:tcW w:w="7839" w:type="dxa"/>
            <w:tcBorders>
              <w:top w:val="single" w:sz="6" w:space="0" w:color="000000"/>
              <w:left w:val="single" w:sz="6" w:space="0" w:color="000000"/>
              <w:bottom w:val="single" w:sz="6" w:space="0" w:color="000000"/>
              <w:right w:val="single" w:sz="6" w:space="0" w:color="000000"/>
            </w:tcBorders>
            <w:hideMark/>
          </w:tcPr>
          <w:p w14:paraId="7343D0E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Большинство сотрудников лично заинтересованы в развитии учебного заведения, все его проблемы воспринимают как свои собственные, активно участвуют в их обсуждении и практическом разрешении</w:t>
            </w:r>
          </w:p>
        </w:tc>
        <w:tc>
          <w:tcPr>
            <w:tcW w:w="962" w:type="dxa"/>
            <w:tcBorders>
              <w:top w:val="single" w:sz="6" w:space="0" w:color="000000"/>
              <w:left w:val="single" w:sz="6" w:space="0" w:color="000000"/>
              <w:bottom w:val="single" w:sz="6" w:space="0" w:color="000000"/>
              <w:right w:val="single" w:sz="6" w:space="0" w:color="000000"/>
            </w:tcBorders>
            <w:hideMark/>
          </w:tcPr>
          <w:p w14:paraId="0BB1507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r>
      <w:tr w:rsidR="00F76898" w:rsidRPr="00F76898" w14:paraId="3C492DD2" w14:textId="77777777" w:rsidTr="00C444D3">
        <w:trPr>
          <w:trHeight w:val="286"/>
        </w:trPr>
        <w:tc>
          <w:tcPr>
            <w:tcW w:w="622" w:type="dxa"/>
            <w:tcBorders>
              <w:top w:val="single" w:sz="6" w:space="0" w:color="000000"/>
              <w:left w:val="single" w:sz="6" w:space="0" w:color="000000"/>
              <w:bottom w:val="single" w:sz="6" w:space="0" w:color="000000"/>
              <w:right w:val="single" w:sz="6" w:space="0" w:color="000000"/>
            </w:tcBorders>
            <w:hideMark/>
          </w:tcPr>
          <w:p w14:paraId="634FFD8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5.6</w:t>
            </w:r>
          </w:p>
        </w:tc>
        <w:tc>
          <w:tcPr>
            <w:tcW w:w="7839" w:type="dxa"/>
            <w:tcBorders>
              <w:top w:val="single" w:sz="6" w:space="0" w:color="000000"/>
              <w:left w:val="single" w:sz="6" w:space="0" w:color="000000"/>
              <w:bottom w:val="single" w:sz="6" w:space="0" w:color="000000"/>
              <w:right w:val="single" w:sz="6" w:space="0" w:color="000000"/>
            </w:tcBorders>
            <w:hideMark/>
          </w:tcPr>
          <w:p w14:paraId="0EBD0C5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 xml:space="preserve">вместо </w:t>
            </w:r>
            <w:proofErr w:type="gramStart"/>
            <w:r w:rsidRPr="00F76898">
              <w:rPr>
                <w:rFonts w:ascii="Times New Roman" w:hAnsi="Times New Roman" w:cs="Times New Roman"/>
                <w:i/>
                <w:iCs/>
                <w:sz w:val="28"/>
                <w:szCs w:val="28"/>
              </w:rPr>
              <w:t>предложенного</w:t>
            </w:r>
            <w:r w:rsidRPr="00F76898">
              <w:rPr>
                <w:rFonts w:ascii="Times New Roman" w:hAnsi="Times New Roman" w:cs="Times New Roman"/>
                <w:sz w:val="28"/>
                <w:szCs w:val="28"/>
              </w:rPr>
              <w:t>(</w:t>
            </w:r>
            <w:proofErr w:type="gramEnd"/>
            <w:r w:rsidRPr="00F76898">
              <w:rPr>
                <w:rFonts w:ascii="Times New Roman" w:hAnsi="Times New Roman" w:cs="Times New Roman"/>
                <w:sz w:val="28"/>
                <w:szCs w:val="28"/>
              </w:rPr>
              <w:t>от 0,1 до 1,4)</w:t>
            </w:r>
          </w:p>
        </w:tc>
        <w:tc>
          <w:tcPr>
            <w:tcW w:w="962" w:type="dxa"/>
            <w:tcBorders>
              <w:top w:val="single" w:sz="6" w:space="0" w:color="000000"/>
              <w:left w:val="single" w:sz="6" w:space="0" w:color="000000"/>
              <w:bottom w:val="single" w:sz="6" w:space="0" w:color="000000"/>
              <w:right w:val="single" w:sz="6" w:space="0" w:color="000000"/>
            </w:tcBorders>
            <w:hideMark/>
          </w:tcPr>
          <w:p w14:paraId="058E39B9"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7E3E348F" w14:textId="77777777" w:rsidTr="00C444D3">
        <w:trPr>
          <w:trHeight w:val="271"/>
        </w:trPr>
        <w:tc>
          <w:tcPr>
            <w:tcW w:w="9423" w:type="dxa"/>
            <w:gridSpan w:val="3"/>
            <w:tcBorders>
              <w:top w:val="single" w:sz="6" w:space="0" w:color="000000"/>
              <w:left w:val="single" w:sz="6" w:space="0" w:color="000000"/>
              <w:bottom w:val="single" w:sz="6" w:space="0" w:color="000000"/>
              <w:right w:val="single" w:sz="6" w:space="0" w:color="000000"/>
            </w:tcBorders>
            <w:hideMark/>
          </w:tcPr>
          <w:p w14:paraId="5E6FB34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6. Активность учащихся</w:t>
            </w:r>
          </w:p>
        </w:tc>
      </w:tr>
      <w:tr w:rsidR="00F76898" w:rsidRPr="00F76898" w14:paraId="2DEEEF4A" w14:textId="77777777" w:rsidTr="00C444D3">
        <w:trPr>
          <w:trHeight w:val="844"/>
        </w:trPr>
        <w:tc>
          <w:tcPr>
            <w:tcW w:w="622" w:type="dxa"/>
            <w:tcBorders>
              <w:top w:val="single" w:sz="6" w:space="0" w:color="000000"/>
              <w:left w:val="single" w:sz="6" w:space="0" w:color="000000"/>
              <w:bottom w:val="single" w:sz="6" w:space="0" w:color="000000"/>
              <w:right w:val="single" w:sz="6" w:space="0" w:color="000000"/>
            </w:tcBorders>
            <w:hideMark/>
          </w:tcPr>
          <w:p w14:paraId="33735CD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6.1</w:t>
            </w:r>
          </w:p>
        </w:tc>
        <w:tc>
          <w:tcPr>
            <w:tcW w:w="7839" w:type="dxa"/>
            <w:tcBorders>
              <w:top w:val="single" w:sz="6" w:space="0" w:color="000000"/>
              <w:left w:val="single" w:sz="6" w:space="0" w:color="000000"/>
              <w:bottom w:val="single" w:sz="6" w:space="0" w:color="000000"/>
              <w:right w:val="single" w:sz="6" w:space="0" w:color="000000"/>
            </w:tcBorders>
            <w:hideMark/>
          </w:tcPr>
          <w:p w14:paraId="6BBE817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все учащиеся крайне неохотно принимают участие в каких-либо необходимых работах (ремонт, оформление, дежурства и т.п.)</w:t>
            </w:r>
          </w:p>
        </w:tc>
        <w:tc>
          <w:tcPr>
            <w:tcW w:w="962" w:type="dxa"/>
            <w:tcBorders>
              <w:top w:val="single" w:sz="6" w:space="0" w:color="000000"/>
              <w:left w:val="single" w:sz="6" w:space="0" w:color="000000"/>
              <w:bottom w:val="single" w:sz="6" w:space="0" w:color="000000"/>
              <w:right w:val="single" w:sz="6" w:space="0" w:color="000000"/>
            </w:tcBorders>
            <w:hideMark/>
          </w:tcPr>
          <w:p w14:paraId="067ABE9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6C6CBAA7" w14:textId="77777777" w:rsidTr="00C444D3">
        <w:trPr>
          <w:trHeight w:val="829"/>
        </w:trPr>
        <w:tc>
          <w:tcPr>
            <w:tcW w:w="622" w:type="dxa"/>
            <w:tcBorders>
              <w:top w:val="single" w:sz="6" w:space="0" w:color="000000"/>
              <w:left w:val="single" w:sz="6" w:space="0" w:color="000000"/>
              <w:bottom w:val="single" w:sz="6" w:space="0" w:color="000000"/>
              <w:right w:val="single" w:sz="6" w:space="0" w:color="000000"/>
            </w:tcBorders>
            <w:hideMark/>
          </w:tcPr>
          <w:p w14:paraId="425EBF7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6.2</w:t>
            </w:r>
          </w:p>
        </w:tc>
        <w:tc>
          <w:tcPr>
            <w:tcW w:w="7839" w:type="dxa"/>
            <w:tcBorders>
              <w:top w:val="single" w:sz="6" w:space="0" w:color="000000"/>
              <w:left w:val="single" w:sz="6" w:space="0" w:color="000000"/>
              <w:bottom w:val="single" w:sz="6" w:space="0" w:color="000000"/>
              <w:right w:val="single" w:sz="6" w:space="0" w:color="000000"/>
            </w:tcBorders>
            <w:hideMark/>
          </w:tcPr>
          <w:p w14:paraId="47E3894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Значительная часть учащихся охотно откликается на просьбы педагогов о какой-либо помощи учебному заведению</w:t>
            </w:r>
          </w:p>
        </w:tc>
        <w:tc>
          <w:tcPr>
            <w:tcW w:w="962" w:type="dxa"/>
            <w:tcBorders>
              <w:top w:val="single" w:sz="6" w:space="0" w:color="000000"/>
              <w:left w:val="single" w:sz="6" w:space="0" w:color="000000"/>
              <w:bottom w:val="single" w:sz="6" w:space="0" w:color="000000"/>
              <w:right w:val="single" w:sz="6" w:space="0" w:color="000000"/>
            </w:tcBorders>
            <w:hideMark/>
          </w:tcPr>
          <w:p w14:paraId="7F153A5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42B18C0F" w14:textId="77777777" w:rsidTr="00C444D3">
        <w:trPr>
          <w:trHeight w:val="844"/>
        </w:trPr>
        <w:tc>
          <w:tcPr>
            <w:tcW w:w="622" w:type="dxa"/>
            <w:tcBorders>
              <w:top w:val="single" w:sz="6" w:space="0" w:color="000000"/>
              <w:left w:val="single" w:sz="6" w:space="0" w:color="000000"/>
              <w:bottom w:val="single" w:sz="6" w:space="0" w:color="000000"/>
              <w:right w:val="single" w:sz="6" w:space="0" w:color="000000"/>
            </w:tcBorders>
            <w:hideMark/>
          </w:tcPr>
          <w:p w14:paraId="224193C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6.3</w:t>
            </w:r>
          </w:p>
        </w:tc>
        <w:tc>
          <w:tcPr>
            <w:tcW w:w="7839" w:type="dxa"/>
            <w:tcBorders>
              <w:top w:val="single" w:sz="6" w:space="0" w:color="000000"/>
              <w:left w:val="single" w:sz="6" w:space="0" w:color="000000"/>
              <w:bottom w:val="single" w:sz="6" w:space="0" w:color="000000"/>
              <w:right w:val="single" w:sz="6" w:space="0" w:color="000000"/>
            </w:tcBorders>
            <w:hideMark/>
          </w:tcPr>
          <w:p w14:paraId="48CEFD8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все учащиеся охотно откликаются на просьбы администрации и педагогов о какой-либо помощи</w:t>
            </w:r>
          </w:p>
        </w:tc>
        <w:tc>
          <w:tcPr>
            <w:tcW w:w="962" w:type="dxa"/>
            <w:tcBorders>
              <w:top w:val="single" w:sz="6" w:space="0" w:color="000000"/>
              <w:left w:val="single" w:sz="6" w:space="0" w:color="000000"/>
              <w:bottom w:val="single" w:sz="6" w:space="0" w:color="000000"/>
              <w:right w:val="single" w:sz="6" w:space="0" w:color="000000"/>
            </w:tcBorders>
            <w:hideMark/>
          </w:tcPr>
          <w:p w14:paraId="47E1F64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r>
      <w:tr w:rsidR="00F76898" w:rsidRPr="00F76898" w14:paraId="18E95A16" w14:textId="77777777" w:rsidTr="00C444D3">
        <w:trPr>
          <w:trHeight w:val="829"/>
        </w:trPr>
        <w:tc>
          <w:tcPr>
            <w:tcW w:w="622" w:type="dxa"/>
            <w:tcBorders>
              <w:top w:val="single" w:sz="6" w:space="0" w:color="000000"/>
              <w:left w:val="single" w:sz="6" w:space="0" w:color="000000"/>
              <w:bottom w:val="single" w:sz="6" w:space="0" w:color="000000"/>
              <w:right w:val="single" w:sz="6" w:space="0" w:color="000000"/>
            </w:tcBorders>
            <w:hideMark/>
          </w:tcPr>
          <w:p w14:paraId="3056F0D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6.4</w:t>
            </w:r>
          </w:p>
        </w:tc>
        <w:tc>
          <w:tcPr>
            <w:tcW w:w="7839" w:type="dxa"/>
            <w:tcBorders>
              <w:top w:val="single" w:sz="6" w:space="0" w:color="000000"/>
              <w:left w:val="single" w:sz="6" w:space="0" w:color="000000"/>
              <w:bottom w:val="single" w:sz="6" w:space="0" w:color="000000"/>
              <w:right w:val="single" w:sz="6" w:space="0" w:color="000000"/>
            </w:tcBorders>
            <w:hideMark/>
          </w:tcPr>
          <w:p w14:paraId="1263513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Многие учащиеся сами проявляют соответствующую инициативу, не жалеют времени и сил для развития учебного заведения</w:t>
            </w:r>
          </w:p>
        </w:tc>
        <w:tc>
          <w:tcPr>
            <w:tcW w:w="962" w:type="dxa"/>
            <w:tcBorders>
              <w:top w:val="single" w:sz="6" w:space="0" w:color="000000"/>
              <w:left w:val="single" w:sz="6" w:space="0" w:color="000000"/>
              <w:bottom w:val="single" w:sz="6" w:space="0" w:color="000000"/>
              <w:right w:val="single" w:sz="6" w:space="0" w:color="000000"/>
            </w:tcBorders>
            <w:hideMark/>
          </w:tcPr>
          <w:p w14:paraId="072E5E6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59274803" w14:textId="77777777" w:rsidTr="00C444D3">
        <w:trPr>
          <w:trHeight w:val="1386"/>
        </w:trPr>
        <w:tc>
          <w:tcPr>
            <w:tcW w:w="622" w:type="dxa"/>
            <w:tcBorders>
              <w:top w:val="single" w:sz="6" w:space="0" w:color="000000"/>
              <w:left w:val="single" w:sz="6" w:space="0" w:color="000000"/>
              <w:bottom w:val="single" w:sz="6" w:space="0" w:color="000000"/>
              <w:right w:val="single" w:sz="6" w:space="0" w:color="000000"/>
            </w:tcBorders>
            <w:hideMark/>
          </w:tcPr>
          <w:p w14:paraId="4B31B35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6.5</w:t>
            </w:r>
          </w:p>
        </w:tc>
        <w:tc>
          <w:tcPr>
            <w:tcW w:w="7839" w:type="dxa"/>
            <w:tcBorders>
              <w:top w:val="single" w:sz="6" w:space="0" w:color="000000"/>
              <w:left w:val="single" w:sz="6" w:space="0" w:color="000000"/>
              <w:bottom w:val="single" w:sz="6" w:space="0" w:color="000000"/>
              <w:right w:val="single" w:sz="6" w:space="0" w:color="000000"/>
            </w:tcBorders>
            <w:hideMark/>
          </w:tcPr>
          <w:p w14:paraId="4CB9F70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Большинство учащихся лично заинтересованы в развитии учебного заведения, все его проблемы воспринимают как свои собственные, активно участвуют в их обсуждении и практическом разрешении</w:t>
            </w:r>
          </w:p>
        </w:tc>
        <w:tc>
          <w:tcPr>
            <w:tcW w:w="962" w:type="dxa"/>
            <w:tcBorders>
              <w:top w:val="single" w:sz="6" w:space="0" w:color="000000"/>
              <w:left w:val="single" w:sz="6" w:space="0" w:color="000000"/>
              <w:bottom w:val="single" w:sz="6" w:space="0" w:color="000000"/>
              <w:right w:val="single" w:sz="6" w:space="0" w:color="000000"/>
            </w:tcBorders>
            <w:hideMark/>
          </w:tcPr>
          <w:p w14:paraId="1546D35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r>
      <w:tr w:rsidR="00F76898" w:rsidRPr="00F76898" w14:paraId="234FA754" w14:textId="77777777" w:rsidTr="00C444D3">
        <w:trPr>
          <w:trHeight w:val="286"/>
        </w:trPr>
        <w:tc>
          <w:tcPr>
            <w:tcW w:w="622" w:type="dxa"/>
            <w:tcBorders>
              <w:top w:val="single" w:sz="6" w:space="0" w:color="000000"/>
              <w:left w:val="single" w:sz="6" w:space="0" w:color="000000"/>
              <w:bottom w:val="single" w:sz="6" w:space="0" w:color="000000"/>
              <w:right w:val="single" w:sz="6" w:space="0" w:color="000000"/>
            </w:tcBorders>
            <w:hideMark/>
          </w:tcPr>
          <w:p w14:paraId="530281E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6.6</w:t>
            </w:r>
          </w:p>
        </w:tc>
        <w:tc>
          <w:tcPr>
            <w:tcW w:w="7839" w:type="dxa"/>
            <w:tcBorders>
              <w:top w:val="single" w:sz="6" w:space="0" w:color="000000"/>
              <w:left w:val="single" w:sz="6" w:space="0" w:color="000000"/>
              <w:bottom w:val="single" w:sz="6" w:space="0" w:color="000000"/>
              <w:right w:val="single" w:sz="6" w:space="0" w:color="000000"/>
            </w:tcBorders>
            <w:hideMark/>
          </w:tcPr>
          <w:p w14:paraId="223DE9C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(от 0,1 до 1.4)</w:t>
            </w:r>
          </w:p>
        </w:tc>
        <w:tc>
          <w:tcPr>
            <w:tcW w:w="962" w:type="dxa"/>
            <w:tcBorders>
              <w:top w:val="single" w:sz="6" w:space="0" w:color="000000"/>
              <w:left w:val="single" w:sz="6" w:space="0" w:color="000000"/>
              <w:bottom w:val="single" w:sz="6" w:space="0" w:color="000000"/>
              <w:right w:val="single" w:sz="6" w:space="0" w:color="000000"/>
            </w:tcBorders>
            <w:hideMark/>
          </w:tcPr>
          <w:p w14:paraId="3C3DA0D4"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59603427" w14:textId="77777777" w:rsidTr="00C444D3">
        <w:trPr>
          <w:trHeight w:val="271"/>
        </w:trPr>
        <w:tc>
          <w:tcPr>
            <w:tcW w:w="9423" w:type="dxa"/>
            <w:gridSpan w:val="3"/>
            <w:tcBorders>
              <w:top w:val="single" w:sz="6" w:space="0" w:color="000000"/>
              <w:left w:val="single" w:sz="6" w:space="0" w:color="000000"/>
              <w:bottom w:val="single" w:sz="6" w:space="0" w:color="000000"/>
              <w:right w:val="single" w:sz="6" w:space="0" w:color="000000"/>
            </w:tcBorders>
            <w:hideMark/>
          </w:tcPr>
          <w:p w14:paraId="41D311D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7. Активность родителей</w:t>
            </w:r>
          </w:p>
        </w:tc>
      </w:tr>
      <w:tr w:rsidR="00F76898" w:rsidRPr="00F76898" w14:paraId="1E01EB23" w14:textId="77777777" w:rsidTr="00C444D3">
        <w:trPr>
          <w:trHeight w:val="844"/>
        </w:trPr>
        <w:tc>
          <w:tcPr>
            <w:tcW w:w="622" w:type="dxa"/>
            <w:tcBorders>
              <w:top w:val="single" w:sz="6" w:space="0" w:color="000000"/>
              <w:left w:val="single" w:sz="6" w:space="0" w:color="000000"/>
              <w:bottom w:val="single" w:sz="6" w:space="0" w:color="000000"/>
              <w:right w:val="single" w:sz="6" w:space="0" w:color="000000"/>
            </w:tcBorders>
            <w:hideMark/>
          </w:tcPr>
          <w:p w14:paraId="5ABDAE3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7.1</w:t>
            </w:r>
          </w:p>
        </w:tc>
        <w:tc>
          <w:tcPr>
            <w:tcW w:w="7839" w:type="dxa"/>
            <w:tcBorders>
              <w:top w:val="single" w:sz="6" w:space="0" w:color="000000"/>
              <w:left w:val="single" w:sz="6" w:space="0" w:color="000000"/>
              <w:bottom w:val="single" w:sz="6" w:space="0" w:color="000000"/>
              <w:right w:val="single" w:sz="6" w:space="0" w:color="000000"/>
            </w:tcBorders>
            <w:vAlign w:val="center"/>
            <w:hideMark/>
          </w:tcPr>
          <w:p w14:paraId="39D112A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все родители крайне неохотно принимают участие в каких-либо необходимых работах (ремонт, оформление, дежурства и т.п.)</w:t>
            </w:r>
          </w:p>
        </w:tc>
        <w:tc>
          <w:tcPr>
            <w:tcW w:w="962" w:type="dxa"/>
            <w:tcBorders>
              <w:top w:val="single" w:sz="6" w:space="0" w:color="000000"/>
              <w:left w:val="single" w:sz="6" w:space="0" w:color="000000"/>
              <w:bottom w:val="single" w:sz="6" w:space="0" w:color="000000"/>
              <w:right w:val="single" w:sz="6" w:space="0" w:color="000000"/>
            </w:tcBorders>
            <w:vAlign w:val="center"/>
            <w:hideMark/>
          </w:tcPr>
          <w:p w14:paraId="24C4692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548F47BB" w14:textId="77777777" w:rsidTr="00C444D3">
        <w:trPr>
          <w:trHeight w:val="829"/>
        </w:trPr>
        <w:tc>
          <w:tcPr>
            <w:tcW w:w="622" w:type="dxa"/>
            <w:tcBorders>
              <w:top w:val="single" w:sz="6" w:space="0" w:color="000000"/>
              <w:left w:val="single" w:sz="6" w:space="0" w:color="000000"/>
              <w:bottom w:val="single" w:sz="6" w:space="0" w:color="000000"/>
              <w:right w:val="single" w:sz="6" w:space="0" w:color="000000"/>
            </w:tcBorders>
            <w:hideMark/>
          </w:tcPr>
          <w:p w14:paraId="4AA6508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7.2</w:t>
            </w:r>
          </w:p>
        </w:tc>
        <w:tc>
          <w:tcPr>
            <w:tcW w:w="7839" w:type="dxa"/>
            <w:tcBorders>
              <w:top w:val="single" w:sz="6" w:space="0" w:color="000000"/>
              <w:left w:val="single" w:sz="6" w:space="0" w:color="000000"/>
              <w:bottom w:val="single" w:sz="6" w:space="0" w:color="000000"/>
              <w:right w:val="single" w:sz="6" w:space="0" w:color="000000"/>
            </w:tcBorders>
            <w:vAlign w:val="center"/>
            <w:hideMark/>
          </w:tcPr>
          <w:p w14:paraId="696BB7A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Значительная часть родителей охотно откликается на просьбы педагогов о какой-либо помощи учебному заведению</w:t>
            </w:r>
          </w:p>
        </w:tc>
        <w:tc>
          <w:tcPr>
            <w:tcW w:w="962" w:type="dxa"/>
            <w:tcBorders>
              <w:top w:val="single" w:sz="6" w:space="0" w:color="000000"/>
              <w:left w:val="single" w:sz="6" w:space="0" w:color="000000"/>
              <w:bottom w:val="single" w:sz="6" w:space="0" w:color="000000"/>
              <w:right w:val="single" w:sz="6" w:space="0" w:color="000000"/>
            </w:tcBorders>
            <w:vAlign w:val="center"/>
            <w:hideMark/>
          </w:tcPr>
          <w:p w14:paraId="6470C05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1A95E11F" w14:textId="77777777" w:rsidTr="00C444D3">
        <w:trPr>
          <w:trHeight w:val="844"/>
        </w:trPr>
        <w:tc>
          <w:tcPr>
            <w:tcW w:w="622" w:type="dxa"/>
            <w:tcBorders>
              <w:top w:val="single" w:sz="6" w:space="0" w:color="000000"/>
              <w:left w:val="single" w:sz="6" w:space="0" w:color="000000"/>
              <w:bottom w:val="single" w:sz="6" w:space="0" w:color="000000"/>
              <w:right w:val="single" w:sz="6" w:space="0" w:color="000000"/>
            </w:tcBorders>
            <w:hideMark/>
          </w:tcPr>
          <w:p w14:paraId="17BFBC6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7.3</w:t>
            </w:r>
          </w:p>
        </w:tc>
        <w:tc>
          <w:tcPr>
            <w:tcW w:w="7839" w:type="dxa"/>
            <w:tcBorders>
              <w:top w:val="single" w:sz="6" w:space="0" w:color="000000"/>
              <w:left w:val="single" w:sz="6" w:space="0" w:color="000000"/>
              <w:bottom w:val="single" w:sz="6" w:space="0" w:color="000000"/>
              <w:right w:val="single" w:sz="6" w:space="0" w:color="000000"/>
            </w:tcBorders>
            <w:vAlign w:val="center"/>
            <w:hideMark/>
          </w:tcPr>
          <w:p w14:paraId="31AAC13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все родители охотно откликаются на просьбы администрации и педагогов о какой-либо помощи</w:t>
            </w:r>
          </w:p>
        </w:tc>
        <w:tc>
          <w:tcPr>
            <w:tcW w:w="962" w:type="dxa"/>
            <w:tcBorders>
              <w:top w:val="single" w:sz="6" w:space="0" w:color="000000"/>
              <w:left w:val="single" w:sz="6" w:space="0" w:color="000000"/>
              <w:bottom w:val="single" w:sz="6" w:space="0" w:color="000000"/>
              <w:right w:val="single" w:sz="6" w:space="0" w:color="000000"/>
            </w:tcBorders>
            <w:vAlign w:val="center"/>
            <w:hideMark/>
          </w:tcPr>
          <w:p w14:paraId="7EC304A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r>
      <w:tr w:rsidR="00F76898" w:rsidRPr="00F76898" w14:paraId="760C6DC8" w14:textId="77777777" w:rsidTr="00C444D3">
        <w:trPr>
          <w:trHeight w:val="558"/>
        </w:trPr>
        <w:tc>
          <w:tcPr>
            <w:tcW w:w="622" w:type="dxa"/>
            <w:tcBorders>
              <w:top w:val="single" w:sz="6" w:space="0" w:color="000000"/>
              <w:left w:val="single" w:sz="6" w:space="0" w:color="000000"/>
              <w:bottom w:val="single" w:sz="6" w:space="0" w:color="000000"/>
              <w:right w:val="single" w:sz="6" w:space="0" w:color="000000"/>
            </w:tcBorders>
            <w:hideMark/>
          </w:tcPr>
          <w:p w14:paraId="02EA182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7.4</w:t>
            </w:r>
          </w:p>
        </w:tc>
        <w:tc>
          <w:tcPr>
            <w:tcW w:w="7839" w:type="dxa"/>
            <w:tcBorders>
              <w:top w:val="single" w:sz="6" w:space="0" w:color="000000"/>
              <w:left w:val="single" w:sz="6" w:space="0" w:color="000000"/>
              <w:bottom w:val="single" w:sz="6" w:space="0" w:color="000000"/>
              <w:right w:val="single" w:sz="6" w:space="0" w:color="000000"/>
            </w:tcBorders>
            <w:vAlign w:val="center"/>
            <w:hideMark/>
          </w:tcPr>
          <w:p w14:paraId="69ACC13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Многие родители сами проявляют соответствующую инициативу, не жалеют времени и сил для развития учебного заведения</w:t>
            </w:r>
          </w:p>
        </w:tc>
        <w:tc>
          <w:tcPr>
            <w:tcW w:w="962" w:type="dxa"/>
            <w:tcBorders>
              <w:top w:val="single" w:sz="6" w:space="0" w:color="000000"/>
              <w:left w:val="single" w:sz="6" w:space="0" w:color="000000"/>
              <w:bottom w:val="single" w:sz="6" w:space="0" w:color="000000"/>
              <w:right w:val="single" w:sz="6" w:space="0" w:color="000000"/>
            </w:tcBorders>
            <w:vAlign w:val="center"/>
            <w:hideMark/>
          </w:tcPr>
          <w:p w14:paraId="237C63C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28BE0084"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55DC7D1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7.5</w:t>
            </w:r>
          </w:p>
        </w:tc>
        <w:tc>
          <w:tcPr>
            <w:tcW w:w="7839" w:type="dxa"/>
            <w:tcBorders>
              <w:top w:val="single" w:sz="6" w:space="0" w:color="000000"/>
              <w:left w:val="single" w:sz="6" w:space="0" w:color="000000"/>
              <w:bottom w:val="single" w:sz="6" w:space="0" w:color="000000"/>
              <w:right w:val="single" w:sz="6" w:space="0" w:color="000000"/>
            </w:tcBorders>
            <w:vAlign w:val="center"/>
            <w:hideMark/>
          </w:tcPr>
          <w:p w14:paraId="06B83A9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Большинство родителей лично заинтересованы в развитии учебного заведения, все его проблемы воспринимают как свои собственные, ак</w:t>
            </w:r>
            <w:r w:rsidRPr="00F76898">
              <w:rPr>
                <w:rFonts w:ascii="Times New Roman" w:hAnsi="Times New Roman" w:cs="Times New Roman"/>
                <w:sz w:val="28"/>
                <w:szCs w:val="28"/>
              </w:rPr>
              <w:softHyphen/>
              <w:t>тивно участвуют в их обсуждении и практическом разрешении</w:t>
            </w:r>
          </w:p>
        </w:tc>
        <w:tc>
          <w:tcPr>
            <w:tcW w:w="962" w:type="dxa"/>
            <w:tcBorders>
              <w:top w:val="single" w:sz="6" w:space="0" w:color="000000"/>
              <w:left w:val="single" w:sz="6" w:space="0" w:color="000000"/>
              <w:bottom w:val="single" w:sz="6" w:space="0" w:color="000000"/>
              <w:right w:val="single" w:sz="6" w:space="0" w:color="000000"/>
            </w:tcBorders>
            <w:vAlign w:val="center"/>
            <w:hideMark/>
          </w:tcPr>
          <w:p w14:paraId="64ABAAA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r>
      <w:tr w:rsidR="00F76898" w:rsidRPr="00F76898" w14:paraId="5E3E6D0F" w14:textId="77777777" w:rsidTr="00C444D3">
        <w:trPr>
          <w:trHeight w:val="145"/>
        </w:trPr>
        <w:tc>
          <w:tcPr>
            <w:tcW w:w="622" w:type="dxa"/>
            <w:tcBorders>
              <w:top w:val="single" w:sz="6" w:space="0" w:color="000000"/>
              <w:left w:val="single" w:sz="6" w:space="0" w:color="000000"/>
              <w:bottom w:val="single" w:sz="6" w:space="0" w:color="000000"/>
              <w:right w:val="single" w:sz="6" w:space="0" w:color="000000"/>
            </w:tcBorders>
            <w:hideMark/>
          </w:tcPr>
          <w:p w14:paraId="1C267E8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7.6</w:t>
            </w:r>
          </w:p>
        </w:tc>
        <w:tc>
          <w:tcPr>
            <w:tcW w:w="7839" w:type="dxa"/>
            <w:tcBorders>
              <w:top w:val="single" w:sz="6" w:space="0" w:color="000000"/>
              <w:left w:val="single" w:sz="6" w:space="0" w:color="000000"/>
              <w:bottom w:val="single" w:sz="6" w:space="0" w:color="000000"/>
              <w:right w:val="single" w:sz="6" w:space="0" w:color="000000"/>
            </w:tcBorders>
            <w:hideMark/>
          </w:tcPr>
          <w:p w14:paraId="0BCFD75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 </w:t>
            </w:r>
            <w:r w:rsidRPr="00F76898">
              <w:rPr>
                <w:rFonts w:ascii="Times New Roman" w:hAnsi="Times New Roman" w:cs="Times New Roman"/>
                <w:i/>
                <w:iCs/>
                <w:sz w:val="28"/>
                <w:szCs w:val="28"/>
              </w:rPr>
              <w:t>вместо предложенного</w:t>
            </w:r>
            <w:r w:rsidRPr="00F76898">
              <w:rPr>
                <w:rFonts w:ascii="Times New Roman" w:hAnsi="Times New Roman" w:cs="Times New Roman"/>
                <w:sz w:val="28"/>
                <w:szCs w:val="28"/>
              </w:rPr>
              <w:t> (от 0.1 до 1,4)</w:t>
            </w:r>
          </w:p>
        </w:tc>
        <w:tc>
          <w:tcPr>
            <w:tcW w:w="962" w:type="dxa"/>
            <w:tcBorders>
              <w:top w:val="single" w:sz="6" w:space="0" w:color="000000"/>
              <w:left w:val="single" w:sz="6" w:space="0" w:color="000000"/>
              <w:bottom w:val="single" w:sz="6" w:space="0" w:color="000000"/>
              <w:right w:val="single" w:sz="6" w:space="0" w:color="000000"/>
            </w:tcBorders>
            <w:hideMark/>
          </w:tcPr>
          <w:p w14:paraId="3F84A1C2"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bl>
    <w:p w14:paraId="1BEAD3A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ОБОБЩЕННОСТЬ ОБРАЗОВАТЕЛЬНОЙ СРЕДЫ</w:t>
      </w:r>
    </w:p>
    <w:p w14:paraId="1AC5B90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Обобщенность характеризует степень координации деятельности всех субъектов данной образовательной среды.</w:t>
      </w:r>
    </w:p>
    <w:tbl>
      <w:tblPr>
        <w:tblW w:w="9439"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227"/>
        <w:gridCol w:w="6827"/>
        <w:gridCol w:w="1385"/>
      </w:tblGrid>
      <w:tr w:rsidR="00F76898" w:rsidRPr="00F76898" w14:paraId="3C820251" w14:textId="77777777" w:rsidTr="00C444D3">
        <w:trPr>
          <w:trHeight w:val="144"/>
        </w:trPr>
        <w:tc>
          <w:tcPr>
            <w:tcW w:w="8609" w:type="dxa"/>
            <w:gridSpan w:val="2"/>
            <w:tcBorders>
              <w:top w:val="single" w:sz="6" w:space="0" w:color="000000"/>
              <w:left w:val="single" w:sz="6" w:space="0" w:color="000000"/>
              <w:bottom w:val="single" w:sz="6" w:space="0" w:color="000000"/>
              <w:right w:val="single" w:sz="6" w:space="0" w:color="000000"/>
            </w:tcBorders>
            <w:hideMark/>
          </w:tcPr>
          <w:p w14:paraId="2E573C5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Итоговый балл</w:t>
            </w:r>
          </w:p>
        </w:tc>
        <w:tc>
          <w:tcPr>
            <w:tcW w:w="830" w:type="dxa"/>
            <w:tcBorders>
              <w:top w:val="single" w:sz="6" w:space="0" w:color="000000"/>
              <w:left w:val="single" w:sz="6" w:space="0" w:color="000000"/>
              <w:bottom w:val="single" w:sz="6" w:space="0" w:color="000000"/>
              <w:right w:val="single" w:sz="6" w:space="0" w:color="000000"/>
            </w:tcBorders>
            <w:hideMark/>
          </w:tcPr>
          <w:p w14:paraId="63B1F146"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0A753A43" w14:textId="77777777" w:rsidTr="00C444D3">
        <w:trPr>
          <w:trHeight w:val="144"/>
        </w:trPr>
        <w:tc>
          <w:tcPr>
            <w:tcW w:w="8609" w:type="dxa"/>
            <w:gridSpan w:val="2"/>
            <w:tcBorders>
              <w:top w:val="single" w:sz="6" w:space="0" w:color="000000"/>
              <w:left w:val="single" w:sz="6" w:space="0" w:color="000000"/>
              <w:bottom w:val="single" w:sz="6" w:space="0" w:color="000000"/>
              <w:right w:val="single" w:sz="6" w:space="0" w:color="000000"/>
            </w:tcBorders>
            <w:hideMark/>
          </w:tcPr>
          <w:p w14:paraId="629FA8E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Коэффициент модальности</w:t>
            </w:r>
          </w:p>
        </w:tc>
        <w:tc>
          <w:tcPr>
            <w:tcW w:w="830" w:type="dxa"/>
            <w:tcBorders>
              <w:top w:val="single" w:sz="6" w:space="0" w:color="000000"/>
              <w:left w:val="single" w:sz="6" w:space="0" w:color="000000"/>
              <w:bottom w:val="single" w:sz="6" w:space="0" w:color="000000"/>
              <w:right w:val="single" w:sz="6" w:space="0" w:color="000000"/>
            </w:tcBorders>
            <w:hideMark/>
          </w:tcPr>
          <w:p w14:paraId="221E9635"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5953C25D"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4E48C8F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1. Команда единомышленников</w:t>
            </w:r>
          </w:p>
        </w:tc>
      </w:tr>
      <w:tr w:rsidR="00F76898" w:rsidRPr="00F76898" w14:paraId="6418ECE0"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7D5460E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1.1</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2917103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 Образовательный процесс организуется каждым педагогом на основе его собственных представлений о целях, содержании, принципах и методах обучения и воспитания, никакие единые методические требования к педагогам администрацией не предъявляются</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74D680D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000F7973"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B443F7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c>
          <w:tcPr>
            <w:tcW w:w="7979" w:type="dxa"/>
            <w:tcBorders>
              <w:top w:val="single" w:sz="6" w:space="0" w:color="000000"/>
              <w:left w:val="single" w:sz="6" w:space="0" w:color="000000"/>
              <w:bottom w:val="single" w:sz="6" w:space="0" w:color="000000"/>
              <w:right w:val="single" w:sz="6" w:space="0" w:color="000000"/>
            </w:tcBorders>
            <w:hideMark/>
          </w:tcPr>
          <w:p w14:paraId="744490B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Заместители директора составляют его «команду», к педагогам ими предъявляется система единых методических требований</w:t>
            </w:r>
          </w:p>
        </w:tc>
        <w:tc>
          <w:tcPr>
            <w:tcW w:w="830" w:type="dxa"/>
            <w:tcBorders>
              <w:top w:val="single" w:sz="6" w:space="0" w:color="000000"/>
              <w:left w:val="single" w:sz="6" w:space="0" w:color="000000"/>
              <w:bottom w:val="single" w:sz="6" w:space="0" w:color="000000"/>
              <w:right w:val="single" w:sz="6" w:space="0" w:color="000000"/>
            </w:tcBorders>
            <w:hideMark/>
          </w:tcPr>
          <w:p w14:paraId="0571F6A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61A718B4"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6CB2E70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c>
          <w:tcPr>
            <w:tcW w:w="7979" w:type="dxa"/>
            <w:tcBorders>
              <w:top w:val="single" w:sz="6" w:space="0" w:color="000000"/>
              <w:left w:val="single" w:sz="6" w:space="0" w:color="000000"/>
              <w:bottom w:val="single" w:sz="6" w:space="0" w:color="000000"/>
              <w:right w:val="single" w:sz="6" w:space="0" w:color="000000"/>
            </w:tcBorders>
            <w:hideMark/>
          </w:tcPr>
          <w:p w14:paraId="2655BE8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команду единомышленников наряду с администрацией входит и некоторая часть учителей</w:t>
            </w:r>
          </w:p>
        </w:tc>
        <w:tc>
          <w:tcPr>
            <w:tcW w:w="830" w:type="dxa"/>
            <w:tcBorders>
              <w:top w:val="single" w:sz="6" w:space="0" w:color="000000"/>
              <w:left w:val="single" w:sz="6" w:space="0" w:color="000000"/>
              <w:bottom w:val="single" w:sz="6" w:space="0" w:color="000000"/>
              <w:right w:val="single" w:sz="6" w:space="0" w:color="000000"/>
            </w:tcBorders>
            <w:hideMark/>
          </w:tcPr>
          <w:p w14:paraId="427A1C9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1CEAC7C6"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626BA16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c>
          <w:tcPr>
            <w:tcW w:w="7979" w:type="dxa"/>
            <w:tcBorders>
              <w:top w:val="single" w:sz="6" w:space="0" w:color="000000"/>
              <w:left w:val="single" w:sz="6" w:space="0" w:color="000000"/>
              <w:bottom w:val="single" w:sz="6" w:space="0" w:color="000000"/>
              <w:right w:val="single" w:sz="6" w:space="0" w:color="000000"/>
            </w:tcBorders>
            <w:hideMark/>
          </w:tcPr>
          <w:p w14:paraId="561C01D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Большинство </w:t>
            </w:r>
            <w:proofErr w:type="gramStart"/>
            <w:r w:rsidRPr="00F76898">
              <w:rPr>
                <w:rFonts w:ascii="Times New Roman" w:hAnsi="Times New Roman" w:cs="Times New Roman"/>
                <w:sz w:val="28"/>
                <w:szCs w:val="28"/>
              </w:rPr>
              <w:t>учителей по существу</w:t>
            </w:r>
            <w:proofErr w:type="gramEnd"/>
            <w:r w:rsidRPr="00F76898">
              <w:rPr>
                <w:rFonts w:ascii="Times New Roman" w:hAnsi="Times New Roman" w:cs="Times New Roman"/>
                <w:sz w:val="28"/>
                <w:szCs w:val="28"/>
              </w:rPr>
              <w:t xml:space="preserve"> составляют единую профессиональную команду</w:t>
            </w:r>
          </w:p>
        </w:tc>
        <w:tc>
          <w:tcPr>
            <w:tcW w:w="830" w:type="dxa"/>
            <w:tcBorders>
              <w:top w:val="single" w:sz="6" w:space="0" w:color="000000"/>
              <w:left w:val="single" w:sz="6" w:space="0" w:color="000000"/>
              <w:bottom w:val="single" w:sz="6" w:space="0" w:color="000000"/>
              <w:right w:val="single" w:sz="6" w:space="0" w:color="000000"/>
            </w:tcBorders>
            <w:hideMark/>
          </w:tcPr>
          <w:p w14:paraId="0B7EDCD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r>
      <w:tr w:rsidR="00F76898" w:rsidRPr="00F76898" w14:paraId="775F7F39"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75FEBC1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c>
          <w:tcPr>
            <w:tcW w:w="7979" w:type="dxa"/>
            <w:tcBorders>
              <w:top w:val="single" w:sz="6" w:space="0" w:color="000000"/>
              <w:left w:val="single" w:sz="6" w:space="0" w:color="000000"/>
              <w:bottom w:val="single" w:sz="6" w:space="0" w:color="000000"/>
              <w:right w:val="single" w:sz="6" w:space="0" w:color="000000"/>
            </w:tcBorders>
            <w:hideMark/>
          </w:tcPr>
          <w:p w14:paraId="48828AE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результате целенаправленной работы с коллективом практически все педагоги данного учебного заведения осознанно реализуют единую образовательную стратегию</w:t>
            </w:r>
          </w:p>
        </w:tc>
        <w:tc>
          <w:tcPr>
            <w:tcW w:w="830" w:type="dxa"/>
            <w:tcBorders>
              <w:top w:val="single" w:sz="6" w:space="0" w:color="000000"/>
              <w:left w:val="single" w:sz="6" w:space="0" w:color="000000"/>
              <w:bottom w:val="single" w:sz="6" w:space="0" w:color="000000"/>
              <w:right w:val="single" w:sz="6" w:space="0" w:color="000000"/>
            </w:tcBorders>
            <w:hideMark/>
          </w:tcPr>
          <w:p w14:paraId="5318BEE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1,7</w:t>
            </w:r>
          </w:p>
        </w:tc>
      </w:tr>
      <w:tr w:rsidR="00F76898" w:rsidRPr="00F76898" w14:paraId="2BF0997F"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5A0A47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1.6</w:t>
            </w:r>
          </w:p>
        </w:tc>
        <w:tc>
          <w:tcPr>
            <w:tcW w:w="7979" w:type="dxa"/>
            <w:tcBorders>
              <w:top w:val="single" w:sz="6" w:space="0" w:color="000000"/>
              <w:left w:val="single" w:sz="6" w:space="0" w:color="000000"/>
              <w:bottom w:val="single" w:sz="6" w:space="0" w:color="000000"/>
              <w:right w:val="single" w:sz="6" w:space="0" w:color="000000"/>
            </w:tcBorders>
            <w:hideMark/>
          </w:tcPr>
          <w:p w14:paraId="1ED265B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1,7)</w:t>
            </w:r>
          </w:p>
        </w:tc>
        <w:tc>
          <w:tcPr>
            <w:tcW w:w="830" w:type="dxa"/>
            <w:tcBorders>
              <w:top w:val="single" w:sz="6" w:space="0" w:color="000000"/>
              <w:left w:val="single" w:sz="6" w:space="0" w:color="000000"/>
              <w:bottom w:val="single" w:sz="6" w:space="0" w:color="000000"/>
              <w:right w:val="single" w:sz="6" w:space="0" w:color="000000"/>
            </w:tcBorders>
            <w:hideMark/>
          </w:tcPr>
          <w:p w14:paraId="0893DF77"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747DFADE"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483D58A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2. Концепция развития учебного заведения</w:t>
            </w:r>
          </w:p>
        </w:tc>
      </w:tr>
      <w:tr w:rsidR="00F76898" w:rsidRPr="00F76898" w14:paraId="2FC6D958"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00E037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2.1</w:t>
            </w:r>
          </w:p>
        </w:tc>
        <w:tc>
          <w:tcPr>
            <w:tcW w:w="7979" w:type="dxa"/>
            <w:tcBorders>
              <w:top w:val="single" w:sz="6" w:space="0" w:color="000000"/>
              <w:left w:val="single" w:sz="6" w:space="0" w:color="000000"/>
              <w:bottom w:val="single" w:sz="6" w:space="0" w:color="000000"/>
              <w:right w:val="single" w:sz="6" w:space="0" w:color="000000"/>
            </w:tcBorders>
            <w:hideMark/>
          </w:tcPr>
          <w:p w14:paraId="54A6FC5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Серьезной концепции развития учебного заведения пока не существует, образовательный процесс осуществляется «по инерции»</w:t>
            </w:r>
          </w:p>
        </w:tc>
        <w:tc>
          <w:tcPr>
            <w:tcW w:w="830" w:type="dxa"/>
            <w:tcBorders>
              <w:top w:val="single" w:sz="6" w:space="0" w:color="000000"/>
              <w:left w:val="single" w:sz="6" w:space="0" w:color="000000"/>
              <w:bottom w:val="single" w:sz="6" w:space="0" w:color="000000"/>
              <w:right w:val="single" w:sz="6" w:space="0" w:color="000000"/>
            </w:tcBorders>
            <w:hideMark/>
          </w:tcPr>
          <w:p w14:paraId="252C4E5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3A4C4014"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7A8CC81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2.2</w:t>
            </w:r>
          </w:p>
        </w:tc>
        <w:tc>
          <w:tcPr>
            <w:tcW w:w="7979" w:type="dxa"/>
            <w:tcBorders>
              <w:top w:val="single" w:sz="6" w:space="0" w:color="000000"/>
              <w:left w:val="single" w:sz="6" w:space="0" w:color="000000"/>
              <w:bottom w:val="single" w:sz="6" w:space="0" w:color="000000"/>
              <w:right w:val="single" w:sz="6" w:space="0" w:color="000000"/>
            </w:tcBorders>
            <w:hideMark/>
          </w:tcPr>
          <w:p w14:paraId="05E5841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Инициатива разработки концепции учебного заведения исходит от группы педагогов, в то время как администрация остается малокомпетентной и пассивной в этом вопросе</w:t>
            </w:r>
          </w:p>
        </w:tc>
        <w:tc>
          <w:tcPr>
            <w:tcW w:w="830" w:type="dxa"/>
            <w:tcBorders>
              <w:top w:val="single" w:sz="6" w:space="0" w:color="000000"/>
              <w:left w:val="single" w:sz="6" w:space="0" w:color="000000"/>
              <w:bottom w:val="single" w:sz="6" w:space="0" w:color="000000"/>
              <w:right w:val="single" w:sz="6" w:space="0" w:color="000000"/>
            </w:tcBorders>
            <w:hideMark/>
          </w:tcPr>
          <w:p w14:paraId="5107FB9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5F98EC97"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1A42FFC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2.3</w:t>
            </w:r>
          </w:p>
        </w:tc>
        <w:tc>
          <w:tcPr>
            <w:tcW w:w="7979" w:type="dxa"/>
            <w:tcBorders>
              <w:top w:val="single" w:sz="6" w:space="0" w:color="000000"/>
              <w:left w:val="single" w:sz="6" w:space="0" w:color="000000"/>
              <w:bottom w:val="single" w:sz="6" w:space="0" w:color="000000"/>
              <w:right w:val="single" w:sz="6" w:space="0" w:color="000000"/>
            </w:tcBorders>
            <w:hideMark/>
          </w:tcPr>
          <w:p w14:paraId="175B5E3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Концепция учебного заведения разрабатывается директором и его заместителями, а учителя пока не имеют об этом четкого представления</w:t>
            </w:r>
          </w:p>
        </w:tc>
        <w:tc>
          <w:tcPr>
            <w:tcW w:w="830" w:type="dxa"/>
            <w:tcBorders>
              <w:top w:val="single" w:sz="6" w:space="0" w:color="000000"/>
              <w:left w:val="single" w:sz="6" w:space="0" w:color="000000"/>
              <w:bottom w:val="single" w:sz="6" w:space="0" w:color="000000"/>
              <w:right w:val="single" w:sz="6" w:space="0" w:color="000000"/>
            </w:tcBorders>
            <w:hideMark/>
          </w:tcPr>
          <w:p w14:paraId="2739630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r>
      <w:tr w:rsidR="00F76898" w:rsidRPr="00F76898" w14:paraId="7BFE419C"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08B9500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2.4</w:t>
            </w:r>
          </w:p>
        </w:tc>
        <w:tc>
          <w:tcPr>
            <w:tcW w:w="7979" w:type="dxa"/>
            <w:tcBorders>
              <w:top w:val="single" w:sz="6" w:space="0" w:color="000000"/>
              <w:left w:val="single" w:sz="6" w:space="0" w:color="000000"/>
              <w:bottom w:val="single" w:sz="6" w:space="0" w:color="000000"/>
              <w:right w:val="single" w:sz="6" w:space="0" w:color="000000"/>
            </w:tcBorders>
            <w:hideMark/>
          </w:tcPr>
          <w:p w14:paraId="483FB0A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учебном заведении реализуется определенная образовательная концепция, суть которой известна и понятна педагогам, однако не все согласны именно с таким подходом</w:t>
            </w:r>
          </w:p>
        </w:tc>
        <w:tc>
          <w:tcPr>
            <w:tcW w:w="830" w:type="dxa"/>
            <w:tcBorders>
              <w:top w:val="single" w:sz="6" w:space="0" w:color="000000"/>
              <w:left w:val="single" w:sz="6" w:space="0" w:color="000000"/>
              <w:bottom w:val="single" w:sz="6" w:space="0" w:color="000000"/>
              <w:right w:val="single" w:sz="6" w:space="0" w:color="000000"/>
            </w:tcBorders>
            <w:hideMark/>
          </w:tcPr>
          <w:p w14:paraId="4E67B7A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1CFB51E9"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6427EEB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c>
          <w:tcPr>
            <w:tcW w:w="7979" w:type="dxa"/>
            <w:tcBorders>
              <w:top w:val="single" w:sz="6" w:space="0" w:color="000000"/>
              <w:left w:val="single" w:sz="6" w:space="0" w:color="000000"/>
              <w:bottom w:val="single" w:sz="6" w:space="0" w:color="000000"/>
              <w:right w:val="single" w:sz="6" w:space="0" w:color="000000"/>
            </w:tcBorders>
            <w:hideMark/>
          </w:tcPr>
          <w:p w14:paraId="6AFEA63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Концепция учебного заведения, основные стратегические ориентиры его развития хорошо понимаются и поддерживаются коллективом педагогов</w:t>
            </w:r>
          </w:p>
        </w:tc>
        <w:tc>
          <w:tcPr>
            <w:tcW w:w="830" w:type="dxa"/>
            <w:tcBorders>
              <w:top w:val="single" w:sz="6" w:space="0" w:color="000000"/>
              <w:left w:val="single" w:sz="6" w:space="0" w:color="000000"/>
              <w:bottom w:val="single" w:sz="6" w:space="0" w:color="000000"/>
              <w:right w:val="single" w:sz="6" w:space="0" w:color="000000"/>
            </w:tcBorders>
            <w:hideMark/>
          </w:tcPr>
          <w:p w14:paraId="463C93B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1,7</w:t>
            </w:r>
          </w:p>
        </w:tc>
      </w:tr>
      <w:tr w:rsidR="00F76898" w:rsidRPr="00F76898" w14:paraId="79494E56"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7082123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2.6</w:t>
            </w:r>
          </w:p>
        </w:tc>
        <w:tc>
          <w:tcPr>
            <w:tcW w:w="7979" w:type="dxa"/>
            <w:tcBorders>
              <w:top w:val="single" w:sz="6" w:space="0" w:color="000000"/>
              <w:left w:val="single" w:sz="6" w:space="0" w:color="000000"/>
              <w:bottom w:val="single" w:sz="6" w:space="0" w:color="000000"/>
              <w:right w:val="single" w:sz="6" w:space="0" w:color="000000"/>
            </w:tcBorders>
            <w:hideMark/>
          </w:tcPr>
          <w:p w14:paraId="490289A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1,7)</w:t>
            </w:r>
          </w:p>
        </w:tc>
        <w:tc>
          <w:tcPr>
            <w:tcW w:w="830" w:type="dxa"/>
            <w:tcBorders>
              <w:top w:val="single" w:sz="6" w:space="0" w:color="000000"/>
              <w:left w:val="single" w:sz="6" w:space="0" w:color="000000"/>
              <w:bottom w:val="single" w:sz="6" w:space="0" w:color="000000"/>
              <w:right w:val="single" w:sz="6" w:space="0" w:color="000000"/>
            </w:tcBorders>
            <w:hideMark/>
          </w:tcPr>
          <w:p w14:paraId="016776E8"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553C34A2"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0C4F31F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3. Формы работы с педагогическим коллективом</w:t>
            </w:r>
          </w:p>
        </w:tc>
      </w:tr>
      <w:tr w:rsidR="00F76898" w:rsidRPr="00F76898" w14:paraId="29D03619"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01BC004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3.1</w:t>
            </w:r>
          </w:p>
        </w:tc>
        <w:tc>
          <w:tcPr>
            <w:tcW w:w="7979" w:type="dxa"/>
            <w:tcBorders>
              <w:top w:val="single" w:sz="6" w:space="0" w:color="000000"/>
              <w:left w:val="single" w:sz="6" w:space="0" w:color="000000"/>
              <w:bottom w:val="single" w:sz="6" w:space="0" w:color="000000"/>
              <w:right w:val="single" w:sz="6" w:space="0" w:color="000000"/>
            </w:tcBorders>
            <w:hideMark/>
          </w:tcPr>
          <w:p w14:paraId="2463339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Методическая работа с педагогическим коллективом по осмыслению образовательных целей учебного заведения, содержания образовательного процесса и т.п. реально не ведется</w:t>
            </w:r>
          </w:p>
        </w:tc>
        <w:tc>
          <w:tcPr>
            <w:tcW w:w="830" w:type="dxa"/>
            <w:tcBorders>
              <w:top w:val="single" w:sz="6" w:space="0" w:color="000000"/>
              <w:left w:val="single" w:sz="6" w:space="0" w:color="000000"/>
              <w:bottom w:val="single" w:sz="6" w:space="0" w:color="000000"/>
              <w:right w:val="single" w:sz="6" w:space="0" w:color="000000"/>
            </w:tcBorders>
            <w:hideMark/>
          </w:tcPr>
          <w:p w14:paraId="0CBF814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5B949ABE"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33B82FB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3.2</w:t>
            </w:r>
          </w:p>
        </w:tc>
        <w:tc>
          <w:tcPr>
            <w:tcW w:w="7979" w:type="dxa"/>
            <w:tcBorders>
              <w:top w:val="single" w:sz="6" w:space="0" w:color="000000"/>
              <w:left w:val="single" w:sz="6" w:space="0" w:color="000000"/>
              <w:bottom w:val="single" w:sz="6" w:space="0" w:color="000000"/>
              <w:right w:val="single" w:sz="6" w:space="0" w:color="000000"/>
            </w:tcBorders>
            <w:hideMark/>
          </w:tcPr>
          <w:p w14:paraId="3C0BD9D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На педсоветах администрацией ставятся вопросы координации усилий педагогов в плане развития единого понимания целей и методов образовательного процесса</w:t>
            </w:r>
          </w:p>
        </w:tc>
        <w:tc>
          <w:tcPr>
            <w:tcW w:w="830" w:type="dxa"/>
            <w:tcBorders>
              <w:top w:val="single" w:sz="6" w:space="0" w:color="000000"/>
              <w:left w:val="single" w:sz="6" w:space="0" w:color="000000"/>
              <w:bottom w:val="single" w:sz="6" w:space="0" w:color="000000"/>
              <w:right w:val="single" w:sz="6" w:space="0" w:color="000000"/>
            </w:tcBorders>
            <w:hideMark/>
          </w:tcPr>
          <w:p w14:paraId="2DB032A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0D2469E4"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6F0155F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3.3</w:t>
            </w:r>
          </w:p>
        </w:tc>
        <w:tc>
          <w:tcPr>
            <w:tcW w:w="7979" w:type="dxa"/>
            <w:tcBorders>
              <w:top w:val="single" w:sz="6" w:space="0" w:color="000000"/>
              <w:left w:val="single" w:sz="6" w:space="0" w:color="000000"/>
              <w:bottom w:val="single" w:sz="6" w:space="0" w:color="000000"/>
              <w:right w:val="single" w:sz="6" w:space="0" w:color="000000"/>
            </w:tcBorders>
            <w:hideMark/>
          </w:tcPr>
          <w:p w14:paraId="214B067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Проблема согласованности работы педагогов является основной в работе их методических объединений</w:t>
            </w:r>
          </w:p>
        </w:tc>
        <w:tc>
          <w:tcPr>
            <w:tcW w:w="830" w:type="dxa"/>
            <w:tcBorders>
              <w:top w:val="single" w:sz="6" w:space="0" w:color="000000"/>
              <w:left w:val="single" w:sz="6" w:space="0" w:color="000000"/>
              <w:bottom w:val="single" w:sz="6" w:space="0" w:color="000000"/>
              <w:right w:val="single" w:sz="6" w:space="0" w:color="000000"/>
            </w:tcBorders>
            <w:hideMark/>
          </w:tcPr>
          <w:p w14:paraId="5644169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178D8EE5"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8FF160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3.4</w:t>
            </w:r>
          </w:p>
        </w:tc>
        <w:tc>
          <w:tcPr>
            <w:tcW w:w="7979" w:type="dxa"/>
            <w:tcBorders>
              <w:top w:val="single" w:sz="6" w:space="0" w:color="000000"/>
              <w:left w:val="single" w:sz="6" w:space="0" w:color="000000"/>
              <w:bottom w:val="single" w:sz="6" w:space="0" w:color="000000"/>
              <w:right w:val="single" w:sz="6" w:space="0" w:color="000000"/>
            </w:tcBorders>
            <w:hideMark/>
          </w:tcPr>
          <w:p w14:paraId="7CFD38A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Периодически проводятся педагогические конференции, на которых происходит свободный обмен мнениями, совместно разрабатываются стратегические положения развития учебного заведения</w:t>
            </w:r>
          </w:p>
        </w:tc>
        <w:tc>
          <w:tcPr>
            <w:tcW w:w="830" w:type="dxa"/>
            <w:tcBorders>
              <w:top w:val="single" w:sz="6" w:space="0" w:color="000000"/>
              <w:left w:val="single" w:sz="6" w:space="0" w:color="000000"/>
              <w:bottom w:val="single" w:sz="6" w:space="0" w:color="000000"/>
              <w:right w:val="single" w:sz="6" w:space="0" w:color="000000"/>
            </w:tcBorders>
            <w:hideMark/>
          </w:tcPr>
          <w:p w14:paraId="197423C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r>
      <w:tr w:rsidR="00F76898" w:rsidRPr="00F76898" w14:paraId="01D03AF4"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CAF958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3.5</w:t>
            </w:r>
          </w:p>
        </w:tc>
        <w:tc>
          <w:tcPr>
            <w:tcW w:w="7979" w:type="dxa"/>
            <w:tcBorders>
              <w:top w:val="single" w:sz="6" w:space="0" w:color="000000"/>
              <w:left w:val="single" w:sz="6" w:space="0" w:color="000000"/>
              <w:bottom w:val="single" w:sz="6" w:space="0" w:color="000000"/>
              <w:right w:val="single" w:sz="6" w:space="0" w:color="000000"/>
            </w:tcBorders>
            <w:hideMark/>
          </w:tcPr>
          <w:p w14:paraId="67070CB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Организован постоянно действующий педагогический семинар, направленный на повышение уровня понимания сотрудниками целей образовательного процесса, перспектив развития учебного заведения</w:t>
            </w:r>
          </w:p>
        </w:tc>
        <w:tc>
          <w:tcPr>
            <w:tcW w:w="830" w:type="dxa"/>
            <w:tcBorders>
              <w:top w:val="single" w:sz="6" w:space="0" w:color="000000"/>
              <w:left w:val="single" w:sz="6" w:space="0" w:color="000000"/>
              <w:bottom w:val="single" w:sz="6" w:space="0" w:color="000000"/>
              <w:right w:val="single" w:sz="6" w:space="0" w:color="000000"/>
            </w:tcBorders>
            <w:hideMark/>
          </w:tcPr>
          <w:p w14:paraId="147FB1A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1,6</w:t>
            </w:r>
          </w:p>
        </w:tc>
      </w:tr>
      <w:tr w:rsidR="00F76898" w:rsidRPr="00F76898" w14:paraId="35CB7F09"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C7254D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3.6</w:t>
            </w:r>
          </w:p>
        </w:tc>
        <w:tc>
          <w:tcPr>
            <w:tcW w:w="7979" w:type="dxa"/>
            <w:tcBorders>
              <w:top w:val="single" w:sz="6" w:space="0" w:color="000000"/>
              <w:left w:val="single" w:sz="6" w:space="0" w:color="000000"/>
              <w:bottom w:val="single" w:sz="6" w:space="0" w:color="000000"/>
              <w:right w:val="single" w:sz="6" w:space="0" w:color="000000"/>
            </w:tcBorders>
            <w:hideMark/>
          </w:tcPr>
          <w:p w14:paraId="392DB0C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1,6)</w:t>
            </w:r>
          </w:p>
        </w:tc>
        <w:tc>
          <w:tcPr>
            <w:tcW w:w="830" w:type="dxa"/>
            <w:tcBorders>
              <w:top w:val="single" w:sz="6" w:space="0" w:color="000000"/>
              <w:left w:val="single" w:sz="6" w:space="0" w:color="000000"/>
              <w:bottom w:val="single" w:sz="6" w:space="0" w:color="000000"/>
              <w:right w:val="single" w:sz="6" w:space="0" w:color="000000"/>
            </w:tcBorders>
            <w:hideMark/>
          </w:tcPr>
          <w:p w14:paraId="28E35F4B"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4691739E"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5AD55E5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4. Включенность учащихся</w:t>
            </w:r>
          </w:p>
        </w:tc>
      </w:tr>
      <w:tr w:rsidR="00F76898" w:rsidRPr="00F76898" w14:paraId="5F11FCB5"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550D54D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4.1</w:t>
            </w:r>
          </w:p>
        </w:tc>
        <w:tc>
          <w:tcPr>
            <w:tcW w:w="7979" w:type="dxa"/>
            <w:tcBorders>
              <w:top w:val="single" w:sz="6" w:space="0" w:color="000000"/>
              <w:left w:val="single" w:sz="6" w:space="0" w:color="000000"/>
              <w:bottom w:val="single" w:sz="6" w:space="0" w:color="000000"/>
              <w:right w:val="single" w:sz="6" w:space="0" w:color="000000"/>
            </w:tcBorders>
            <w:hideMark/>
          </w:tcPr>
          <w:p w14:paraId="7B7C407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практически отвечают только за собственную успеваемость, они не информированы об основных положениях образовательной концепции своего учебного заведения</w:t>
            </w:r>
          </w:p>
        </w:tc>
        <w:tc>
          <w:tcPr>
            <w:tcW w:w="830" w:type="dxa"/>
            <w:tcBorders>
              <w:top w:val="single" w:sz="6" w:space="0" w:color="000000"/>
              <w:left w:val="single" w:sz="6" w:space="0" w:color="000000"/>
              <w:bottom w:val="single" w:sz="6" w:space="0" w:color="000000"/>
              <w:right w:val="single" w:sz="6" w:space="0" w:color="000000"/>
            </w:tcBorders>
            <w:hideMark/>
          </w:tcPr>
          <w:p w14:paraId="68C16A2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26B0B404"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5018A1D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4.2</w:t>
            </w:r>
          </w:p>
        </w:tc>
        <w:tc>
          <w:tcPr>
            <w:tcW w:w="7979" w:type="dxa"/>
            <w:tcBorders>
              <w:top w:val="single" w:sz="6" w:space="0" w:color="000000"/>
              <w:left w:val="single" w:sz="6" w:space="0" w:color="000000"/>
              <w:bottom w:val="single" w:sz="6" w:space="0" w:color="000000"/>
              <w:right w:val="single" w:sz="6" w:space="0" w:color="000000"/>
            </w:tcBorders>
            <w:hideMark/>
          </w:tcPr>
          <w:p w14:paraId="5C05992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Учащимся рассказывают о понимании педагогами целей образовательного процесса и стратегических ориентирах развития учебного заведения</w:t>
            </w:r>
          </w:p>
        </w:tc>
        <w:tc>
          <w:tcPr>
            <w:tcW w:w="830" w:type="dxa"/>
            <w:tcBorders>
              <w:top w:val="single" w:sz="6" w:space="0" w:color="000000"/>
              <w:left w:val="single" w:sz="6" w:space="0" w:color="000000"/>
              <w:bottom w:val="single" w:sz="6" w:space="0" w:color="000000"/>
              <w:right w:val="single" w:sz="6" w:space="0" w:color="000000"/>
            </w:tcBorders>
            <w:hideMark/>
          </w:tcPr>
          <w:p w14:paraId="5DD099F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2B42B2E3"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63F6B1E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4.3</w:t>
            </w:r>
          </w:p>
        </w:tc>
        <w:tc>
          <w:tcPr>
            <w:tcW w:w="7979" w:type="dxa"/>
            <w:tcBorders>
              <w:top w:val="single" w:sz="6" w:space="0" w:color="000000"/>
              <w:left w:val="single" w:sz="6" w:space="0" w:color="000000"/>
              <w:bottom w:val="single" w:sz="6" w:space="0" w:color="000000"/>
              <w:right w:val="single" w:sz="6" w:space="0" w:color="000000"/>
            </w:tcBorders>
            <w:hideMark/>
          </w:tcPr>
          <w:p w14:paraId="0A13CA7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Отдельные предложения учащихся по изменению организации образовательного процесса всерьез рассматриваются и могут быть реализованы</w:t>
            </w:r>
          </w:p>
        </w:tc>
        <w:tc>
          <w:tcPr>
            <w:tcW w:w="830" w:type="dxa"/>
            <w:tcBorders>
              <w:top w:val="single" w:sz="6" w:space="0" w:color="000000"/>
              <w:left w:val="single" w:sz="6" w:space="0" w:color="000000"/>
              <w:bottom w:val="single" w:sz="6" w:space="0" w:color="000000"/>
              <w:right w:val="single" w:sz="6" w:space="0" w:color="000000"/>
            </w:tcBorders>
            <w:hideMark/>
          </w:tcPr>
          <w:p w14:paraId="344A8E5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1291EB15"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38D572C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4.4</w:t>
            </w:r>
          </w:p>
        </w:tc>
        <w:tc>
          <w:tcPr>
            <w:tcW w:w="7979" w:type="dxa"/>
            <w:tcBorders>
              <w:top w:val="single" w:sz="6" w:space="0" w:color="000000"/>
              <w:left w:val="single" w:sz="6" w:space="0" w:color="000000"/>
              <w:bottom w:val="single" w:sz="6" w:space="0" w:color="000000"/>
              <w:right w:val="single" w:sz="6" w:space="0" w:color="000000"/>
            </w:tcBorders>
            <w:hideMark/>
          </w:tcPr>
          <w:p w14:paraId="6FA1EF1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реально участвуют в управлении учебным заведением, активные учащиеся входят в состав «команды», разрабатывающей стратегию развития учебного заведения</w:t>
            </w:r>
          </w:p>
        </w:tc>
        <w:tc>
          <w:tcPr>
            <w:tcW w:w="830" w:type="dxa"/>
            <w:tcBorders>
              <w:top w:val="single" w:sz="6" w:space="0" w:color="000000"/>
              <w:left w:val="single" w:sz="6" w:space="0" w:color="000000"/>
              <w:bottom w:val="single" w:sz="6" w:space="0" w:color="000000"/>
              <w:right w:val="single" w:sz="6" w:space="0" w:color="000000"/>
            </w:tcBorders>
            <w:hideMark/>
          </w:tcPr>
          <w:p w14:paraId="325F717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r>
      <w:tr w:rsidR="00F76898" w:rsidRPr="00F76898" w14:paraId="743356B0"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02F4453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4.5</w:t>
            </w:r>
          </w:p>
        </w:tc>
        <w:tc>
          <w:tcPr>
            <w:tcW w:w="7979" w:type="dxa"/>
            <w:tcBorders>
              <w:top w:val="single" w:sz="6" w:space="0" w:color="000000"/>
              <w:left w:val="single" w:sz="6" w:space="0" w:color="000000"/>
              <w:bottom w:val="single" w:sz="6" w:space="0" w:color="000000"/>
              <w:right w:val="single" w:sz="6" w:space="0" w:color="000000"/>
            </w:tcBorders>
            <w:hideMark/>
          </w:tcPr>
          <w:p w14:paraId="70103ED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Действует специально разработанная система включения учащихся в процесс стратегического </w:t>
            </w:r>
            <w:r w:rsidRPr="00F76898">
              <w:rPr>
                <w:rFonts w:ascii="Times New Roman" w:hAnsi="Times New Roman" w:cs="Times New Roman"/>
                <w:sz w:val="28"/>
                <w:szCs w:val="28"/>
              </w:rPr>
              <w:lastRenderedPageBreak/>
              <w:t>планирования работы учебного заведения, осмысления ими образовательных целей и методов</w:t>
            </w:r>
          </w:p>
        </w:tc>
        <w:tc>
          <w:tcPr>
            <w:tcW w:w="830" w:type="dxa"/>
            <w:tcBorders>
              <w:top w:val="single" w:sz="6" w:space="0" w:color="000000"/>
              <w:left w:val="single" w:sz="6" w:space="0" w:color="000000"/>
              <w:bottom w:val="single" w:sz="6" w:space="0" w:color="000000"/>
              <w:right w:val="single" w:sz="6" w:space="0" w:color="000000"/>
            </w:tcBorders>
            <w:hideMark/>
          </w:tcPr>
          <w:p w14:paraId="3A47EBF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1,7</w:t>
            </w:r>
          </w:p>
        </w:tc>
      </w:tr>
      <w:tr w:rsidR="00F76898" w:rsidRPr="00F76898" w14:paraId="7B932377"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70918B7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4.6</w:t>
            </w:r>
          </w:p>
        </w:tc>
        <w:tc>
          <w:tcPr>
            <w:tcW w:w="7979" w:type="dxa"/>
            <w:tcBorders>
              <w:top w:val="single" w:sz="6" w:space="0" w:color="000000"/>
              <w:left w:val="single" w:sz="6" w:space="0" w:color="000000"/>
              <w:bottom w:val="single" w:sz="6" w:space="0" w:color="000000"/>
              <w:right w:val="single" w:sz="6" w:space="0" w:color="000000"/>
            </w:tcBorders>
            <w:hideMark/>
          </w:tcPr>
          <w:p w14:paraId="1AA0DD1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 1 до 1 .7)</w:t>
            </w:r>
          </w:p>
        </w:tc>
        <w:tc>
          <w:tcPr>
            <w:tcW w:w="830" w:type="dxa"/>
            <w:tcBorders>
              <w:top w:val="single" w:sz="6" w:space="0" w:color="000000"/>
              <w:left w:val="single" w:sz="6" w:space="0" w:color="000000"/>
              <w:bottom w:val="single" w:sz="6" w:space="0" w:color="000000"/>
              <w:right w:val="single" w:sz="6" w:space="0" w:color="000000"/>
            </w:tcBorders>
            <w:hideMark/>
          </w:tcPr>
          <w:p w14:paraId="284F0C2F"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49DCB7A5"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56C4758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5. Включенность родителей</w:t>
            </w:r>
          </w:p>
        </w:tc>
      </w:tr>
      <w:tr w:rsidR="00F76898" w:rsidRPr="00F76898" w14:paraId="274A59C4"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337E105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5.1</w:t>
            </w:r>
          </w:p>
        </w:tc>
        <w:tc>
          <w:tcPr>
            <w:tcW w:w="7979" w:type="dxa"/>
            <w:tcBorders>
              <w:top w:val="single" w:sz="6" w:space="0" w:color="000000"/>
              <w:left w:val="single" w:sz="6" w:space="0" w:color="000000"/>
              <w:bottom w:val="single" w:sz="6" w:space="0" w:color="000000"/>
              <w:right w:val="single" w:sz="6" w:space="0" w:color="000000"/>
            </w:tcBorders>
            <w:hideMark/>
          </w:tcPr>
          <w:p w14:paraId="06463D9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Родители интересуются только успеваемостью своих детей, они не информированы об основных положениях образовательной концепции учебного заведения</w:t>
            </w:r>
          </w:p>
        </w:tc>
        <w:tc>
          <w:tcPr>
            <w:tcW w:w="830" w:type="dxa"/>
            <w:tcBorders>
              <w:top w:val="single" w:sz="6" w:space="0" w:color="000000"/>
              <w:left w:val="single" w:sz="6" w:space="0" w:color="000000"/>
              <w:bottom w:val="single" w:sz="6" w:space="0" w:color="000000"/>
              <w:right w:val="single" w:sz="6" w:space="0" w:color="000000"/>
            </w:tcBorders>
            <w:hideMark/>
          </w:tcPr>
          <w:p w14:paraId="4FB67F9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0E204B33"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6A6282B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5.2</w:t>
            </w:r>
          </w:p>
        </w:tc>
        <w:tc>
          <w:tcPr>
            <w:tcW w:w="7979" w:type="dxa"/>
            <w:tcBorders>
              <w:top w:val="single" w:sz="6" w:space="0" w:color="000000"/>
              <w:left w:val="single" w:sz="6" w:space="0" w:color="000000"/>
              <w:bottom w:val="single" w:sz="6" w:space="0" w:color="000000"/>
              <w:right w:val="single" w:sz="6" w:space="0" w:color="000000"/>
            </w:tcBorders>
            <w:hideMark/>
          </w:tcPr>
          <w:p w14:paraId="603E013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На родительских собраниях родителям рассказывают о понимании педагогами целей образовательного процесса и стратегических ориентирах развития учебного заведения</w:t>
            </w:r>
          </w:p>
        </w:tc>
        <w:tc>
          <w:tcPr>
            <w:tcW w:w="830" w:type="dxa"/>
            <w:tcBorders>
              <w:top w:val="single" w:sz="6" w:space="0" w:color="000000"/>
              <w:left w:val="single" w:sz="6" w:space="0" w:color="000000"/>
              <w:bottom w:val="single" w:sz="6" w:space="0" w:color="000000"/>
              <w:right w:val="single" w:sz="6" w:space="0" w:color="000000"/>
            </w:tcBorders>
            <w:hideMark/>
          </w:tcPr>
          <w:p w14:paraId="45C0BD0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001C39EC"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07F1A9F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5.3</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5D12125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Отдельные предложения родительского комитета по изменению организации образовательного процесса рассматриваются администрацией и могут быть реализованы</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1955800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6880AC33"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55E6D5D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5.4</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13A79C4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Действует специально разработанная система взаимодействия администрации и педагогов с родителями</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20228CC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r>
      <w:tr w:rsidR="00F76898" w:rsidRPr="00F76898" w14:paraId="728774CC"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B5B19E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5.5</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60FDE35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Родители реально участвуют в управлении учебным заведением, входят в состав «команды», разрабатывающей стратегию развития учебного заведения</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0708AAA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1,7</w:t>
            </w:r>
          </w:p>
        </w:tc>
      </w:tr>
      <w:tr w:rsidR="00F76898" w:rsidRPr="00F76898" w14:paraId="297119BF"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5198B5C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5.6</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6A82CDA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1.7)</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3717DC74"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4D33A8B9"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72F5726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6. Реализация авторских образовательных моделей</w:t>
            </w:r>
          </w:p>
        </w:tc>
      </w:tr>
      <w:tr w:rsidR="00F76898" w:rsidRPr="00F76898" w14:paraId="1BA8929E"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51DC950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6.1</w:t>
            </w:r>
          </w:p>
        </w:tc>
        <w:tc>
          <w:tcPr>
            <w:tcW w:w="7979" w:type="dxa"/>
            <w:tcBorders>
              <w:top w:val="single" w:sz="6" w:space="0" w:color="000000"/>
              <w:left w:val="single" w:sz="6" w:space="0" w:color="000000"/>
              <w:bottom w:val="single" w:sz="6" w:space="0" w:color="000000"/>
              <w:right w:val="single" w:sz="6" w:space="0" w:color="000000"/>
            </w:tcBorders>
            <w:hideMark/>
          </w:tcPr>
          <w:p w14:paraId="164EF76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не поддерживает тесных контактов с представителями психолого-педагогической науки</w:t>
            </w:r>
          </w:p>
        </w:tc>
        <w:tc>
          <w:tcPr>
            <w:tcW w:w="830" w:type="dxa"/>
            <w:tcBorders>
              <w:top w:val="single" w:sz="6" w:space="0" w:color="000000"/>
              <w:left w:val="single" w:sz="6" w:space="0" w:color="000000"/>
              <w:bottom w:val="single" w:sz="6" w:space="0" w:color="000000"/>
              <w:right w:val="single" w:sz="6" w:space="0" w:color="000000"/>
            </w:tcBorders>
            <w:hideMark/>
          </w:tcPr>
          <w:p w14:paraId="6E750E0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21FB8F9E"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D0D69F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6.2</w:t>
            </w:r>
          </w:p>
        </w:tc>
        <w:tc>
          <w:tcPr>
            <w:tcW w:w="7979" w:type="dxa"/>
            <w:tcBorders>
              <w:top w:val="single" w:sz="6" w:space="0" w:color="000000"/>
              <w:left w:val="single" w:sz="6" w:space="0" w:color="000000"/>
              <w:bottom w:val="single" w:sz="6" w:space="0" w:color="000000"/>
              <w:right w:val="single" w:sz="6" w:space="0" w:color="000000"/>
            </w:tcBorders>
            <w:hideMark/>
          </w:tcPr>
          <w:p w14:paraId="76A7669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строит образовательный процесс на основе определенной методической модели, администрация получила консультацию от ученых перед началом реализации проекта</w:t>
            </w:r>
          </w:p>
        </w:tc>
        <w:tc>
          <w:tcPr>
            <w:tcW w:w="830" w:type="dxa"/>
            <w:tcBorders>
              <w:top w:val="single" w:sz="6" w:space="0" w:color="000000"/>
              <w:left w:val="single" w:sz="6" w:space="0" w:color="000000"/>
              <w:bottom w:val="single" w:sz="6" w:space="0" w:color="000000"/>
              <w:right w:val="single" w:sz="6" w:space="0" w:color="000000"/>
            </w:tcBorders>
            <w:hideMark/>
          </w:tcPr>
          <w:p w14:paraId="0F17E01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01E9CE3A"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AC1770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6.3</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7AFFAD6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Ученые – авторы образовательной концепции учебного заведения – периодически консультируют как администрацию, так и педагогов</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3DABC67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0919E949"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0199386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6.4</w:t>
            </w:r>
          </w:p>
        </w:tc>
        <w:tc>
          <w:tcPr>
            <w:tcW w:w="7979" w:type="dxa"/>
            <w:tcBorders>
              <w:top w:val="single" w:sz="6" w:space="0" w:color="000000"/>
              <w:left w:val="single" w:sz="6" w:space="0" w:color="000000"/>
              <w:bottom w:val="single" w:sz="6" w:space="0" w:color="000000"/>
              <w:right w:val="single" w:sz="6" w:space="0" w:color="000000"/>
            </w:tcBorders>
            <w:hideMark/>
          </w:tcPr>
          <w:p w14:paraId="6E14824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Организован постоянно действующий семинар для педагогов, который ведется учеными – авторами </w:t>
            </w:r>
            <w:r w:rsidRPr="00F76898">
              <w:rPr>
                <w:rFonts w:ascii="Times New Roman" w:hAnsi="Times New Roman" w:cs="Times New Roman"/>
                <w:sz w:val="28"/>
                <w:szCs w:val="28"/>
              </w:rPr>
              <w:lastRenderedPageBreak/>
              <w:t>образовательной концепции данного учебного заведения</w:t>
            </w:r>
          </w:p>
        </w:tc>
        <w:tc>
          <w:tcPr>
            <w:tcW w:w="830" w:type="dxa"/>
            <w:tcBorders>
              <w:top w:val="single" w:sz="6" w:space="0" w:color="000000"/>
              <w:left w:val="single" w:sz="6" w:space="0" w:color="000000"/>
              <w:bottom w:val="single" w:sz="6" w:space="0" w:color="000000"/>
              <w:right w:val="single" w:sz="6" w:space="0" w:color="000000"/>
            </w:tcBorders>
            <w:hideMark/>
          </w:tcPr>
          <w:p w14:paraId="23D6F8F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1,2</w:t>
            </w:r>
          </w:p>
        </w:tc>
      </w:tr>
      <w:tr w:rsidR="00F76898" w:rsidRPr="00F76898" w14:paraId="6C899060"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21748E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6.5</w:t>
            </w:r>
          </w:p>
        </w:tc>
        <w:tc>
          <w:tcPr>
            <w:tcW w:w="7979" w:type="dxa"/>
            <w:tcBorders>
              <w:top w:val="single" w:sz="6" w:space="0" w:color="000000"/>
              <w:left w:val="single" w:sz="6" w:space="0" w:color="000000"/>
              <w:bottom w:val="single" w:sz="6" w:space="0" w:color="000000"/>
              <w:right w:val="single" w:sz="6" w:space="0" w:color="000000"/>
            </w:tcBorders>
            <w:hideMark/>
          </w:tcPr>
          <w:p w14:paraId="1255507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является экспериментальной площадкой научного учреждения, ученые – авторы образовательной концепции – работают в постоянном тесном контакте с администрацией и педагогами</w:t>
            </w:r>
          </w:p>
        </w:tc>
        <w:tc>
          <w:tcPr>
            <w:tcW w:w="830" w:type="dxa"/>
            <w:tcBorders>
              <w:top w:val="single" w:sz="6" w:space="0" w:color="000000"/>
              <w:left w:val="single" w:sz="6" w:space="0" w:color="000000"/>
              <w:bottom w:val="single" w:sz="6" w:space="0" w:color="000000"/>
              <w:right w:val="single" w:sz="6" w:space="0" w:color="000000"/>
            </w:tcBorders>
            <w:hideMark/>
          </w:tcPr>
          <w:p w14:paraId="6DFBB63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1,6</w:t>
            </w:r>
          </w:p>
        </w:tc>
      </w:tr>
      <w:tr w:rsidR="00F76898" w:rsidRPr="00F76898" w14:paraId="7265C85D" w14:textId="77777777" w:rsidTr="00C444D3">
        <w:trPr>
          <w:trHeight w:val="285"/>
        </w:trPr>
        <w:tc>
          <w:tcPr>
            <w:tcW w:w="630" w:type="dxa"/>
            <w:tcBorders>
              <w:top w:val="single" w:sz="6" w:space="0" w:color="000000"/>
              <w:left w:val="single" w:sz="6" w:space="0" w:color="000000"/>
              <w:bottom w:val="single" w:sz="6" w:space="0" w:color="000000"/>
              <w:right w:val="single" w:sz="6" w:space="0" w:color="000000"/>
            </w:tcBorders>
            <w:hideMark/>
          </w:tcPr>
          <w:p w14:paraId="7474A89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6.6</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3A746A1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 1 до 1,6)</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1F17E2D5"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bl>
    <w:p w14:paraId="45C4807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ЭМОЦИОНАЛЬНОСТЬ ОБРАЗОВАТЕЛЬНОЙ СРЕДЫ</w:t>
      </w:r>
    </w:p>
    <w:p w14:paraId="1E80FF4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Эмоциональность – соотношение эмоционального и рационального компонентов в образовательной среде.</w:t>
      </w:r>
    </w:p>
    <w:tbl>
      <w:tblPr>
        <w:tblW w:w="9439"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227"/>
        <w:gridCol w:w="6827"/>
        <w:gridCol w:w="1385"/>
      </w:tblGrid>
      <w:tr w:rsidR="00F76898" w:rsidRPr="00F76898" w14:paraId="471F5596" w14:textId="77777777" w:rsidTr="00C444D3">
        <w:trPr>
          <w:trHeight w:val="144"/>
        </w:trPr>
        <w:tc>
          <w:tcPr>
            <w:tcW w:w="8609" w:type="dxa"/>
            <w:gridSpan w:val="2"/>
            <w:tcBorders>
              <w:top w:val="single" w:sz="6" w:space="0" w:color="000000"/>
              <w:left w:val="single" w:sz="6" w:space="0" w:color="000000"/>
              <w:bottom w:val="single" w:sz="6" w:space="0" w:color="000000"/>
              <w:right w:val="single" w:sz="6" w:space="0" w:color="000000"/>
            </w:tcBorders>
            <w:hideMark/>
          </w:tcPr>
          <w:p w14:paraId="55CDA9B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Итоговый балл</w:t>
            </w:r>
          </w:p>
        </w:tc>
        <w:tc>
          <w:tcPr>
            <w:tcW w:w="830" w:type="dxa"/>
            <w:tcBorders>
              <w:top w:val="single" w:sz="6" w:space="0" w:color="000000"/>
              <w:left w:val="single" w:sz="6" w:space="0" w:color="000000"/>
              <w:bottom w:val="single" w:sz="6" w:space="0" w:color="000000"/>
              <w:right w:val="single" w:sz="6" w:space="0" w:color="000000"/>
            </w:tcBorders>
            <w:hideMark/>
          </w:tcPr>
          <w:p w14:paraId="4DF4E5C3"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2B525E76" w14:textId="77777777" w:rsidTr="00C444D3">
        <w:trPr>
          <w:trHeight w:val="144"/>
        </w:trPr>
        <w:tc>
          <w:tcPr>
            <w:tcW w:w="8609" w:type="dxa"/>
            <w:gridSpan w:val="2"/>
            <w:tcBorders>
              <w:top w:val="single" w:sz="6" w:space="0" w:color="000000"/>
              <w:left w:val="single" w:sz="6" w:space="0" w:color="000000"/>
              <w:bottom w:val="single" w:sz="6" w:space="0" w:color="000000"/>
              <w:right w:val="single" w:sz="6" w:space="0" w:color="000000"/>
            </w:tcBorders>
            <w:hideMark/>
          </w:tcPr>
          <w:p w14:paraId="18233CF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Коэффициент модальности</w:t>
            </w:r>
          </w:p>
        </w:tc>
        <w:tc>
          <w:tcPr>
            <w:tcW w:w="830" w:type="dxa"/>
            <w:tcBorders>
              <w:top w:val="single" w:sz="6" w:space="0" w:color="000000"/>
              <w:left w:val="single" w:sz="6" w:space="0" w:color="000000"/>
              <w:bottom w:val="single" w:sz="6" w:space="0" w:color="000000"/>
              <w:right w:val="single" w:sz="6" w:space="0" w:color="000000"/>
            </w:tcBorders>
            <w:hideMark/>
          </w:tcPr>
          <w:p w14:paraId="1AE7025D"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70BDDBBA"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11FEA2F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1. Взаимоотношения в педагогическом коллективе</w:t>
            </w:r>
          </w:p>
        </w:tc>
      </w:tr>
      <w:tr w:rsidR="00F76898" w:rsidRPr="00F76898" w14:paraId="5BBF9642"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3EA3692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1.1</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1E05DD4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Педсоветы, совещания и т.п. проводятся в строгом деловом ритме, различные проявления эмоций и «посторонние разговоры» не поощряются администрацией</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6207AE8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07EFB46B"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5FF44FA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3AA1505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Педсоветы, совещания и т.п. проходят в неформальной обстановке, участники чувствуют себя психологи</w:t>
            </w:r>
            <w:r w:rsidRPr="00F76898">
              <w:rPr>
                <w:rFonts w:ascii="Times New Roman" w:hAnsi="Times New Roman" w:cs="Times New Roman"/>
                <w:sz w:val="28"/>
                <w:szCs w:val="28"/>
              </w:rPr>
              <w:softHyphen/>
              <w:t>чески комфортно, легко и свободно проявляют свои эмоции</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59936DF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2C28952D"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11E92C1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394E13B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Педагоги часто встречаются в неформальной обстановке как «в стенах» учебного заведения, так и за их пределами (отмечают дни рождения, праздники, ходят в гости друг к другу, посещают концерты, выставки и т.п.)</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0356989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392858A2"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BEF9B4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22254BB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Каждый педагог ощущает сопереживание и поддержку коллег по поводу своих </w:t>
            </w:r>
            <w:r w:rsidRPr="00F76898">
              <w:rPr>
                <w:rFonts w:ascii="Times New Roman" w:hAnsi="Times New Roman" w:cs="Times New Roman"/>
                <w:sz w:val="28"/>
                <w:szCs w:val="28"/>
                <w:u w:val="single"/>
              </w:rPr>
              <w:t>профессиональных</w:t>
            </w:r>
            <w:r w:rsidRPr="00F76898">
              <w:rPr>
                <w:rFonts w:ascii="Times New Roman" w:hAnsi="Times New Roman" w:cs="Times New Roman"/>
                <w:sz w:val="28"/>
                <w:szCs w:val="28"/>
              </w:rPr>
              <w:t> успехов и неудач</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0BD6593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3951AA07"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5BDD22A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4D875EC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педагогическом коллективе принято делиться не только профессиональными, но и личными проблемами</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5D4BA04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+0,9</w:t>
            </w:r>
          </w:p>
        </w:tc>
      </w:tr>
      <w:tr w:rsidR="00F76898" w:rsidRPr="00F76898" w14:paraId="4E56A9B3"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0CF4924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1.6</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1D9C8F6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 1 до 2,5)</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1A371613"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E48B654"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6DB906D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2. Взаимоотношения с учащимися</w:t>
            </w:r>
          </w:p>
        </w:tc>
      </w:tr>
      <w:tr w:rsidR="00F76898" w:rsidRPr="00F76898" w14:paraId="3C91B63F"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7687AC5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2.1</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4DEAD71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Взаимоотношения педагогов с учащимися носят преимущественно ролевой, формализованный </w:t>
            </w:r>
            <w:r w:rsidRPr="00F76898">
              <w:rPr>
                <w:rFonts w:ascii="Times New Roman" w:hAnsi="Times New Roman" w:cs="Times New Roman"/>
                <w:sz w:val="28"/>
                <w:szCs w:val="28"/>
              </w:rPr>
              <w:lastRenderedPageBreak/>
              <w:t>характер, ограничиваются учебно-дисциплинарной проблематикой</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4549D58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0</w:t>
            </w:r>
          </w:p>
        </w:tc>
      </w:tr>
      <w:tr w:rsidR="00F76898" w:rsidRPr="00F76898" w14:paraId="3476242D"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3D0961A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2.2</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2BF5456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Взаимоотношения педагогов с учащимися хотя и осуществляются в основном в формальных рамках (на уроках, собраниях и т.п.), но носят преимущественно межличностный характер, отличаются искренностью и сопереживанием, </w:t>
            </w:r>
            <w:r w:rsidRPr="00F76898">
              <w:rPr>
                <w:rFonts w:ascii="Times New Roman" w:hAnsi="Times New Roman" w:cs="Times New Roman"/>
                <w:sz w:val="28"/>
                <w:szCs w:val="28"/>
                <w:u w:val="single"/>
              </w:rPr>
              <w:t>касаются </w:t>
            </w:r>
            <w:r w:rsidRPr="00F76898">
              <w:rPr>
                <w:rFonts w:ascii="Times New Roman" w:hAnsi="Times New Roman" w:cs="Times New Roman"/>
                <w:sz w:val="28"/>
                <w:szCs w:val="28"/>
              </w:rPr>
              <w:t>«внеучебных» проблем учащихся</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7B74373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60DE4C4C"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3356900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2.3</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1ADFAFB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Педагоги и учащиеся часто общаются между собой в неформальной обстановке (как в учебном заведении, так и за его пределами)</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1265A7A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58292255"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B21DF2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2.4</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6D7A589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Каждый школьник ощущает сопереживание и поддержку педагогов по поводу своих успехов и неудач, связанных с образовательным процессом</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09A69ED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6999AE5D"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3D16EA8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332EFF4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Школьники часто делятся с педагогами своими </w:t>
            </w:r>
            <w:r w:rsidRPr="00F76898">
              <w:rPr>
                <w:rFonts w:ascii="Times New Roman" w:hAnsi="Times New Roman" w:cs="Times New Roman"/>
                <w:sz w:val="28"/>
                <w:szCs w:val="28"/>
                <w:u w:val="single"/>
              </w:rPr>
              <w:t>личными проблемами,</w:t>
            </w:r>
            <w:r w:rsidRPr="00F76898">
              <w:rPr>
                <w:rFonts w:ascii="Times New Roman" w:hAnsi="Times New Roman" w:cs="Times New Roman"/>
                <w:sz w:val="28"/>
                <w:szCs w:val="28"/>
              </w:rPr>
              <w:t> получая от них сопереживание и поддержку</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2D03106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+0.9</w:t>
            </w:r>
          </w:p>
        </w:tc>
      </w:tr>
      <w:tr w:rsidR="00F76898" w:rsidRPr="00F76898" w14:paraId="6F05A3E1"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7C3094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2.6</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20483E1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2,5)</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0E83BD66"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5AE3D30F"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466CE6E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3. Взаимоотношения с родителями</w:t>
            </w:r>
          </w:p>
        </w:tc>
      </w:tr>
      <w:tr w:rsidR="00F76898" w:rsidRPr="00F76898" w14:paraId="65C10EFF"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7124D2C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3.1</w:t>
            </w:r>
          </w:p>
        </w:tc>
        <w:tc>
          <w:tcPr>
            <w:tcW w:w="7979" w:type="dxa"/>
            <w:tcBorders>
              <w:top w:val="single" w:sz="6" w:space="0" w:color="000000"/>
              <w:left w:val="single" w:sz="6" w:space="0" w:color="000000"/>
              <w:bottom w:val="single" w:sz="6" w:space="0" w:color="000000"/>
              <w:right w:val="single" w:sz="6" w:space="0" w:color="000000"/>
            </w:tcBorders>
            <w:hideMark/>
          </w:tcPr>
          <w:p w14:paraId="2CB7A89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Взаимоотношения педагогов с родителями носят преимущественно ролевой, формализованный характер, ограничиваются учебно-дисциплинарной проблематикой</w:t>
            </w:r>
          </w:p>
        </w:tc>
        <w:tc>
          <w:tcPr>
            <w:tcW w:w="830" w:type="dxa"/>
            <w:tcBorders>
              <w:top w:val="single" w:sz="6" w:space="0" w:color="000000"/>
              <w:left w:val="single" w:sz="6" w:space="0" w:color="000000"/>
              <w:bottom w:val="single" w:sz="6" w:space="0" w:color="000000"/>
              <w:right w:val="single" w:sz="6" w:space="0" w:color="000000"/>
            </w:tcBorders>
            <w:hideMark/>
          </w:tcPr>
          <w:p w14:paraId="1CCC540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2CD0E477"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3A69472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3.2</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73DB2F9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Взаимоотношения педагогов с родителями хотя и осуществляются в основном в формальных рамках (на собраниях и т.п.), но носят преимущественно межличностный характер, отличаются искренностью и сопереживанием, касаются «внеучебных» проблем</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3ABE2CF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3BC35542"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64D97B0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3.3</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0652890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Педагоги и родители часто общаются между собой в неформальной обстановке (как в учебном заведении, так и за его пределами)</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27607DB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4AAD351C"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FAA89E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3.4</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5C798DA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Родители ощущают сопереживание и поддержку педагогов по поводу успехов и неудач их детей, связанных с образовательным процессом</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3E3D247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1D5F1DE1"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71DB566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3.5</w:t>
            </w:r>
          </w:p>
        </w:tc>
        <w:tc>
          <w:tcPr>
            <w:tcW w:w="7979" w:type="dxa"/>
            <w:tcBorders>
              <w:top w:val="single" w:sz="6" w:space="0" w:color="000000"/>
              <w:left w:val="single" w:sz="6" w:space="0" w:color="000000"/>
              <w:bottom w:val="single" w:sz="6" w:space="0" w:color="000000"/>
              <w:right w:val="single" w:sz="6" w:space="0" w:color="000000"/>
            </w:tcBorders>
            <w:hideMark/>
          </w:tcPr>
          <w:p w14:paraId="068D8D9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Родители часто делятся с педагогами различными семейными проблемами, получая сопереживание и поддержку</w:t>
            </w:r>
          </w:p>
        </w:tc>
        <w:tc>
          <w:tcPr>
            <w:tcW w:w="830" w:type="dxa"/>
            <w:tcBorders>
              <w:top w:val="single" w:sz="6" w:space="0" w:color="000000"/>
              <w:left w:val="single" w:sz="6" w:space="0" w:color="000000"/>
              <w:bottom w:val="single" w:sz="6" w:space="0" w:color="000000"/>
              <w:right w:val="single" w:sz="6" w:space="0" w:color="000000"/>
            </w:tcBorders>
            <w:hideMark/>
          </w:tcPr>
          <w:p w14:paraId="7F7DEFA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+0,9</w:t>
            </w:r>
          </w:p>
        </w:tc>
      </w:tr>
      <w:tr w:rsidR="00F76898" w:rsidRPr="00F76898" w14:paraId="4FD7BE5A"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6509F64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3.6</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4A3B300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2,5)</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5BAE7BFF"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167CC14E"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22AE5EE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4. Эмоциональность оформления пространственно-предметной среды</w:t>
            </w:r>
          </w:p>
        </w:tc>
      </w:tr>
      <w:tr w:rsidR="00F76898" w:rsidRPr="00F76898" w14:paraId="3FA298D8"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B1095F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4.1</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565518C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Визуальное оформление учебного заведения (стенды, плакаты, лозунги, доска объявлений и т.д.) строго функционально, ориентировано, прежде всего, на сообщение серьезной информации</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19A3E55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014F6ACA"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5BCE669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4.2</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1841A93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оформлении интерьеров учебного заведения присутствуют эмоционально насыщенные элементы (сказочные, юмористические, сатирические сюжеты плакатов, картинок, лозунгов, стенгазет и т.д.)</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2A04481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48C9C119"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5EC06A3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4.3</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16B7F84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Периодически проводятся выставки рисунков (сочинений) учащихся, отражающих их отношение к своему учебному заведению</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2ABDA75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5D2D0D27"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7F01A5A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4.4</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7D3D2C7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Участниками таких выставок являются не только учащиеся, но и педагоги</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2EDFDCF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+0,7</w:t>
            </w:r>
          </w:p>
        </w:tc>
      </w:tr>
      <w:tr w:rsidR="00F76898" w:rsidRPr="00F76898" w14:paraId="3CF573BA"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45E831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4.5</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58D6B3E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и педагоги могут </w:t>
            </w:r>
            <w:r w:rsidRPr="00F76898">
              <w:rPr>
                <w:rFonts w:ascii="Times New Roman" w:hAnsi="Times New Roman" w:cs="Times New Roman"/>
                <w:sz w:val="28"/>
                <w:szCs w:val="28"/>
                <w:u w:val="single"/>
              </w:rPr>
              <w:t>свободно</w:t>
            </w:r>
            <w:r w:rsidRPr="00F76898">
              <w:rPr>
                <w:rFonts w:ascii="Times New Roman" w:hAnsi="Times New Roman" w:cs="Times New Roman"/>
                <w:sz w:val="28"/>
                <w:szCs w:val="28"/>
              </w:rPr>
              <w:t> выражать свои эмоции (рисовать шаржи, писать пожелания или благодарности и т.п.) на специальных планше</w:t>
            </w:r>
            <w:r w:rsidRPr="00F76898">
              <w:rPr>
                <w:rFonts w:ascii="Times New Roman" w:hAnsi="Times New Roman" w:cs="Times New Roman"/>
                <w:sz w:val="28"/>
                <w:szCs w:val="28"/>
              </w:rPr>
              <w:softHyphen/>
              <w:t>тах, стенгазетах и т.п.</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3FBFD25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6A5C66E2"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F6586C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4.6</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64F062D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2.5)</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750C0D05"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bl>
    <w:p w14:paraId="75E3E5D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ДОМИНАНТНОСТЬ ОБРАЗОВАТЕЛЬНОЙ СРЕДЫ</w:t>
      </w:r>
    </w:p>
    <w:p w14:paraId="42F6092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Доминантность – характеризует значимость данной локальной среды в системе ценностей субъектов образовательного процесса.</w:t>
      </w:r>
    </w:p>
    <w:tbl>
      <w:tblPr>
        <w:tblW w:w="9439"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227"/>
        <w:gridCol w:w="6985"/>
        <w:gridCol w:w="1227"/>
      </w:tblGrid>
      <w:tr w:rsidR="00F76898" w:rsidRPr="00F76898" w14:paraId="5A3342CB" w14:textId="77777777" w:rsidTr="00C444D3">
        <w:trPr>
          <w:trHeight w:val="144"/>
        </w:trPr>
        <w:tc>
          <w:tcPr>
            <w:tcW w:w="8609" w:type="dxa"/>
            <w:gridSpan w:val="2"/>
            <w:tcBorders>
              <w:top w:val="single" w:sz="6" w:space="0" w:color="000000"/>
              <w:left w:val="single" w:sz="6" w:space="0" w:color="000000"/>
              <w:bottom w:val="single" w:sz="6" w:space="0" w:color="000000"/>
              <w:right w:val="single" w:sz="6" w:space="0" w:color="000000"/>
            </w:tcBorders>
            <w:hideMark/>
          </w:tcPr>
          <w:p w14:paraId="73C9198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Итоговый балл</w:t>
            </w:r>
          </w:p>
        </w:tc>
        <w:tc>
          <w:tcPr>
            <w:tcW w:w="830" w:type="dxa"/>
            <w:tcBorders>
              <w:top w:val="single" w:sz="6" w:space="0" w:color="000000"/>
              <w:left w:val="single" w:sz="6" w:space="0" w:color="000000"/>
              <w:bottom w:val="single" w:sz="6" w:space="0" w:color="000000"/>
              <w:right w:val="single" w:sz="6" w:space="0" w:color="000000"/>
            </w:tcBorders>
            <w:hideMark/>
          </w:tcPr>
          <w:p w14:paraId="04E4D7B1"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4FE32AE6" w14:textId="77777777" w:rsidTr="00C444D3">
        <w:trPr>
          <w:trHeight w:val="144"/>
        </w:trPr>
        <w:tc>
          <w:tcPr>
            <w:tcW w:w="8609" w:type="dxa"/>
            <w:gridSpan w:val="2"/>
            <w:tcBorders>
              <w:top w:val="single" w:sz="6" w:space="0" w:color="000000"/>
              <w:left w:val="single" w:sz="6" w:space="0" w:color="000000"/>
              <w:bottom w:val="single" w:sz="6" w:space="0" w:color="000000"/>
              <w:right w:val="single" w:sz="6" w:space="0" w:color="000000"/>
            </w:tcBorders>
            <w:hideMark/>
          </w:tcPr>
          <w:p w14:paraId="7B96470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Коэффициент модальности</w:t>
            </w:r>
          </w:p>
        </w:tc>
        <w:tc>
          <w:tcPr>
            <w:tcW w:w="830" w:type="dxa"/>
            <w:tcBorders>
              <w:top w:val="single" w:sz="6" w:space="0" w:color="000000"/>
              <w:left w:val="single" w:sz="6" w:space="0" w:color="000000"/>
              <w:bottom w:val="single" w:sz="6" w:space="0" w:color="000000"/>
              <w:right w:val="single" w:sz="6" w:space="0" w:color="000000"/>
            </w:tcBorders>
            <w:hideMark/>
          </w:tcPr>
          <w:p w14:paraId="4F2EC25C"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45CD4594"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58F18D7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1. Значимость для педагогов</w:t>
            </w:r>
          </w:p>
        </w:tc>
      </w:tr>
      <w:tr w:rsidR="00F76898" w:rsidRPr="00F76898" w14:paraId="1959CFC7"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6EF32AC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1.1</w:t>
            </w:r>
          </w:p>
        </w:tc>
        <w:tc>
          <w:tcPr>
            <w:tcW w:w="7979" w:type="dxa"/>
            <w:tcBorders>
              <w:top w:val="single" w:sz="6" w:space="0" w:color="000000"/>
              <w:left w:val="single" w:sz="6" w:space="0" w:color="000000"/>
              <w:bottom w:val="single" w:sz="6" w:space="0" w:color="000000"/>
              <w:right w:val="single" w:sz="6" w:space="0" w:color="000000"/>
            </w:tcBorders>
            <w:hideMark/>
          </w:tcPr>
          <w:p w14:paraId="01BE448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Большинство педагогов работает еще и в других местах, данное учебное заведение не рассматривается ими как важнейшая сфера своей профессиональной реализации</w:t>
            </w:r>
          </w:p>
        </w:tc>
        <w:tc>
          <w:tcPr>
            <w:tcW w:w="830" w:type="dxa"/>
            <w:tcBorders>
              <w:top w:val="single" w:sz="6" w:space="0" w:color="000000"/>
              <w:left w:val="single" w:sz="6" w:space="0" w:color="000000"/>
              <w:bottom w:val="single" w:sz="6" w:space="0" w:color="000000"/>
              <w:right w:val="single" w:sz="6" w:space="0" w:color="000000"/>
            </w:tcBorders>
            <w:hideMark/>
          </w:tcPr>
          <w:p w14:paraId="7B58D11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1910ECDF"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584B1E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c>
          <w:tcPr>
            <w:tcW w:w="7979" w:type="dxa"/>
            <w:tcBorders>
              <w:top w:val="single" w:sz="6" w:space="0" w:color="000000"/>
              <w:left w:val="single" w:sz="6" w:space="0" w:color="000000"/>
              <w:bottom w:val="single" w:sz="6" w:space="0" w:color="000000"/>
              <w:right w:val="single" w:sz="6" w:space="0" w:color="000000"/>
            </w:tcBorders>
            <w:hideMark/>
          </w:tcPr>
          <w:p w14:paraId="6EA8BB2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Большинство педагогов работают </w:t>
            </w:r>
            <w:r w:rsidRPr="00F76898">
              <w:rPr>
                <w:rFonts w:ascii="Times New Roman" w:hAnsi="Times New Roman" w:cs="Times New Roman"/>
                <w:sz w:val="28"/>
                <w:szCs w:val="28"/>
                <w:u w:val="single"/>
              </w:rPr>
              <w:t>только</w:t>
            </w:r>
            <w:r w:rsidRPr="00F76898">
              <w:rPr>
                <w:rFonts w:ascii="Times New Roman" w:hAnsi="Times New Roman" w:cs="Times New Roman"/>
                <w:sz w:val="28"/>
                <w:szCs w:val="28"/>
              </w:rPr>
              <w:t> в данном учебном заведении, но относятся к работе формально</w:t>
            </w:r>
          </w:p>
        </w:tc>
        <w:tc>
          <w:tcPr>
            <w:tcW w:w="830" w:type="dxa"/>
            <w:tcBorders>
              <w:top w:val="single" w:sz="6" w:space="0" w:color="000000"/>
              <w:left w:val="single" w:sz="6" w:space="0" w:color="000000"/>
              <w:bottom w:val="single" w:sz="6" w:space="0" w:color="000000"/>
              <w:right w:val="single" w:sz="6" w:space="0" w:color="000000"/>
            </w:tcBorders>
            <w:hideMark/>
          </w:tcPr>
          <w:p w14:paraId="5A20029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5F56D302"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395BE47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c>
          <w:tcPr>
            <w:tcW w:w="7979" w:type="dxa"/>
            <w:tcBorders>
              <w:top w:val="single" w:sz="6" w:space="0" w:color="000000"/>
              <w:left w:val="single" w:sz="6" w:space="0" w:color="000000"/>
              <w:bottom w:val="single" w:sz="6" w:space="0" w:color="000000"/>
              <w:right w:val="single" w:sz="6" w:space="0" w:color="000000"/>
            </w:tcBorders>
            <w:hideMark/>
          </w:tcPr>
          <w:p w14:paraId="15580DE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учебном заведении есть </w:t>
            </w:r>
            <w:r w:rsidRPr="00F76898">
              <w:rPr>
                <w:rFonts w:ascii="Times New Roman" w:hAnsi="Times New Roman" w:cs="Times New Roman"/>
                <w:sz w:val="28"/>
                <w:szCs w:val="28"/>
                <w:u w:val="single"/>
              </w:rPr>
              <w:t>группа педагогов</w:t>
            </w:r>
            <w:proofErr w:type="gramStart"/>
            <w:r w:rsidRPr="00F76898">
              <w:rPr>
                <w:rFonts w:ascii="Times New Roman" w:hAnsi="Times New Roman" w:cs="Times New Roman"/>
                <w:sz w:val="28"/>
                <w:szCs w:val="28"/>
                <w:u w:val="single"/>
              </w:rPr>
              <w:t>.</w:t>
            </w:r>
            <w:proofErr w:type="gramEnd"/>
            <w:r w:rsidRPr="00F76898">
              <w:rPr>
                <w:rFonts w:ascii="Times New Roman" w:hAnsi="Times New Roman" w:cs="Times New Roman"/>
                <w:sz w:val="28"/>
                <w:szCs w:val="28"/>
                <w:u w:val="single"/>
              </w:rPr>
              <w:t> </w:t>
            </w:r>
            <w:r w:rsidRPr="00F76898">
              <w:rPr>
                <w:rFonts w:ascii="Times New Roman" w:hAnsi="Times New Roman" w:cs="Times New Roman"/>
                <w:sz w:val="28"/>
                <w:szCs w:val="28"/>
              </w:rPr>
              <w:t>для которых в их работе заключен главный смысл жизни</w:t>
            </w:r>
          </w:p>
        </w:tc>
        <w:tc>
          <w:tcPr>
            <w:tcW w:w="830" w:type="dxa"/>
            <w:tcBorders>
              <w:top w:val="single" w:sz="6" w:space="0" w:color="000000"/>
              <w:left w:val="single" w:sz="6" w:space="0" w:color="000000"/>
              <w:bottom w:val="single" w:sz="6" w:space="0" w:color="000000"/>
              <w:right w:val="single" w:sz="6" w:space="0" w:color="000000"/>
            </w:tcBorders>
            <w:hideMark/>
          </w:tcPr>
          <w:p w14:paraId="6E19657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w:t>
            </w:r>
          </w:p>
        </w:tc>
      </w:tr>
      <w:tr w:rsidR="00F76898" w:rsidRPr="00F76898" w14:paraId="2CD6D3A3"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0E9DDE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c>
          <w:tcPr>
            <w:tcW w:w="7979" w:type="dxa"/>
            <w:tcBorders>
              <w:top w:val="single" w:sz="6" w:space="0" w:color="000000"/>
              <w:left w:val="single" w:sz="6" w:space="0" w:color="000000"/>
              <w:bottom w:val="single" w:sz="6" w:space="0" w:color="000000"/>
              <w:right w:val="single" w:sz="6" w:space="0" w:color="000000"/>
            </w:tcBorders>
            <w:hideMark/>
          </w:tcPr>
          <w:p w14:paraId="46F2A92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Несмотря на вынужденные подработки в других местах, данное учебное заведение рассматривается </w:t>
            </w:r>
            <w:r w:rsidRPr="00F76898">
              <w:rPr>
                <w:rFonts w:ascii="Times New Roman" w:hAnsi="Times New Roman" w:cs="Times New Roman"/>
                <w:sz w:val="28"/>
                <w:szCs w:val="28"/>
              </w:rPr>
              <w:lastRenderedPageBreak/>
              <w:t>большинством педагогов как важнейшая сфера своей профессиональной реализации</w:t>
            </w:r>
          </w:p>
        </w:tc>
        <w:tc>
          <w:tcPr>
            <w:tcW w:w="830" w:type="dxa"/>
            <w:tcBorders>
              <w:top w:val="single" w:sz="6" w:space="0" w:color="000000"/>
              <w:left w:val="single" w:sz="6" w:space="0" w:color="000000"/>
              <w:bottom w:val="single" w:sz="6" w:space="0" w:color="000000"/>
              <w:right w:val="single" w:sz="6" w:space="0" w:color="000000"/>
            </w:tcBorders>
            <w:hideMark/>
          </w:tcPr>
          <w:p w14:paraId="66502CE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2,5</w:t>
            </w:r>
          </w:p>
        </w:tc>
      </w:tr>
      <w:tr w:rsidR="00F76898" w:rsidRPr="00F76898" w14:paraId="20670A8A"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881DF8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c>
          <w:tcPr>
            <w:tcW w:w="7979" w:type="dxa"/>
            <w:tcBorders>
              <w:top w:val="single" w:sz="6" w:space="0" w:color="000000"/>
              <w:left w:val="single" w:sz="6" w:space="0" w:color="000000"/>
              <w:bottom w:val="single" w:sz="6" w:space="0" w:color="000000"/>
              <w:right w:val="single" w:sz="6" w:space="0" w:color="000000"/>
            </w:tcBorders>
            <w:hideMark/>
          </w:tcPr>
          <w:p w14:paraId="3968B9D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Пожалуй, весь образ жизни большинства </w:t>
            </w:r>
            <w:r w:rsidRPr="00F76898">
              <w:rPr>
                <w:rFonts w:ascii="Times New Roman" w:hAnsi="Times New Roman" w:cs="Times New Roman"/>
                <w:sz w:val="28"/>
                <w:szCs w:val="28"/>
                <w:u w:val="single"/>
              </w:rPr>
              <w:t>педагогов</w:t>
            </w:r>
            <w:r w:rsidRPr="00F76898">
              <w:rPr>
                <w:rFonts w:ascii="Times New Roman" w:hAnsi="Times New Roman" w:cs="Times New Roman"/>
                <w:sz w:val="28"/>
                <w:szCs w:val="28"/>
              </w:rPr>
              <w:t> так или иначе обусловлен вовлеченностью в жизнь учебного заведения, которая составляет их главную жизненную ценность</w:t>
            </w:r>
          </w:p>
        </w:tc>
        <w:tc>
          <w:tcPr>
            <w:tcW w:w="830" w:type="dxa"/>
            <w:tcBorders>
              <w:top w:val="single" w:sz="6" w:space="0" w:color="000000"/>
              <w:left w:val="single" w:sz="6" w:space="0" w:color="000000"/>
              <w:bottom w:val="single" w:sz="6" w:space="0" w:color="000000"/>
              <w:right w:val="single" w:sz="6" w:space="0" w:color="000000"/>
            </w:tcBorders>
            <w:hideMark/>
          </w:tcPr>
          <w:p w14:paraId="01AE8D1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3,3</w:t>
            </w:r>
          </w:p>
        </w:tc>
      </w:tr>
      <w:tr w:rsidR="00F76898" w:rsidRPr="00F76898" w14:paraId="069EF7E9"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2C0C148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1.6</w:t>
            </w:r>
          </w:p>
        </w:tc>
        <w:tc>
          <w:tcPr>
            <w:tcW w:w="7979" w:type="dxa"/>
            <w:tcBorders>
              <w:top w:val="single" w:sz="6" w:space="0" w:color="000000"/>
              <w:left w:val="single" w:sz="6" w:space="0" w:color="000000"/>
              <w:bottom w:val="single" w:sz="6" w:space="0" w:color="000000"/>
              <w:right w:val="single" w:sz="6" w:space="0" w:color="000000"/>
            </w:tcBorders>
            <w:hideMark/>
          </w:tcPr>
          <w:p w14:paraId="667D031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3,3)</w:t>
            </w:r>
          </w:p>
        </w:tc>
        <w:tc>
          <w:tcPr>
            <w:tcW w:w="830" w:type="dxa"/>
            <w:tcBorders>
              <w:top w:val="single" w:sz="6" w:space="0" w:color="000000"/>
              <w:left w:val="single" w:sz="6" w:space="0" w:color="000000"/>
              <w:bottom w:val="single" w:sz="6" w:space="0" w:color="000000"/>
              <w:right w:val="single" w:sz="6" w:space="0" w:color="000000"/>
            </w:tcBorders>
            <w:hideMark/>
          </w:tcPr>
          <w:p w14:paraId="64ED81F1"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4533390"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1B9954B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2. Значимость для учащихся</w:t>
            </w:r>
          </w:p>
        </w:tc>
      </w:tr>
      <w:tr w:rsidR="00F76898" w:rsidRPr="00F76898" w14:paraId="4A46CF39"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66EE01A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2.1</w:t>
            </w:r>
          </w:p>
        </w:tc>
        <w:tc>
          <w:tcPr>
            <w:tcW w:w="7979" w:type="dxa"/>
            <w:tcBorders>
              <w:top w:val="single" w:sz="6" w:space="0" w:color="000000"/>
              <w:left w:val="single" w:sz="6" w:space="0" w:color="000000"/>
              <w:bottom w:val="single" w:sz="6" w:space="0" w:color="000000"/>
              <w:right w:val="single" w:sz="6" w:space="0" w:color="000000"/>
            </w:tcBorders>
            <w:hideMark/>
          </w:tcPr>
          <w:p w14:paraId="53C2B53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Для большинства учащихся данное учебное заведение не стало особо значимым местом в их жизни, а педагоги не входят в круг авторитетных людей</w:t>
            </w:r>
          </w:p>
        </w:tc>
        <w:tc>
          <w:tcPr>
            <w:tcW w:w="830" w:type="dxa"/>
            <w:tcBorders>
              <w:top w:val="single" w:sz="6" w:space="0" w:color="000000"/>
              <w:left w:val="single" w:sz="6" w:space="0" w:color="000000"/>
              <w:bottom w:val="single" w:sz="6" w:space="0" w:color="000000"/>
              <w:right w:val="single" w:sz="6" w:space="0" w:color="000000"/>
            </w:tcBorders>
            <w:hideMark/>
          </w:tcPr>
          <w:p w14:paraId="6FAFE73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072270F8"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1988A33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2.2</w:t>
            </w:r>
          </w:p>
        </w:tc>
        <w:tc>
          <w:tcPr>
            <w:tcW w:w="7979" w:type="dxa"/>
            <w:tcBorders>
              <w:top w:val="single" w:sz="6" w:space="0" w:color="000000"/>
              <w:left w:val="single" w:sz="6" w:space="0" w:color="000000"/>
              <w:bottom w:val="single" w:sz="6" w:space="0" w:color="000000"/>
              <w:right w:val="single" w:sz="6" w:space="0" w:color="000000"/>
            </w:tcBorders>
            <w:hideMark/>
          </w:tcPr>
          <w:p w14:paraId="29EB135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Значимым для учащихся оказывается скорее общение с отдельными педагогами, нежели образовательная среда данного учебного заведения в целом</w:t>
            </w:r>
          </w:p>
        </w:tc>
        <w:tc>
          <w:tcPr>
            <w:tcW w:w="830" w:type="dxa"/>
            <w:tcBorders>
              <w:top w:val="single" w:sz="6" w:space="0" w:color="000000"/>
              <w:left w:val="single" w:sz="6" w:space="0" w:color="000000"/>
              <w:bottom w:val="single" w:sz="6" w:space="0" w:color="000000"/>
              <w:right w:val="single" w:sz="6" w:space="0" w:color="000000"/>
            </w:tcBorders>
            <w:hideMark/>
          </w:tcPr>
          <w:p w14:paraId="3A526CB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08762FF9"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F54998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2.3</w:t>
            </w:r>
          </w:p>
        </w:tc>
        <w:tc>
          <w:tcPr>
            <w:tcW w:w="7979" w:type="dxa"/>
            <w:tcBorders>
              <w:top w:val="single" w:sz="6" w:space="0" w:color="000000"/>
              <w:left w:val="single" w:sz="6" w:space="0" w:color="000000"/>
              <w:bottom w:val="single" w:sz="6" w:space="0" w:color="000000"/>
              <w:right w:val="single" w:sz="6" w:space="0" w:color="000000"/>
            </w:tcBorders>
            <w:hideMark/>
          </w:tcPr>
          <w:p w14:paraId="7B93D70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Хотя учебное заведение и не является для большинства учащихся центром социальной реализации, но «школьная (студенческая) жизнь» все-таки составляет для них одну из их важнейших ценностей</w:t>
            </w:r>
          </w:p>
        </w:tc>
        <w:tc>
          <w:tcPr>
            <w:tcW w:w="830" w:type="dxa"/>
            <w:tcBorders>
              <w:top w:val="single" w:sz="6" w:space="0" w:color="000000"/>
              <w:left w:val="single" w:sz="6" w:space="0" w:color="000000"/>
              <w:bottom w:val="single" w:sz="6" w:space="0" w:color="000000"/>
              <w:right w:val="single" w:sz="6" w:space="0" w:color="000000"/>
            </w:tcBorders>
            <w:hideMark/>
          </w:tcPr>
          <w:p w14:paraId="71ACAD0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r>
      <w:tr w:rsidR="00F76898" w:rsidRPr="00F76898" w14:paraId="124913A7"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391B1BE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2.4</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600957F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повседневной жизни большинство учащихся придерживаются принципов и норм, принятых в данном учебном заведении, даже если эти принципы и нормы </w:t>
            </w:r>
            <w:r w:rsidRPr="00F76898">
              <w:rPr>
                <w:rFonts w:ascii="Times New Roman" w:hAnsi="Times New Roman" w:cs="Times New Roman"/>
                <w:sz w:val="28"/>
                <w:szCs w:val="28"/>
                <w:u w:val="single"/>
              </w:rPr>
              <w:t>подвергаются критике</w:t>
            </w:r>
            <w:r w:rsidRPr="00F76898">
              <w:rPr>
                <w:rFonts w:ascii="Times New Roman" w:hAnsi="Times New Roman" w:cs="Times New Roman"/>
                <w:sz w:val="28"/>
                <w:szCs w:val="28"/>
              </w:rPr>
              <w:t> со стороны родителей, соседей, сверстников и т.д.</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61804E4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r>
      <w:tr w:rsidR="00F76898" w:rsidRPr="00F76898" w14:paraId="7DC764EF"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1883B72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c>
          <w:tcPr>
            <w:tcW w:w="7979" w:type="dxa"/>
            <w:tcBorders>
              <w:top w:val="single" w:sz="6" w:space="0" w:color="000000"/>
              <w:left w:val="single" w:sz="6" w:space="0" w:color="000000"/>
              <w:bottom w:val="single" w:sz="6" w:space="0" w:color="000000"/>
              <w:right w:val="single" w:sz="6" w:space="0" w:color="000000"/>
            </w:tcBorders>
            <w:hideMark/>
          </w:tcPr>
          <w:p w14:paraId="1016F41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Пожалуй, весь образ жизни большинства учащихся так или иначе обусловлен вовлеченностью в жизнь учебного заведения, которая составляет их главную жизненную ценность</w:t>
            </w:r>
          </w:p>
        </w:tc>
        <w:tc>
          <w:tcPr>
            <w:tcW w:w="830" w:type="dxa"/>
            <w:tcBorders>
              <w:top w:val="single" w:sz="6" w:space="0" w:color="000000"/>
              <w:left w:val="single" w:sz="6" w:space="0" w:color="000000"/>
              <w:bottom w:val="single" w:sz="6" w:space="0" w:color="000000"/>
              <w:right w:val="single" w:sz="6" w:space="0" w:color="000000"/>
            </w:tcBorders>
            <w:hideMark/>
          </w:tcPr>
          <w:p w14:paraId="5B9EFFC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3,4</w:t>
            </w:r>
          </w:p>
        </w:tc>
      </w:tr>
      <w:tr w:rsidR="00F76898" w:rsidRPr="00F76898" w14:paraId="1D3DD1BA"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6578176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2.6</w:t>
            </w:r>
          </w:p>
        </w:tc>
        <w:tc>
          <w:tcPr>
            <w:tcW w:w="7979" w:type="dxa"/>
            <w:tcBorders>
              <w:top w:val="single" w:sz="6" w:space="0" w:color="000000"/>
              <w:left w:val="single" w:sz="6" w:space="0" w:color="000000"/>
              <w:bottom w:val="single" w:sz="6" w:space="0" w:color="000000"/>
              <w:right w:val="single" w:sz="6" w:space="0" w:color="000000"/>
            </w:tcBorders>
            <w:hideMark/>
          </w:tcPr>
          <w:p w14:paraId="4B2626D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3,4)</w:t>
            </w:r>
          </w:p>
        </w:tc>
        <w:tc>
          <w:tcPr>
            <w:tcW w:w="830" w:type="dxa"/>
            <w:tcBorders>
              <w:top w:val="single" w:sz="6" w:space="0" w:color="000000"/>
              <w:left w:val="single" w:sz="6" w:space="0" w:color="000000"/>
              <w:bottom w:val="single" w:sz="6" w:space="0" w:color="000000"/>
              <w:right w:val="single" w:sz="6" w:space="0" w:color="000000"/>
            </w:tcBorders>
            <w:hideMark/>
          </w:tcPr>
          <w:p w14:paraId="11AC6225"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0876A6E3" w14:textId="77777777" w:rsidTr="00C444D3">
        <w:trPr>
          <w:trHeight w:val="144"/>
        </w:trPr>
        <w:tc>
          <w:tcPr>
            <w:tcW w:w="9438" w:type="dxa"/>
            <w:gridSpan w:val="3"/>
            <w:tcBorders>
              <w:top w:val="single" w:sz="6" w:space="0" w:color="000000"/>
              <w:left w:val="single" w:sz="6" w:space="0" w:color="000000"/>
              <w:bottom w:val="single" w:sz="6" w:space="0" w:color="000000"/>
              <w:right w:val="single" w:sz="6" w:space="0" w:color="000000"/>
            </w:tcBorders>
            <w:hideMark/>
          </w:tcPr>
          <w:p w14:paraId="67A38D7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3. Значимость для родителей</w:t>
            </w:r>
          </w:p>
        </w:tc>
      </w:tr>
      <w:tr w:rsidR="00F76898" w:rsidRPr="00F76898" w14:paraId="156B185F"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AECFCB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3.1</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00A8302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 большинства родителей данное учебное заведение и его педагоги не пользуются особым авторитетом</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4F4B438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1DCAE2A9"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892B08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3.2</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3E8B17D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Значимым для родителей оказывается только общение с отдельными педагогами</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791E630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06E2A9CE"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0B66277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3.3</w:t>
            </w:r>
          </w:p>
        </w:tc>
        <w:tc>
          <w:tcPr>
            <w:tcW w:w="7979" w:type="dxa"/>
            <w:tcBorders>
              <w:top w:val="single" w:sz="6" w:space="0" w:color="000000"/>
              <w:left w:val="single" w:sz="6" w:space="0" w:color="000000"/>
              <w:bottom w:val="single" w:sz="6" w:space="0" w:color="000000"/>
              <w:right w:val="single" w:sz="6" w:space="0" w:color="000000"/>
            </w:tcBorders>
            <w:vAlign w:val="center"/>
            <w:hideMark/>
          </w:tcPr>
          <w:p w14:paraId="6904D14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u w:val="single"/>
              </w:rPr>
              <w:t>Учебное заведение</w:t>
            </w:r>
            <w:r w:rsidRPr="00F76898">
              <w:rPr>
                <w:rFonts w:ascii="Times New Roman" w:hAnsi="Times New Roman" w:cs="Times New Roman"/>
                <w:sz w:val="28"/>
                <w:szCs w:val="28"/>
              </w:rPr>
              <w:t> пользуется авторитетом у родителей</w:t>
            </w:r>
          </w:p>
        </w:tc>
        <w:tc>
          <w:tcPr>
            <w:tcW w:w="830" w:type="dxa"/>
            <w:tcBorders>
              <w:top w:val="single" w:sz="6" w:space="0" w:color="000000"/>
              <w:left w:val="single" w:sz="6" w:space="0" w:color="000000"/>
              <w:bottom w:val="single" w:sz="6" w:space="0" w:color="000000"/>
              <w:right w:val="single" w:sz="6" w:space="0" w:color="000000"/>
            </w:tcBorders>
            <w:vAlign w:val="center"/>
            <w:hideMark/>
          </w:tcPr>
          <w:p w14:paraId="78DE655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r>
      <w:tr w:rsidR="00F76898" w:rsidRPr="00F76898" w14:paraId="415921EF"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4098E63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3.4</w:t>
            </w:r>
          </w:p>
        </w:tc>
        <w:tc>
          <w:tcPr>
            <w:tcW w:w="7979" w:type="dxa"/>
            <w:tcBorders>
              <w:top w:val="single" w:sz="6" w:space="0" w:color="000000"/>
              <w:left w:val="single" w:sz="6" w:space="0" w:color="000000"/>
              <w:bottom w:val="single" w:sz="6" w:space="0" w:color="000000"/>
              <w:right w:val="single" w:sz="6" w:space="0" w:color="000000"/>
            </w:tcBorders>
            <w:hideMark/>
          </w:tcPr>
          <w:p w14:paraId="44C5273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Родители высоко ценят мнение педагогов и стараются выполнять их рекомендации, даже если они расходятся с их собственным мнением по воспитательным проблемам</w:t>
            </w:r>
          </w:p>
        </w:tc>
        <w:tc>
          <w:tcPr>
            <w:tcW w:w="830" w:type="dxa"/>
            <w:tcBorders>
              <w:top w:val="single" w:sz="6" w:space="0" w:color="000000"/>
              <w:left w:val="single" w:sz="6" w:space="0" w:color="000000"/>
              <w:bottom w:val="single" w:sz="6" w:space="0" w:color="000000"/>
              <w:right w:val="single" w:sz="6" w:space="0" w:color="000000"/>
            </w:tcBorders>
            <w:hideMark/>
          </w:tcPr>
          <w:p w14:paraId="5A7E7B9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r>
      <w:tr w:rsidR="00F76898" w:rsidRPr="00F76898" w14:paraId="78D82493"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137796E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3.5</w:t>
            </w:r>
          </w:p>
        </w:tc>
        <w:tc>
          <w:tcPr>
            <w:tcW w:w="7979" w:type="dxa"/>
            <w:tcBorders>
              <w:top w:val="single" w:sz="6" w:space="0" w:color="000000"/>
              <w:left w:val="single" w:sz="6" w:space="0" w:color="000000"/>
              <w:bottom w:val="single" w:sz="6" w:space="0" w:color="000000"/>
              <w:right w:val="single" w:sz="6" w:space="0" w:color="000000"/>
            </w:tcBorders>
            <w:hideMark/>
          </w:tcPr>
          <w:p w14:paraId="6DE4136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Родители гордятся, что их дети учатся именно в данном учебном заведении, многие ради этого изменили место жительства или отправляют сюда детей из других микрорайонов</w:t>
            </w:r>
          </w:p>
        </w:tc>
        <w:tc>
          <w:tcPr>
            <w:tcW w:w="830" w:type="dxa"/>
            <w:tcBorders>
              <w:top w:val="single" w:sz="6" w:space="0" w:color="000000"/>
              <w:left w:val="single" w:sz="6" w:space="0" w:color="000000"/>
              <w:bottom w:val="single" w:sz="6" w:space="0" w:color="000000"/>
              <w:right w:val="single" w:sz="6" w:space="0" w:color="000000"/>
            </w:tcBorders>
            <w:hideMark/>
          </w:tcPr>
          <w:p w14:paraId="61C90BD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3,3</w:t>
            </w:r>
          </w:p>
        </w:tc>
      </w:tr>
      <w:tr w:rsidR="00F76898" w:rsidRPr="00F76898" w14:paraId="4767ED18" w14:textId="77777777" w:rsidTr="00C444D3">
        <w:trPr>
          <w:trHeight w:val="144"/>
        </w:trPr>
        <w:tc>
          <w:tcPr>
            <w:tcW w:w="630" w:type="dxa"/>
            <w:tcBorders>
              <w:top w:val="single" w:sz="6" w:space="0" w:color="000000"/>
              <w:left w:val="single" w:sz="6" w:space="0" w:color="000000"/>
              <w:bottom w:val="single" w:sz="6" w:space="0" w:color="000000"/>
              <w:right w:val="single" w:sz="6" w:space="0" w:color="000000"/>
            </w:tcBorders>
            <w:hideMark/>
          </w:tcPr>
          <w:p w14:paraId="170003B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3.6</w:t>
            </w:r>
          </w:p>
        </w:tc>
        <w:tc>
          <w:tcPr>
            <w:tcW w:w="7979" w:type="dxa"/>
            <w:tcBorders>
              <w:top w:val="single" w:sz="6" w:space="0" w:color="000000"/>
              <w:left w:val="single" w:sz="6" w:space="0" w:color="000000"/>
              <w:bottom w:val="single" w:sz="6" w:space="0" w:color="000000"/>
              <w:right w:val="single" w:sz="6" w:space="0" w:color="000000"/>
            </w:tcBorders>
            <w:hideMark/>
          </w:tcPr>
          <w:p w14:paraId="769AE43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3.3)</w:t>
            </w:r>
          </w:p>
        </w:tc>
        <w:tc>
          <w:tcPr>
            <w:tcW w:w="830" w:type="dxa"/>
            <w:tcBorders>
              <w:top w:val="single" w:sz="6" w:space="0" w:color="000000"/>
              <w:left w:val="single" w:sz="6" w:space="0" w:color="000000"/>
              <w:bottom w:val="single" w:sz="6" w:space="0" w:color="000000"/>
              <w:right w:val="single" w:sz="6" w:space="0" w:color="000000"/>
            </w:tcBorders>
            <w:hideMark/>
          </w:tcPr>
          <w:p w14:paraId="2F32B574"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AB35A42" w14:textId="77777777" w:rsidTr="00C444D3">
        <w:tc>
          <w:tcPr>
            <w:tcW w:w="630" w:type="dxa"/>
            <w:tcBorders>
              <w:top w:val="single" w:sz="6" w:space="0" w:color="000000"/>
              <w:left w:val="single" w:sz="6" w:space="0" w:color="000000"/>
              <w:bottom w:val="single" w:sz="6" w:space="0" w:color="000000"/>
              <w:right w:val="single" w:sz="6" w:space="0" w:color="000000"/>
            </w:tcBorders>
            <w:hideMark/>
          </w:tcPr>
          <w:p w14:paraId="78FF9645"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7979" w:type="dxa"/>
            <w:tcBorders>
              <w:top w:val="single" w:sz="6" w:space="0" w:color="000000"/>
              <w:left w:val="single" w:sz="6" w:space="0" w:color="000000"/>
              <w:bottom w:val="single" w:sz="6" w:space="0" w:color="000000"/>
              <w:right w:val="single" w:sz="6" w:space="0" w:color="000000"/>
            </w:tcBorders>
            <w:hideMark/>
          </w:tcPr>
          <w:p w14:paraId="0034CC22"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830" w:type="dxa"/>
            <w:tcBorders>
              <w:top w:val="single" w:sz="6" w:space="0" w:color="000000"/>
              <w:left w:val="single" w:sz="6" w:space="0" w:color="000000"/>
              <w:bottom w:val="single" w:sz="6" w:space="0" w:color="000000"/>
              <w:right w:val="single" w:sz="6" w:space="0" w:color="000000"/>
            </w:tcBorders>
            <w:hideMark/>
          </w:tcPr>
          <w:p w14:paraId="0487D998"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bl>
    <w:p w14:paraId="7D9A8D7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КОГЕРЕНТНОСТЬ ОБРАЗОВАТЕЛЬНОЙ СРЕДЫ</w:t>
      </w:r>
    </w:p>
    <w:p w14:paraId="2D32397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Когерентность (согласованность) – степень согласованности влияния на личность данной локальной среды с влияниями других факторов среды обитания.</w:t>
      </w:r>
    </w:p>
    <w:tbl>
      <w:tblPr>
        <w:tblW w:w="9438"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297"/>
        <w:gridCol w:w="6756"/>
        <w:gridCol w:w="1385"/>
      </w:tblGrid>
      <w:tr w:rsidR="00F76898" w:rsidRPr="00F76898" w14:paraId="404D7A0C" w14:textId="77777777" w:rsidTr="00C444D3">
        <w:trPr>
          <w:trHeight w:val="166"/>
        </w:trPr>
        <w:tc>
          <w:tcPr>
            <w:tcW w:w="8616" w:type="dxa"/>
            <w:gridSpan w:val="2"/>
            <w:tcBorders>
              <w:top w:val="single" w:sz="6" w:space="0" w:color="000000"/>
              <w:left w:val="single" w:sz="6" w:space="0" w:color="000000"/>
              <w:bottom w:val="single" w:sz="6" w:space="0" w:color="000000"/>
              <w:right w:val="single" w:sz="6" w:space="0" w:color="000000"/>
            </w:tcBorders>
            <w:hideMark/>
          </w:tcPr>
          <w:p w14:paraId="7AD27FD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Итоговый балл</w:t>
            </w:r>
          </w:p>
        </w:tc>
        <w:tc>
          <w:tcPr>
            <w:tcW w:w="822" w:type="dxa"/>
            <w:tcBorders>
              <w:top w:val="single" w:sz="6" w:space="0" w:color="000000"/>
              <w:left w:val="single" w:sz="6" w:space="0" w:color="000000"/>
              <w:bottom w:val="single" w:sz="6" w:space="0" w:color="000000"/>
              <w:right w:val="single" w:sz="6" w:space="0" w:color="000000"/>
            </w:tcBorders>
            <w:hideMark/>
          </w:tcPr>
          <w:p w14:paraId="787F2222"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44F26B0" w14:textId="77777777" w:rsidTr="00C444D3">
        <w:trPr>
          <w:trHeight w:val="166"/>
        </w:trPr>
        <w:tc>
          <w:tcPr>
            <w:tcW w:w="8616" w:type="dxa"/>
            <w:gridSpan w:val="2"/>
            <w:tcBorders>
              <w:top w:val="single" w:sz="6" w:space="0" w:color="000000"/>
              <w:left w:val="single" w:sz="6" w:space="0" w:color="000000"/>
              <w:bottom w:val="single" w:sz="6" w:space="0" w:color="000000"/>
              <w:right w:val="single" w:sz="6" w:space="0" w:color="000000"/>
            </w:tcBorders>
            <w:hideMark/>
          </w:tcPr>
          <w:p w14:paraId="774FF66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Коэффициент модальности</w:t>
            </w:r>
          </w:p>
        </w:tc>
        <w:tc>
          <w:tcPr>
            <w:tcW w:w="822" w:type="dxa"/>
            <w:tcBorders>
              <w:top w:val="single" w:sz="6" w:space="0" w:color="000000"/>
              <w:left w:val="single" w:sz="6" w:space="0" w:color="000000"/>
              <w:bottom w:val="single" w:sz="6" w:space="0" w:color="000000"/>
              <w:right w:val="single" w:sz="6" w:space="0" w:color="000000"/>
            </w:tcBorders>
            <w:hideMark/>
          </w:tcPr>
          <w:p w14:paraId="51AC914D"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5AD31842" w14:textId="77777777" w:rsidTr="00C444D3">
        <w:trPr>
          <w:trHeight w:val="166"/>
        </w:trPr>
        <w:tc>
          <w:tcPr>
            <w:tcW w:w="9438" w:type="dxa"/>
            <w:gridSpan w:val="3"/>
            <w:tcBorders>
              <w:top w:val="single" w:sz="6" w:space="0" w:color="000000"/>
              <w:left w:val="single" w:sz="6" w:space="0" w:color="000000"/>
              <w:bottom w:val="single" w:sz="6" w:space="0" w:color="000000"/>
              <w:right w:val="single" w:sz="6" w:space="0" w:color="000000"/>
            </w:tcBorders>
            <w:hideMark/>
          </w:tcPr>
          <w:p w14:paraId="4B8C277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1. Преемственность с другими образовательными учреждениями</w:t>
            </w:r>
          </w:p>
        </w:tc>
      </w:tr>
      <w:tr w:rsidR="00F76898" w:rsidRPr="00F76898" w14:paraId="14F2B988"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6F568AD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1.1.</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661A604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учебное заведение могут приниматься учащиеся без конкурса, оплаты или других особых условий</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1CEB965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387E68DA"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3EC465E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0F86446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любой ступени могут переходить в другие аналогичные учебные заведения без дополнительных условий</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2CFB1C6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5EBD9C42"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6489323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7E58123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Выпускники данного учебного заведения стабильно поступают в различные образовательные учреждения более высокого образовательного уровня (гимназии, училища, вузы и т.д.)</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13C0991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7C2E4B0A"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2B2083D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196DBBB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имеет сопряженные программы с вузами, в которые выпускники могут зачисляться без вступительных испытаний</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21C7770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r>
      <w:tr w:rsidR="00F76898" w:rsidRPr="00F76898" w14:paraId="608C92A6"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1701B65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37BE182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3,3)</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12B262FF"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15B0EF6F" w14:textId="77777777" w:rsidTr="00C444D3">
        <w:trPr>
          <w:trHeight w:val="166"/>
        </w:trPr>
        <w:tc>
          <w:tcPr>
            <w:tcW w:w="9438" w:type="dxa"/>
            <w:gridSpan w:val="3"/>
            <w:tcBorders>
              <w:top w:val="single" w:sz="6" w:space="0" w:color="000000"/>
              <w:left w:val="single" w:sz="6" w:space="0" w:color="000000"/>
              <w:bottom w:val="single" w:sz="6" w:space="0" w:color="000000"/>
              <w:right w:val="single" w:sz="6" w:space="0" w:color="000000"/>
            </w:tcBorders>
            <w:hideMark/>
          </w:tcPr>
          <w:p w14:paraId="0BE2C51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2. Региональная интеграция</w:t>
            </w:r>
          </w:p>
        </w:tc>
      </w:tr>
      <w:tr w:rsidR="00F76898" w:rsidRPr="00F76898" w14:paraId="49AE1D0B"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3FDE3F8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2.1</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4C370AF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Согласование содержания регионального компонента образования (по истории, географии и т.д.) в учебном заведении с местными учеными и компетентными специалистами</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76AC43B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r>
      <w:tr w:rsidR="00F76898" w:rsidRPr="00F76898" w14:paraId="3C1AC520"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379D01F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2.2</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1D60575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Использование местного научного, производственного, культурного, спортивного и другого социального потенциала в организации образо</w:t>
            </w:r>
            <w:r w:rsidRPr="00F76898">
              <w:rPr>
                <w:rFonts w:ascii="Times New Roman" w:hAnsi="Times New Roman" w:cs="Times New Roman"/>
                <w:sz w:val="28"/>
                <w:szCs w:val="28"/>
              </w:rPr>
              <w:softHyphen/>
              <w:t>вательного процесса</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14026CF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16E9CC1D"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6A09397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2.3</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7EEE3FB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тесно сотрудничает с различными экологическими, политическими, молодежными, религиозными и другими организациями</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150FB6F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70143A75"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22482D7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2.4</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4605A35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Постоянные контакты учебного заведения с органами местного самоуправления</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6157603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r>
      <w:tr w:rsidR="00F76898" w:rsidRPr="00F76898" w14:paraId="522CB20A"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5313981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31BE47F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Профессиональная подготовка учащихся данного учебного заведения в соответствии с социально-экономическими запросами своего региона</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6BDB2BD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+0,7</w:t>
            </w:r>
          </w:p>
        </w:tc>
      </w:tr>
      <w:tr w:rsidR="00F76898" w:rsidRPr="00F76898" w14:paraId="1DC234DB"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17B6FDA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2.6</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622CD4B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Включенность данного учебного заведения с его особой образовательной функцией в Концепцию развития региональной системы образования</w:t>
            </w:r>
          </w:p>
          <w:p w14:paraId="6CE9586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(при наличии такой Концепции)</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4EF1652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4016B608"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3E72651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2.7</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459BF6C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(от 0,1 до 3,3)</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0B57BDBD"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25BF44B" w14:textId="77777777" w:rsidTr="00C444D3">
        <w:trPr>
          <w:trHeight w:val="166"/>
        </w:trPr>
        <w:tc>
          <w:tcPr>
            <w:tcW w:w="9438" w:type="dxa"/>
            <w:gridSpan w:val="3"/>
            <w:tcBorders>
              <w:top w:val="single" w:sz="6" w:space="0" w:color="000000"/>
              <w:left w:val="single" w:sz="6" w:space="0" w:color="000000"/>
              <w:bottom w:val="single" w:sz="6" w:space="0" w:color="000000"/>
              <w:right w:val="single" w:sz="6" w:space="0" w:color="000000"/>
            </w:tcBorders>
            <w:hideMark/>
          </w:tcPr>
          <w:p w14:paraId="4252177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3. Широкая социальная интеграция</w:t>
            </w:r>
          </w:p>
        </w:tc>
      </w:tr>
      <w:tr w:rsidR="00F76898" w:rsidRPr="00F76898" w14:paraId="78FD80BE" w14:textId="77777777" w:rsidTr="00C444D3">
        <w:trPr>
          <w:trHeight w:val="166"/>
        </w:trPr>
        <w:tc>
          <w:tcPr>
            <w:tcW w:w="709" w:type="dxa"/>
            <w:tcBorders>
              <w:top w:val="single" w:sz="6" w:space="0" w:color="000000"/>
              <w:left w:val="single" w:sz="6" w:space="0" w:color="000000"/>
              <w:bottom w:val="single" w:sz="6" w:space="0" w:color="000000"/>
              <w:right w:val="single" w:sz="6" w:space="0" w:color="000000"/>
            </w:tcBorders>
            <w:hideMark/>
          </w:tcPr>
          <w:p w14:paraId="7CB7D1E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3.1</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32FDC53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Подготовка учащихся ограничивается требованиями госстандарта</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4C83D7E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r>
      <w:tr w:rsidR="00F76898" w:rsidRPr="00F76898" w14:paraId="7D18028D" w14:textId="77777777" w:rsidTr="00C444D3">
        <w:trPr>
          <w:trHeight w:val="1588"/>
        </w:trPr>
        <w:tc>
          <w:tcPr>
            <w:tcW w:w="709" w:type="dxa"/>
            <w:tcBorders>
              <w:top w:val="single" w:sz="6" w:space="0" w:color="000000"/>
              <w:left w:val="single" w:sz="6" w:space="0" w:color="000000"/>
              <w:bottom w:val="single" w:sz="6" w:space="0" w:color="000000"/>
              <w:right w:val="single" w:sz="6" w:space="0" w:color="000000"/>
            </w:tcBorders>
            <w:hideMark/>
          </w:tcPr>
          <w:p w14:paraId="3040E71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3.2</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44EE571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Учащиеся получают не только уровень научных знаний согласно госстандарту, но и практическую подготовку, соответствующую современным требованиям (компьютерную, коммуникативную, </w:t>
            </w:r>
            <w:proofErr w:type="spellStart"/>
            <w:r w:rsidRPr="00F76898">
              <w:rPr>
                <w:rFonts w:ascii="Times New Roman" w:hAnsi="Times New Roman" w:cs="Times New Roman"/>
                <w:sz w:val="28"/>
                <w:szCs w:val="28"/>
              </w:rPr>
              <w:t>валеологическую</w:t>
            </w:r>
            <w:proofErr w:type="spellEnd"/>
            <w:r w:rsidRPr="00F76898">
              <w:rPr>
                <w:rFonts w:ascii="Times New Roman" w:hAnsi="Times New Roman" w:cs="Times New Roman"/>
                <w:sz w:val="28"/>
                <w:szCs w:val="28"/>
              </w:rPr>
              <w:t>, экологическую, экономическую и т.д.)</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0690D3B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+0,7</w:t>
            </w:r>
          </w:p>
        </w:tc>
      </w:tr>
      <w:tr w:rsidR="00F76898" w:rsidRPr="00F76898" w14:paraId="25FDA1DC" w14:textId="77777777" w:rsidTr="00C444D3">
        <w:trPr>
          <w:trHeight w:val="1899"/>
        </w:trPr>
        <w:tc>
          <w:tcPr>
            <w:tcW w:w="709" w:type="dxa"/>
            <w:tcBorders>
              <w:top w:val="single" w:sz="6" w:space="0" w:color="000000"/>
              <w:left w:val="single" w:sz="6" w:space="0" w:color="000000"/>
              <w:bottom w:val="single" w:sz="6" w:space="0" w:color="000000"/>
              <w:right w:val="single" w:sz="6" w:space="0" w:color="000000"/>
            </w:tcBorders>
            <w:hideMark/>
          </w:tcPr>
          <w:p w14:paraId="1D26D5F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3.3</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75EADFD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Специальная психолого-педагогическая работа в учебном заведении направлена на развитие у учащихся личностных качеств, необходимых для успеха в современном обществе (целеустремленности, решительности, ответственности, работоспособности и т.п.)</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4E9ADC2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0349B003" w14:textId="77777777" w:rsidTr="00C444D3">
        <w:trPr>
          <w:trHeight w:val="1278"/>
        </w:trPr>
        <w:tc>
          <w:tcPr>
            <w:tcW w:w="709" w:type="dxa"/>
            <w:tcBorders>
              <w:top w:val="single" w:sz="6" w:space="0" w:color="000000"/>
              <w:left w:val="single" w:sz="6" w:space="0" w:color="000000"/>
              <w:bottom w:val="single" w:sz="6" w:space="0" w:color="000000"/>
              <w:right w:val="single" w:sz="6" w:space="0" w:color="000000"/>
            </w:tcBorders>
            <w:hideMark/>
          </w:tcPr>
          <w:p w14:paraId="0E3743E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3.4</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7934934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получают уровень образования (в том числе владение иностранными языками) и личностного развития, обеспечивающий возможность учиться или работать за рубежом</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710260D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r>
      <w:tr w:rsidR="00F76898" w:rsidRPr="00F76898" w14:paraId="3525A70D" w14:textId="77777777" w:rsidTr="00C444D3">
        <w:trPr>
          <w:trHeight w:val="328"/>
        </w:trPr>
        <w:tc>
          <w:tcPr>
            <w:tcW w:w="709" w:type="dxa"/>
            <w:tcBorders>
              <w:top w:val="single" w:sz="6" w:space="0" w:color="000000"/>
              <w:left w:val="single" w:sz="6" w:space="0" w:color="000000"/>
              <w:bottom w:val="single" w:sz="6" w:space="0" w:color="000000"/>
              <w:right w:val="single" w:sz="6" w:space="0" w:color="000000"/>
            </w:tcBorders>
            <w:hideMark/>
          </w:tcPr>
          <w:p w14:paraId="3CF2147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3.5</w:t>
            </w:r>
          </w:p>
        </w:tc>
        <w:tc>
          <w:tcPr>
            <w:tcW w:w="7907" w:type="dxa"/>
            <w:tcBorders>
              <w:top w:val="single" w:sz="6" w:space="0" w:color="000000"/>
              <w:left w:val="single" w:sz="6" w:space="0" w:color="000000"/>
              <w:bottom w:val="single" w:sz="6" w:space="0" w:color="000000"/>
              <w:right w:val="single" w:sz="6" w:space="0" w:color="000000"/>
            </w:tcBorders>
            <w:vAlign w:val="center"/>
            <w:hideMark/>
          </w:tcPr>
          <w:p w14:paraId="2E080DF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3,4)</w:t>
            </w:r>
          </w:p>
        </w:tc>
        <w:tc>
          <w:tcPr>
            <w:tcW w:w="822" w:type="dxa"/>
            <w:tcBorders>
              <w:top w:val="single" w:sz="6" w:space="0" w:color="000000"/>
              <w:left w:val="single" w:sz="6" w:space="0" w:color="000000"/>
              <w:bottom w:val="single" w:sz="6" w:space="0" w:color="000000"/>
              <w:right w:val="single" w:sz="6" w:space="0" w:color="000000"/>
            </w:tcBorders>
            <w:vAlign w:val="center"/>
            <w:hideMark/>
          </w:tcPr>
          <w:p w14:paraId="060CD3CA"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bl>
    <w:p w14:paraId="0086802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АКТИВНОСТЬ ОБРАЗОВАТЕЛЬНОЙ СРЕДЫ</w:t>
      </w:r>
    </w:p>
    <w:p w14:paraId="42F0321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Активность служит показателем социально ориентированного созидательного потенциала и экспансии образовательной среды в среду обитания.</w:t>
      </w:r>
    </w:p>
    <w:tbl>
      <w:tblPr>
        <w:tblW w:w="9424"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507"/>
        <w:gridCol w:w="6532"/>
        <w:gridCol w:w="1385"/>
      </w:tblGrid>
      <w:tr w:rsidR="00F76898" w:rsidRPr="00F76898" w14:paraId="5E2F66E8" w14:textId="77777777" w:rsidTr="00C444D3">
        <w:trPr>
          <w:trHeight w:val="158"/>
        </w:trPr>
        <w:tc>
          <w:tcPr>
            <w:tcW w:w="8614" w:type="dxa"/>
            <w:gridSpan w:val="2"/>
            <w:tcBorders>
              <w:top w:val="single" w:sz="6" w:space="0" w:color="000000"/>
              <w:left w:val="single" w:sz="6" w:space="0" w:color="000000"/>
              <w:bottom w:val="single" w:sz="6" w:space="0" w:color="000000"/>
              <w:right w:val="single" w:sz="6" w:space="0" w:color="000000"/>
            </w:tcBorders>
            <w:hideMark/>
          </w:tcPr>
          <w:p w14:paraId="13BF4E5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Итоговый балл</w:t>
            </w:r>
          </w:p>
        </w:tc>
        <w:tc>
          <w:tcPr>
            <w:tcW w:w="810" w:type="dxa"/>
            <w:tcBorders>
              <w:top w:val="single" w:sz="6" w:space="0" w:color="000000"/>
              <w:left w:val="single" w:sz="6" w:space="0" w:color="000000"/>
              <w:bottom w:val="single" w:sz="6" w:space="0" w:color="000000"/>
              <w:right w:val="single" w:sz="6" w:space="0" w:color="000000"/>
            </w:tcBorders>
            <w:hideMark/>
          </w:tcPr>
          <w:p w14:paraId="2D2E2432"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A08D1D4" w14:textId="77777777" w:rsidTr="00C444D3">
        <w:trPr>
          <w:trHeight w:val="158"/>
        </w:trPr>
        <w:tc>
          <w:tcPr>
            <w:tcW w:w="8614" w:type="dxa"/>
            <w:gridSpan w:val="2"/>
            <w:tcBorders>
              <w:top w:val="single" w:sz="6" w:space="0" w:color="000000"/>
              <w:left w:val="single" w:sz="6" w:space="0" w:color="000000"/>
              <w:bottom w:val="single" w:sz="6" w:space="0" w:color="000000"/>
              <w:right w:val="single" w:sz="6" w:space="0" w:color="000000"/>
            </w:tcBorders>
            <w:hideMark/>
          </w:tcPr>
          <w:p w14:paraId="5B8BBCD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Коэффициент модальности</w:t>
            </w:r>
          </w:p>
        </w:tc>
        <w:tc>
          <w:tcPr>
            <w:tcW w:w="810" w:type="dxa"/>
            <w:tcBorders>
              <w:top w:val="single" w:sz="6" w:space="0" w:color="000000"/>
              <w:left w:val="single" w:sz="6" w:space="0" w:color="000000"/>
              <w:bottom w:val="single" w:sz="6" w:space="0" w:color="000000"/>
              <w:right w:val="single" w:sz="6" w:space="0" w:color="000000"/>
            </w:tcBorders>
            <w:hideMark/>
          </w:tcPr>
          <w:p w14:paraId="1AD7F619"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5117E84B" w14:textId="77777777" w:rsidTr="00C444D3">
        <w:trPr>
          <w:trHeight w:val="158"/>
        </w:trPr>
        <w:tc>
          <w:tcPr>
            <w:tcW w:w="9423" w:type="dxa"/>
            <w:gridSpan w:val="3"/>
            <w:tcBorders>
              <w:top w:val="single" w:sz="6" w:space="0" w:color="000000"/>
              <w:left w:val="single" w:sz="6" w:space="0" w:color="000000"/>
              <w:bottom w:val="single" w:sz="6" w:space="0" w:color="000000"/>
              <w:right w:val="single" w:sz="6" w:space="0" w:color="000000"/>
            </w:tcBorders>
            <w:hideMark/>
          </w:tcPr>
          <w:p w14:paraId="6F66AD6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1. Трансляция достижений</w:t>
            </w:r>
          </w:p>
        </w:tc>
      </w:tr>
      <w:tr w:rsidR="00F76898" w:rsidRPr="00F76898" w14:paraId="3167F951"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1D3759F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1.1</w:t>
            </w:r>
          </w:p>
        </w:tc>
        <w:tc>
          <w:tcPr>
            <w:tcW w:w="7669" w:type="dxa"/>
            <w:tcBorders>
              <w:top w:val="single" w:sz="6" w:space="0" w:color="000000"/>
              <w:left w:val="single" w:sz="6" w:space="0" w:color="000000"/>
              <w:bottom w:val="single" w:sz="6" w:space="0" w:color="000000"/>
              <w:right w:val="single" w:sz="6" w:space="0" w:color="000000"/>
            </w:tcBorders>
            <w:vAlign w:val="center"/>
            <w:hideMark/>
          </w:tcPr>
          <w:p w14:paraId="6F84297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Учащиеся данного учебного заведения систематически побеждают на предметных олимпиадах различного уровня</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3C37529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7D4C8CC0"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7CD4746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c>
          <w:tcPr>
            <w:tcW w:w="7669" w:type="dxa"/>
            <w:tcBorders>
              <w:top w:val="single" w:sz="6" w:space="0" w:color="000000"/>
              <w:left w:val="single" w:sz="6" w:space="0" w:color="000000"/>
              <w:bottom w:val="single" w:sz="6" w:space="0" w:color="000000"/>
              <w:right w:val="single" w:sz="6" w:space="0" w:color="000000"/>
            </w:tcBorders>
            <w:vAlign w:val="center"/>
            <w:hideMark/>
          </w:tcPr>
          <w:p w14:paraId="7D83C89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является методическим центром, распространяющим свой опыт работы на другие образовательные учреждения (программы, методики и т.д.)</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43B4772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r>
      <w:tr w:rsidR="00F76898" w:rsidRPr="00F76898" w14:paraId="58FDEDAE"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7CC0A3A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c>
          <w:tcPr>
            <w:tcW w:w="7669" w:type="dxa"/>
            <w:tcBorders>
              <w:top w:val="single" w:sz="6" w:space="0" w:color="000000"/>
              <w:left w:val="single" w:sz="6" w:space="0" w:color="000000"/>
              <w:bottom w:val="single" w:sz="6" w:space="0" w:color="000000"/>
              <w:right w:val="single" w:sz="6" w:space="0" w:color="000000"/>
            </w:tcBorders>
            <w:vAlign w:val="center"/>
            <w:hideMark/>
          </w:tcPr>
          <w:p w14:paraId="0553FC7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славится в регионе каким-либо творческим (спортивным) коллективом (ансамблем, театром, оркестром, командой КВН, спортивной командой)</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020A1CC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+0,7</w:t>
            </w:r>
          </w:p>
        </w:tc>
      </w:tr>
      <w:tr w:rsidR="00F76898" w:rsidRPr="00F76898" w14:paraId="51210B73"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209416B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c>
          <w:tcPr>
            <w:tcW w:w="7669" w:type="dxa"/>
            <w:tcBorders>
              <w:top w:val="single" w:sz="6" w:space="0" w:color="000000"/>
              <w:left w:val="single" w:sz="6" w:space="0" w:color="000000"/>
              <w:bottom w:val="single" w:sz="6" w:space="0" w:color="000000"/>
              <w:right w:val="single" w:sz="6" w:space="0" w:color="000000"/>
            </w:tcBorders>
            <w:hideMark/>
          </w:tcPr>
          <w:p w14:paraId="6C372CA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Помимо образовательных услуг учебное заведение выставляет на рынок какие-либо товары и услуги (компьютерные продукты, сельхозпродукты, сувениры, игрушки, консультации и т.д.)</w:t>
            </w:r>
          </w:p>
        </w:tc>
        <w:tc>
          <w:tcPr>
            <w:tcW w:w="810" w:type="dxa"/>
            <w:tcBorders>
              <w:top w:val="single" w:sz="6" w:space="0" w:color="000000"/>
              <w:left w:val="single" w:sz="6" w:space="0" w:color="000000"/>
              <w:bottom w:val="single" w:sz="6" w:space="0" w:color="000000"/>
              <w:right w:val="single" w:sz="6" w:space="0" w:color="000000"/>
            </w:tcBorders>
            <w:hideMark/>
          </w:tcPr>
          <w:p w14:paraId="1BBA321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0E31A26E"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7BC12C3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c>
          <w:tcPr>
            <w:tcW w:w="7669" w:type="dxa"/>
            <w:tcBorders>
              <w:top w:val="single" w:sz="6" w:space="0" w:color="000000"/>
              <w:left w:val="single" w:sz="6" w:space="0" w:color="000000"/>
              <w:bottom w:val="single" w:sz="6" w:space="0" w:color="000000"/>
              <w:right w:val="single" w:sz="6" w:space="0" w:color="000000"/>
            </w:tcBorders>
            <w:hideMark/>
          </w:tcPr>
          <w:p w14:paraId="3CCA3A5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2,5)</w:t>
            </w:r>
          </w:p>
        </w:tc>
        <w:tc>
          <w:tcPr>
            <w:tcW w:w="810" w:type="dxa"/>
            <w:tcBorders>
              <w:top w:val="single" w:sz="6" w:space="0" w:color="000000"/>
              <w:left w:val="single" w:sz="6" w:space="0" w:color="000000"/>
              <w:bottom w:val="single" w:sz="6" w:space="0" w:color="000000"/>
              <w:right w:val="single" w:sz="6" w:space="0" w:color="000000"/>
            </w:tcBorders>
            <w:hideMark/>
          </w:tcPr>
          <w:p w14:paraId="352CAE90"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39ADB3B3" w14:textId="77777777" w:rsidTr="00C444D3">
        <w:trPr>
          <w:trHeight w:val="158"/>
        </w:trPr>
        <w:tc>
          <w:tcPr>
            <w:tcW w:w="9423" w:type="dxa"/>
            <w:gridSpan w:val="3"/>
            <w:tcBorders>
              <w:top w:val="single" w:sz="6" w:space="0" w:color="000000"/>
              <w:left w:val="single" w:sz="6" w:space="0" w:color="000000"/>
              <w:bottom w:val="single" w:sz="6" w:space="0" w:color="000000"/>
              <w:right w:val="single" w:sz="6" w:space="0" w:color="000000"/>
            </w:tcBorders>
            <w:hideMark/>
          </w:tcPr>
          <w:p w14:paraId="213120D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2. Работа со средствами массовой информации</w:t>
            </w:r>
          </w:p>
          <w:p w14:paraId="74C4B70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(оценивается один из трех пунктов в каждом секторе таблицы)</w:t>
            </w:r>
          </w:p>
        </w:tc>
      </w:tr>
      <w:tr w:rsidR="00F76898" w:rsidRPr="00F76898" w14:paraId="6D0E74A6"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57D3AA20"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7669" w:type="dxa"/>
            <w:tcBorders>
              <w:top w:val="single" w:sz="6" w:space="0" w:color="000000"/>
              <w:left w:val="single" w:sz="6" w:space="0" w:color="000000"/>
              <w:bottom w:val="single" w:sz="6" w:space="0" w:color="000000"/>
              <w:right w:val="single" w:sz="6" w:space="0" w:color="000000"/>
            </w:tcBorders>
            <w:hideMark/>
          </w:tcPr>
          <w:p w14:paraId="6E326E2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Сектор 1</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1FB7E665"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25074BEA"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5E9DFAD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2.1.1</w:t>
            </w:r>
          </w:p>
        </w:tc>
        <w:tc>
          <w:tcPr>
            <w:tcW w:w="7669" w:type="dxa"/>
            <w:tcBorders>
              <w:top w:val="single" w:sz="6" w:space="0" w:color="000000"/>
              <w:left w:val="single" w:sz="6" w:space="0" w:color="000000"/>
              <w:bottom w:val="single" w:sz="6" w:space="0" w:color="000000"/>
              <w:right w:val="single" w:sz="6" w:space="0" w:color="000000"/>
            </w:tcBorders>
            <w:hideMark/>
          </w:tcPr>
          <w:p w14:paraId="6DACF1B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эфире звучали </w:t>
            </w:r>
            <w:r w:rsidRPr="00F76898">
              <w:rPr>
                <w:rFonts w:ascii="Times New Roman" w:hAnsi="Times New Roman" w:cs="Times New Roman"/>
                <w:sz w:val="28"/>
                <w:szCs w:val="28"/>
                <w:u w:val="single"/>
              </w:rPr>
              <w:t>отдельные</w:t>
            </w:r>
            <w:r w:rsidRPr="00F76898">
              <w:rPr>
                <w:rFonts w:ascii="Times New Roman" w:hAnsi="Times New Roman" w:cs="Times New Roman"/>
                <w:sz w:val="28"/>
                <w:szCs w:val="28"/>
              </w:rPr>
              <w:t> радиопередачи о данном учебном заведении</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1EC274C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r>
      <w:tr w:rsidR="00F76898" w:rsidRPr="00F76898" w14:paraId="23CFB60A"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23F8246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2.1.2</w:t>
            </w:r>
          </w:p>
        </w:tc>
        <w:tc>
          <w:tcPr>
            <w:tcW w:w="7669" w:type="dxa"/>
            <w:tcBorders>
              <w:top w:val="single" w:sz="6" w:space="0" w:color="000000"/>
              <w:left w:val="single" w:sz="6" w:space="0" w:color="000000"/>
              <w:bottom w:val="single" w:sz="6" w:space="0" w:color="000000"/>
              <w:right w:val="single" w:sz="6" w:space="0" w:color="000000"/>
            </w:tcBorders>
            <w:hideMark/>
          </w:tcPr>
          <w:p w14:paraId="019864F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эфире </w:t>
            </w:r>
            <w:r w:rsidRPr="00F76898">
              <w:rPr>
                <w:rFonts w:ascii="Times New Roman" w:hAnsi="Times New Roman" w:cs="Times New Roman"/>
                <w:sz w:val="28"/>
                <w:szCs w:val="28"/>
                <w:u w:val="single"/>
              </w:rPr>
              <w:t>периодически</w:t>
            </w:r>
            <w:r w:rsidRPr="00F76898">
              <w:rPr>
                <w:rFonts w:ascii="Times New Roman" w:hAnsi="Times New Roman" w:cs="Times New Roman"/>
                <w:sz w:val="28"/>
                <w:szCs w:val="28"/>
              </w:rPr>
              <w:t> звучат радиопередачи о данном учебном заведении</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4E656B3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20DEF296"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7287696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2.1.3</w:t>
            </w:r>
          </w:p>
        </w:tc>
        <w:tc>
          <w:tcPr>
            <w:tcW w:w="7669" w:type="dxa"/>
            <w:tcBorders>
              <w:top w:val="single" w:sz="6" w:space="0" w:color="000000"/>
              <w:left w:val="single" w:sz="6" w:space="0" w:color="000000"/>
              <w:bottom w:val="single" w:sz="6" w:space="0" w:color="000000"/>
              <w:right w:val="single" w:sz="6" w:space="0" w:color="000000"/>
            </w:tcBorders>
            <w:hideMark/>
          </w:tcPr>
          <w:p w14:paraId="4FE2C6F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Сведения о жизни данного учебного заведения </w:t>
            </w:r>
            <w:proofErr w:type="spellStart"/>
            <w:r w:rsidRPr="00F76898">
              <w:rPr>
                <w:rFonts w:ascii="Times New Roman" w:hAnsi="Times New Roman" w:cs="Times New Roman"/>
                <w:sz w:val="28"/>
                <w:szCs w:val="28"/>
                <w:u w:val="single"/>
              </w:rPr>
              <w:t>систематически</w:t>
            </w:r>
            <w:r w:rsidRPr="00F76898">
              <w:rPr>
                <w:rFonts w:ascii="Times New Roman" w:hAnsi="Times New Roman" w:cs="Times New Roman"/>
                <w:sz w:val="28"/>
                <w:szCs w:val="28"/>
              </w:rPr>
              <w:t>сообщаются</w:t>
            </w:r>
            <w:proofErr w:type="spellEnd"/>
            <w:r w:rsidRPr="00F76898">
              <w:rPr>
                <w:rFonts w:ascii="Times New Roman" w:hAnsi="Times New Roman" w:cs="Times New Roman"/>
                <w:sz w:val="28"/>
                <w:szCs w:val="28"/>
              </w:rPr>
              <w:t xml:space="preserve"> по местному радио</w:t>
            </w:r>
          </w:p>
        </w:tc>
        <w:tc>
          <w:tcPr>
            <w:tcW w:w="810" w:type="dxa"/>
            <w:tcBorders>
              <w:top w:val="single" w:sz="6" w:space="0" w:color="000000"/>
              <w:left w:val="single" w:sz="6" w:space="0" w:color="000000"/>
              <w:bottom w:val="single" w:sz="6" w:space="0" w:color="000000"/>
              <w:right w:val="single" w:sz="6" w:space="0" w:color="000000"/>
            </w:tcBorders>
            <w:hideMark/>
          </w:tcPr>
          <w:p w14:paraId="49F6EC9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r>
      <w:tr w:rsidR="00F76898" w:rsidRPr="00F76898" w14:paraId="1BB4D99B"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240D31E5"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7669" w:type="dxa"/>
            <w:tcBorders>
              <w:top w:val="single" w:sz="6" w:space="0" w:color="000000"/>
              <w:left w:val="single" w:sz="6" w:space="0" w:color="000000"/>
              <w:bottom w:val="single" w:sz="6" w:space="0" w:color="000000"/>
              <w:right w:val="single" w:sz="6" w:space="0" w:color="000000"/>
            </w:tcBorders>
            <w:hideMark/>
          </w:tcPr>
          <w:p w14:paraId="293FEA0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Сектор 2</w:t>
            </w:r>
          </w:p>
        </w:tc>
        <w:tc>
          <w:tcPr>
            <w:tcW w:w="810" w:type="dxa"/>
            <w:tcBorders>
              <w:top w:val="single" w:sz="6" w:space="0" w:color="000000"/>
              <w:left w:val="single" w:sz="6" w:space="0" w:color="000000"/>
              <w:bottom w:val="single" w:sz="6" w:space="0" w:color="000000"/>
              <w:right w:val="single" w:sz="6" w:space="0" w:color="000000"/>
            </w:tcBorders>
            <w:hideMark/>
          </w:tcPr>
          <w:p w14:paraId="140194C4"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00986439"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040CBDD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2.2.1</w:t>
            </w:r>
          </w:p>
        </w:tc>
        <w:tc>
          <w:tcPr>
            <w:tcW w:w="7669" w:type="dxa"/>
            <w:tcBorders>
              <w:top w:val="single" w:sz="6" w:space="0" w:color="000000"/>
              <w:left w:val="single" w:sz="6" w:space="0" w:color="000000"/>
              <w:bottom w:val="single" w:sz="6" w:space="0" w:color="000000"/>
              <w:right w:val="single" w:sz="6" w:space="0" w:color="000000"/>
            </w:tcBorders>
            <w:hideMark/>
          </w:tcPr>
          <w:p w14:paraId="77DBB33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Имеются отдельные публикации о данном учебном заведении в газетах (журналах)</w:t>
            </w:r>
          </w:p>
        </w:tc>
        <w:tc>
          <w:tcPr>
            <w:tcW w:w="810" w:type="dxa"/>
            <w:tcBorders>
              <w:top w:val="single" w:sz="6" w:space="0" w:color="000000"/>
              <w:left w:val="single" w:sz="6" w:space="0" w:color="000000"/>
              <w:bottom w:val="single" w:sz="6" w:space="0" w:color="000000"/>
              <w:right w:val="single" w:sz="6" w:space="0" w:color="000000"/>
            </w:tcBorders>
            <w:hideMark/>
          </w:tcPr>
          <w:p w14:paraId="427794E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r>
      <w:tr w:rsidR="00F76898" w:rsidRPr="00F76898" w14:paraId="62EBFD4A"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71498D4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2.2.2</w:t>
            </w:r>
          </w:p>
        </w:tc>
        <w:tc>
          <w:tcPr>
            <w:tcW w:w="7669" w:type="dxa"/>
            <w:tcBorders>
              <w:top w:val="single" w:sz="6" w:space="0" w:color="000000"/>
              <w:left w:val="single" w:sz="6" w:space="0" w:color="000000"/>
              <w:bottom w:val="single" w:sz="6" w:space="0" w:color="000000"/>
              <w:right w:val="single" w:sz="6" w:space="0" w:color="000000"/>
            </w:tcBorders>
            <w:hideMark/>
          </w:tcPr>
          <w:p w14:paraId="2DBF0F2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газетах (журналах) </w:t>
            </w:r>
            <w:r w:rsidRPr="00F76898">
              <w:rPr>
                <w:rFonts w:ascii="Times New Roman" w:hAnsi="Times New Roman" w:cs="Times New Roman"/>
                <w:sz w:val="28"/>
                <w:szCs w:val="28"/>
                <w:u w:val="single"/>
              </w:rPr>
              <w:t>периодически</w:t>
            </w:r>
            <w:r w:rsidRPr="00F76898">
              <w:rPr>
                <w:rFonts w:ascii="Times New Roman" w:hAnsi="Times New Roman" w:cs="Times New Roman"/>
                <w:sz w:val="28"/>
                <w:szCs w:val="28"/>
              </w:rPr>
              <w:t> публикуются материалы о данном учебном заведении</w:t>
            </w:r>
          </w:p>
        </w:tc>
        <w:tc>
          <w:tcPr>
            <w:tcW w:w="810" w:type="dxa"/>
            <w:tcBorders>
              <w:top w:val="single" w:sz="6" w:space="0" w:color="000000"/>
              <w:left w:val="single" w:sz="6" w:space="0" w:color="000000"/>
              <w:bottom w:val="single" w:sz="6" w:space="0" w:color="000000"/>
              <w:right w:val="single" w:sz="6" w:space="0" w:color="000000"/>
            </w:tcBorders>
            <w:hideMark/>
          </w:tcPr>
          <w:p w14:paraId="15B52F8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3E8546C2"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1260FE2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2.2.3</w:t>
            </w:r>
          </w:p>
        </w:tc>
        <w:tc>
          <w:tcPr>
            <w:tcW w:w="7669" w:type="dxa"/>
            <w:tcBorders>
              <w:top w:val="single" w:sz="6" w:space="0" w:color="000000"/>
              <w:left w:val="single" w:sz="6" w:space="0" w:color="000000"/>
              <w:bottom w:val="single" w:sz="6" w:space="0" w:color="000000"/>
              <w:right w:val="single" w:sz="6" w:space="0" w:color="000000"/>
            </w:tcBorders>
            <w:hideMark/>
          </w:tcPr>
          <w:p w14:paraId="2E02610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Материалы о данном учебном заведении </w:t>
            </w:r>
            <w:proofErr w:type="spellStart"/>
            <w:r w:rsidRPr="00F76898">
              <w:rPr>
                <w:rFonts w:ascii="Times New Roman" w:hAnsi="Times New Roman" w:cs="Times New Roman"/>
                <w:sz w:val="28"/>
                <w:szCs w:val="28"/>
                <w:u w:val="single"/>
              </w:rPr>
              <w:t>систематически</w:t>
            </w:r>
            <w:r w:rsidRPr="00F76898">
              <w:rPr>
                <w:rFonts w:ascii="Times New Roman" w:hAnsi="Times New Roman" w:cs="Times New Roman"/>
                <w:sz w:val="28"/>
                <w:szCs w:val="28"/>
              </w:rPr>
              <w:t>публикуются</w:t>
            </w:r>
            <w:proofErr w:type="spellEnd"/>
            <w:r w:rsidRPr="00F76898">
              <w:rPr>
                <w:rFonts w:ascii="Times New Roman" w:hAnsi="Times New Roman" w:cs="Times New Roman"/>
                <w:sz w:val="28"/>
                <w:szCs w:val="28"/>
              </w:rPr>
              <w:t xml:space="preserve"> в прессе (например, в местной газете имеется специальная рубрика, страница и т.п.)</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2C511AF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0,7</w:t>
            </w:r>
          </w:p>
        </w:tc>
      </w:tr>
      <w:tr w:rsidR="00F76898" w:rsidRPr="00F76898" w14:paraId="3C546936"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19F85B11"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7669" w:type="dxa"/>
            <w:tcBorders>
              <w:top w:val="single" w:sz="6" w:space="0" w:color="000000"/>
              <w:left w:val="single" w:sz="6" w:space="0" w:color="000000"/>
              <w:bottom w:val="single" w:sz="6" w:space="0" w:color="000000"/>
              <w:right w:val="single" w:sz="6" w:space="0" w:color="000000"/>
            </w:tcBorders>
            <w:hideMark/>
          </w:tcPr>
          <w:p w14:paraId="67CA65C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Сектор 3</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5AB06660"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2F4B5648"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0D550B8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2.3.1</w:t>
            </w:r>
          </w:p>
        </w:tc>
        <w:tc>
          <w:tcPr>
            <w:tcW w:w="7669" w:type="dxa"/>
            <w:tcBorders>
              <w:top w:val="single" w:sz="6" w:space="0" w:color="000000"/>
              <w:left w:val="single" w:sz="6" w:space="0" w:color="000000"/>
              <w:bottom w:val="single" w:sz="6" w:space="0" w:color="000000"/>
              <w:right w:val="single" w:sz="6" w:space="0" w:color="000000"/>
            </w:tcBorders>
            <w:hideMark/>
          </w:tcPr>
          <w:p w14:paraId="12A7AB0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Имеются </w:t>
            </w:r>
            <w:r w:rsidRPr="00F76898">
              <w:rPr>
                <w:rFonts w:ascii="Times New Roman" w:hAnsi="Times New Roman" w:cs="Times New Roman"/>
                <w:sz w:val="28"/>
                <w:szCs w:val="28"/>
                <w:u w:val="single"/>
              </w:rPr>
              <w:t>отдельные</w:t>
            </w:r>
            <w:r w:rsidRPr="00F76898">
              <w:rPr>
                <w:rFonts w:ascii="Times New Roman" w:hAnsi="Times New Roman" w:cs="Times New Roman"/>
                <w:sz w:val="28"/>
                <w:szCs w:val="28"/>
              </w:rPr>
              <w:t> телетрансляции (сю</w:t>
            </w:r>
            <w:r w:rsidRPr="00F76898">
              <w:rPr>
                <w:rFonts w:ascii="Times New Roman" w:hAnsi="Times New Roman" w:cs="Times New Roman"/>
                <w:sz w:val="28"/>
                <w:szCs w:val="28"/>
              </w:rPr>
              <w:softHyphen/>
              <w:t>жеты, сообщения, передачи) об учебном заве</w:t>
            </w:r>
            <w:r w:rsidRPr="00F76898">
              <w:rPr>
                <w:rFonts w:ascii="Times New Roman" w:hAnsi="Times New Roman" w:cs="Times New Roman"/>
                <w:sz w:val="28"/>
                <w:szCs w:val="28"/>
              </w:rPr>
              <w:softHyphen/>
              <w:t>дении</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455A2BB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5C68813B"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7839E35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2.3.2</w:t>
            </w:r>
          </w:p>
        </w:tc>
        <w:tc>
          <w:tcPr>
            <w:tcW w:w="7669" w:type="dxa"/>
            <w:tcBorders>
              <w:top w:val="single" w:sz="6" w:space="0" w:color="000000"/>
              <w:left w:val="single" w:sz="6" w:space="0" w:color="000000"/>
              <w:bottom w:val="single" w:sz="6" w:space="0" w:color="000000"/>
              <w:right w:val="single" w:sz="6" w:space="0" w:color="000000"/>
            </w:tcBorders>
            <w:hideMark/>
          </w:tcPr>
          <w:p w14:paraId="5FD382F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Различные сведения о деятельности учебного заведения периодически транслируются по телевидению</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5054B31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r>
      <w:tr w:rsidR="00F76898" w:rsidRPr="00F76898" w14:paraId="310790F1"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30328D8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2.3.3</w:t>
            </w:r>
          </w:p>
        </w:tc>
        <w:tc>
          <w:tcPr>
            <w:tcW w:w="7669" w:type="dxa"/>
            <w:tcBorders>
              <w:top w:val="single" w:sz="6" w:space="0" w:color="000000"/>
              <w:left w:val="single" w:sz="6" w:space="0" w:color="000000"/>
              <w:bottom w:val="single" w:sz="6" w:space="0" w:color="000000"/>
              <w:right w:val="single" w:sz="6" w:space="0" w:color="000000"/>
            </w:tcBorders>
            <w:hideMark/>
          </w:tcPr>
          <w:p w14:paraId="1E6C266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имеет на телевидении постоянное эфирное время, информация о нем сообщается систематически</w:t>
            </w:r>
          </w:p>
        </w:tc>
        <w:tc>
          <w:tcPr>
            <w:tcW w:w="810" w:type="dxa"/>
            <w:tcBorders>
              <w:top w:val="single" w:sz="6" w:space="0" w:color="000000"/>
              <w:left w:val="single" w:sz="6" w:space="0" w:color="000000"/>
              <w:bottom w:val="single" w:sz="6" w:space="0" w:color="000000"/>
              <w:right w:val="single" w:sz="6" w:space="0" w:color="000000"/>
            </w:tcBorders>
            <w:hideMark/>
          </w:tcPr>
          <w:p w14:paraId="3609CCE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5260B1EB"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0A50362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2.4</w:t>
            </w:r>
          </w:p>
        </w:tc>
        <w:tc>
          <w:tcPr>
            <w:tcW w:w="7669" w:type="dxa"/>
            <w:tcBorders>
              <w:top w:val="single" w:sz="6" w:space="0" w:color="000000"/>
              <w:left w:val="single" w:sz="6" w:space="0" w:color="000000"/>
              <w:bottom w:val="single" w:sz="6" w:space="0" w:color="000000"/>
              <w:right w:val="single" w:sz="6" w:space="0" w:color="000000"/>
            </w:tcBorders>
            <w:hideMark/>
          </w:tcPr>
          <w:p w14:paraId="423A76B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Изданы специальные буклеты (брошюры, книги), рассказывающие о данном учебном заведении</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57EA4B8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+0,4</w:t>
            </w:r>
          </w:p>
        </w:tc>
      </w:tr>
      <w:tr w:rsidR="00F76898" w:rsidRPr="00F76898" w14:paraId="3E78884C"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6296547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c>
          <w:tcPr>
            <w:tcW w:w="7669" w:type="dxa"/>
            <w:tcBorders>
              <w:top w:val="single" w:sz="6" w:space="0" w:color="000000"/>
              <w:left w:val="single" w:sz="6" w:space="0" w:color="000000"/>
              <w:bottom w:val="single" w:sz="6" w:space="0" w:color="000000"/>
              <w:right w:val="single" w:sz="6" w:space="0" w:color="000000"/>
            </w:tcBorders>
            <w:hideMark/>
          </w:tcPr>
          <w:p w14:paraId="3C33601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2,5)</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19FA9D7D"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72928770" w14:textId="77777777" w:rsidTr="00C444D3">
        <w:trPr>
          <w:trHeight w:val="158"/>
        </w:trPr>
        <w:tc>
          <w:tcPr>
            <w:tcW w:w="9423" w:type="dxa"/>
            <w:gridSpan w:val="3"/>
            <w:tcBorders>
              <w:top w:val="single" w:sz="6" w:space="0" w:color="000000"/>
              <w:left w:val="single" w:sz="6" w:space="0" w:color="000000"/>
              <w:bottom w:val="single" w:sz="6" w:space="0" w:color="000000"/>
              <w:right w:val="single" w:sz="6" w:space="0" w:color="000000"/>
            </w:tcBorders>
            <w:hideMark/>
          </w:tcPr>
          <w:p w14:paraId="311194D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3. Социальные инициативы</w:t>
            </w:r>
          </w:p>
          <w:p w14:paraId="0A86DB2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(оценивается один из двух пунктов в каждом секторе таблицы)</w:t>
            </w:r>
          </w:p>
        </w:tc>
      </w:tr>
      <w:tr w:rsidR="00F76898" w:rsidRPr="00F76898" w14:paraId="0649B1D8"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7A62C1D4"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7669" w:type="dxa"/>
            <w:tcBorders>
              <w:top w:val="single" w:sz="6" w:space="0" w:color="000000"/>
              <w:left w:val="single" w:sz="6" w:space="0" w:color="000000"/>
              <w:bottom w:val="single" w:sz="6" w:space="0" w:color="000000"/>
              <w:right w:val="single" w:sz="6" w:space="0" w:color="000000"/>
            </w:tcBorders>
            <w:hideMark/>
          </w:tcPr>
          <w:p w14:paraId="39B2E2D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Сектор 1</w:t>
            </w:r>
          </w:p>
        </w:tc>
        <w:tc>
          <w:tcPr>
            <w:tcW w:w="810" w:type="dxa"/>
            <w:tcBorders>
              <w:top w:val="single" w:sz="6" w:space="0" w:color="000000"/>
              <w:left w:val="single" w:sz="6" w:space="0" w:color="000000"/>
              <w:bottom w:val="single" w:sz="6" w:space="0" w:color="000000"/>
              <w:right w:val="single" w:sz="6" w:space="0" w:color="000000"/>
            </w:tcBorders>
            <w:hideMark/>
          </w:tcPr>
          <w:p w14:paraId="1EB44F0F"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E3CE3DB"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5438523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3.1.1</w:t>
            </w:r>
          </w:p>
        </w:tc>
        <w:tc>
          <w:tcPr>
            <w:tcW w:w="7669" w:type="dxa"/>
            <w:tcBorders>
              <w:top w:val="single" w:sz="6" w:space="0" w:color="000000"/>
              <w:left w:val="single" w:sz="6" w:space="0" w:color="000000"/>
              <w:bottom w:val="single" w:sz="6" w:space="0" w:color="000000"/>
              <w:right w:val="single" w:sz="6" w:space="0" w:color="000000"/>
            </w:tcBorders>
            <w:hideMark/>
          </w:tcPr>
          <w:p w14:paraId="0FB6919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принимает активное участие в различных региональных выставках, смотрах, конкурсах, фестивалях и других социально значимых формах реализации творческой активности людей</w:t>
            </w:r>
          </w:p>
        </w:tc>
        <w:tc>
          <w:tcPr>
            <w:tcW w:w="810" w:type="dxa"/>
            <w:tcBorders>
              <w:top w:val="single" w:sz="6" w:space="0" w:color="000000"/>
              <w:left w:val="single" w:sz="6" w:space="0" w:color="000000"/>
              <w:bottom w:val="single" w:sz="6" w:space="0" w:color="000000"/>
              <w:right w:val="single" w:sz="6" w:space="0" w:color="000000"/>
            </w:tcBorders>
            <w:hideMark/>
          </w:tcPr>
          <w:p w14:paraId="69FB717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78BA3A38"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30FE2B8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3.1.2</w:t>
            </w:r>
          </w:p>
        </w:tc>
        <w:tc>
          <w:tcPr>
            <w:tcW w:w="7669" w:type="dxa"/>
            <w:tcBorders>
              <w:top w:val="single" w:sz="6" w:space="0" w:color="000000"/>
              <w:left w:val="single" w:sz="6" w:space="0" w:color="000000"/>
              <w:bottom w:val="single" w:sz="6" w:space="0" w:color="000000"/>
              <w:right w:val="single" w:sz="6" w:space="0" w:color="000000"/>
            </w:tcBorders>
            <w:hideMark/>
          </w:tcPr>
          <w:p w14:paraId="21D9250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является инициатором раз личных региональных выставок, смотров, конкурсов, фестивалей и других социально значимых форм реализации творческой активности людей</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226E337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r>
      <w:tr w:rsidR="00F76898" w:rsidRPr="00F76898" w14:paraId="71807653"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1B586132"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7669" w:type="dxa"/>
            <w:tcBorders>
              <w:top w:val="single" w:sz="6" w:space="0" w:color="000000"/>
              <w:left w:val="single" w:sz="6" w:space="0" w:color="000000"/>
              <w:bottom w:val="single" w:sz="6" w:space="0" w:color="000000"/>
              <w:right w:val="single" w:sz="6" w:space="0" w:color="000000"/>
            </w:tcBorders>
            <w:hideMark/>
          </w:tcPr>
          <w:p w14:paraId="28956F8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Сектор 2</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07E4D9B4"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7C7D181C"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6848473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3.2.1.</w:t>
            </w:r>
          </w:p>
        </w:tc>
        <w:tc>
          <w:tcPr>
            <w:tcW w:w="7669" w:type="dxa"/>
            <w:tcBorders>
              <w:top w:val="single" w:sz="6" w:space="0" w:color="000000"/>
              <w:left w:val="single" w:sz="6" w:space="0" w:color="000000"/>
              <w:bottom w:val="single" w:sz="6" w:space="0" w:color="000000"/>
              <w:right w:val="single" w:sz="6" w:space="0" w:color="000000"/>
            </w:tcBorders>
            <w:hideMark/>
          </w:tcPr>
          <w:p w14:paraId="37E1B70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принимает активное участие в различных социально значимых акциях и движениях (охрана окружающей среды, помощь ветеранам, инвалидам, шефская работа и т.п.)</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6936F5B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1DBB842E"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6612F7E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3.2.2</w:t>
            </w:r>
          </w:p>
        </w:tc>
        <w:tc>
          <w:tcPr>
            <w:tcW w:w="7669" w:type="dxa"/>
            <w:tcBorders>
              <w:top w:val="single" w:sz="6" w:space="0" w:color="000000"/>
              <w:left w:val="single" w:sz="6" w:space="0" w:color="000000"/>
              <w:bottom w:val="single" w:sz="6" w:space="0" w:color="000000"/>
              <w:right w:val="single" w:sz="6" w:space="0" w:color="000000"/>
            </w:tcBorders>
            <w:hideMark/>
          </w:tcPr>
          <w:p w14:paraId="00BE7F2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является инициатором различных социально значимых акций и движений (охрана среды, помощь ветеранам, инвалидам, шефская работа и т.п.)</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2720507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r>
      <w:tr w:rsidR="00F76898" w:rsidRPr="00F76898" w14:paraId="6C29D16C"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3DCA985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3.3</w:t>
            </w:r>
          </w:p>
        </w:tc>
        <w:tc>
          <w:tcPr>
            <w:tcW w:w="7669" w:type="dxa"/>
            <w:tcBorders>
              <w:top w:val="single" w:sz="6" w:space="0" w:color="000000"/>
              <w:left w:val="single" w:sz="6" w:space="0" w:color="000000"/>
              <w:bottom w:val="single" w:sz="6" w:space="0" w:color="000000"/>
              <w:right w:val="single" w:sz="6" w:space="0" w:color="000000"/>
            </w:tcBorders>
            <w:hideMark/>
          </w:tcPr>
          <w:p w14:paraId="2043FA1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Именно данное учебное заведение по существу является признанным лидером в регионе (одним из таких лидеров) в плане организации и проведения различных социальных инициатив</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6ADE45D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r>
      <w:tr w:rsidR="00F76898" w:rsidRPr="00F76898" w14:paraId="30099CE6"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1B53FC5F"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7669" w:type="dxa"/>
            <w:tcBorders>
              <w:top w:val="single" w:sz="6" w:space="0" w:color="000000"/>
              <w:left w:val="single" w:sz="6" w:space="0" w:color="000000"/>
              <w:bottom w:val="single" w:sz="6" w:space="0" w:color="000000"/>
              <w:right w:val="single" w:sz="6" w:space="0" w:color="000000"/>
            </w:tcBorders>
            <w:hideMark/>
          </w:tcPr>
          <w:p w14:paraId="00057DC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2,5)</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6DB7677A"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66EC55C1" w14:textId="77777777" w:rsidTr="00C444D3">
        <w:trPr>
          <w:trHeight w:val="158"/>
        </w:trPr>
        <w:tc>
          <w:tcPr>
            <w:tcW w:w="9423" w:type="dxa"/>
            <w:gridSpan w:val="3"/>
            <w:tcBorders>
              <w:top w:val="single" w:sz="6" w:space="0" w:color="000000"/>
              <w:left w:val="single" w:sz="6" w:space="0" w:color="000000"/>
              <w:bottom w:val="single" w:sz="6" w:space="0" w:color="000000"/>
              <w:right w:val="single" w:sz="6" w:space="0" w:color="000000"/>
            </w:tcBorders>
            <w:hideMark/>
          </w:tcPr>
          <w:p w14:paraId="7BD4E24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4. Социальная значимость выпускников</w:t>
            </w:r>
          </w:p>
          <w:p w14:paraId="30F94C2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(оценивается один из двух пунктов в секторе таблицы)</w:t>
            </w:r>
          </w:p>
        </w:tc>
      </w:tr>
      <w:tr w:rsidR="00F76898" w:rsidRPr="00F76898" w14:paraId="67A31F31"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13A2AD2D"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7669" w:type="dxa"/>
            <w:tcBorders>
              <w:top w:val="single" w:sz="6" w:space="0" w:color="000000"/>
              <w:left w:val="single" w:sz="6" w:space="0" w:color="000000"/>
              <w:bottom w:val="single" w:sz="6" w:space="0" w:color="000000"/>
              <w:right w:val="single" w:sz="6" w:space="0" w:color="000000"/>
            </w:tcBorders>
            <w:hideMark/>
          </w:tcPr>
          <w:p w14:paraId="62DA459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Сектор 1</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6AAC1B60"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0BE51BEA"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77F09B8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4.1.1</w:t>
            </w:r>
          </w:p>
        </w:tc>
        <w:tc>
          <w:tcPr>
            <w:tcW w:w="7669" w:type="dxa"/>
            <w:tcBorders>
              <w:top w:val="single" w:sz="6" w:space="0" w:color="000000"/>
              <w:left w:val="single" w:sz="6" w:space="0" w:color="000000"/>
              <w:bottom w:val="single" w:sz="6" w:space="0" w:color="000000"/>
              <w:right w:val="single" w:sz="6" w:space="0" w:color="000000"/>
            </w:tcBorders>
            <w:hideMark/>
          </w:tcPr>
          <w:p w14:paraId="648B662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u w:val="single"/>
              </w:rPr>
              <w:t>Отдельные выпускники</w:t>
            </w:r>
            <w:r w:rsidRPr="00F76898">
              <w:rPr>
                <w:rFonts w:ascii="Times New Roman" w:hAnsi="Times New Roman" w:cs="Times New Roman"/>
                <w:sz w:val="28"/>
                <w:szCs w:val="28"/>
              </w:rPr>
              <w:t> учебного заведения стали известными в регионе людьми (в науке, искусстве, спорте, политике, деловой и административной сфере и т.д.)</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52D9E2F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r>
      <w:tr w:rsidR="00F76898" w:rsidRPr="00F76898" w14:paraId="6FDBF098"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6F6C8EF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4.1.2</w:t>
            </w:r>
          </w:p>
        </w:tc>
        <w:tc>
          <w:tcPr>
            <w:tcW w:w="7669" w:type="dxa"/>
            <w:tcBorders>
              <w:top w:val="single" w:sz="6" w:space="0" w:color="000000"/>
              <w:left w:val="single" w:sz="6" w:space="0" w:color="000000"/>
              <w:bottom w:val="single" w:sz="6" w:space="0" w:color="000000"/>
              <w:right w:val="single" w:sz="6" w:space="0" w:color="000000"/>
            </w:tcBorders>
            <w:hideMark/>
          </w:tcPr>
          <w:p w14:paraId="32B6557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Выпускники данного учебного заведения составляют значительную часть местной (региональной) социальной элиты (политической, творческой, деловой, административной)</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17FA13F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r>
      <w:tr w:rsidR="00F76898" w:rsidRPr="00F76898" w14:paraId="00C1F2E6"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63A9F49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4.2</w:t>
            </w:r>
          </w:p>
        </w:tc>
        <w:tc>
          <w:tcPr>
            <w:tcW w:w="7669" w:type="dxa"/>
            <w:tcBorders>
              <w:top w:val="single" w:sz="6" w:space="0" w:color="000000"/>
              <w:left w:val="single" w:sz="6" w:space="0" w:color="000000"/>
              <w:bottom w:val="single" w:sz="6" w:space="0" w:color="000000"/>
              <w:right w:val="single" w:sz="6" w:space="0" w:color="000000"/>
            </w:tcBorders>
            <w:hideMark/>
          </w:tcPr>
          <w:p w14:paraId="0A1880E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Отдельные выпускники учебного заведения достигли высокого положения в своей сфере деятельности в масштабе всей страны, стали известными, популярными людьми</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6915B4B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r>
      <w:tr w:rsidR="00F76898" w:rsidRPr="00F76898" w14:paraId="54B61E74"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2B901A0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4.3</w:t>
            </w:r>
          </w:p>
        </w:tc>
        <w:tc>
          <w:tcPr>
            <w:tcW w:w="7669" w:type="dxa"/>
            <w:tcBorders>
              <w:top w:val="single" w:sz="6" w:space="0" w:color="000000"/>
              <w:left w:val="single" w:sz="6" w:space="0" w:color="000000"/>
              <w:bottom w:val="single" w:sz="6" w:space="0" w:color="000000"/>
              <w:right w:val="single" w:sz="6" w:space="0" w:color="000000"/>
            </w:tcBorders>
            <w:hideMark/>
          </w:tcPr>
          <w:p w14:paraId="52443CE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Отдельные выпускники учебного заведения достигли известности за рубежом, их деятельность укрепляет международный престиж России</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1EE1BA5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+ 1,1</w:t>
            </w:r>
          </w:p>
        </w:tc>
      </w:tr>
      <w:tr w:rsidR="00F76898" w:rsidRPr="00F76898" w14:paraId="3A5A535D" w14:textId="77777777" w:rsidTr="00C444D3">
        <w:trPr>
          <w:trHeight w:val="158"/>
        </w:trPr>
        <w:tc>
          <w:tcPr>
            <w:tcW w:w="945" w:type="dxa"/>
            <w:tcBorders>
              <w:top w:val="single" w:sz="6" w:space="0" w:color="000000"/>
              <w:left w:val="single" w:sz="6" w:space="0" w:color="000000"/>
              <w:bottom w:val="single" w:sz="6" w:space="0" w:color="000000"/>
              <w:right w:val="single" w:sz="6" w:space="0" w:color="000000"/>
            </w:tcBorders>
            <w:hideMark/>
          </w:tcPr>
          <w:p w14:paraId="69BB1E3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4.4</w:t>
            </w:r>
          </w:p>
        </w:tc>
        <w:tc>
          <w:tcPr>
            <w:tcW w:w="7669" w:type="dxa"/>
            <w:tcBorders>
              <w:top w:val="single" w:sz="6" w:space="0" w:color="000000"/>
              <w:left w:val="single" w:sz="6" w:space="0" w:color="000000"/>
              <w:bottom w:val="single" w:sz="6" w:space="0" w:color="000000"/>
              <w:right w:val="single" w:sz="6" w:space="0" w:color="000000"/>
            </w:tcBorders>
            <w:hideMark/>
          </w:tcPr>
          <w:p w14:paraId="4A83B25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2,5)</w:t>
            </w:r>
          </w:p>
        </w:tc>
        <w:tc>
          <w:tcPr>
            <w:tcW w:w="810" w:type="dxa"/>
            <w:tcBorders>
              <w:top w:val="single" w:sz="6" w:space="0" w:color="000000"/>
              <w:left w:val="single" w:sz="6" w:space="0" w:color="000000"/>
              <w:bottom w:val="single" w:sz="6" w:space="0" w:color="000000"/>
              <w:right w:val="single" w:sz="6" w:space="0" w:color="000000"/>
            </w:tcBorders>
            <w:vAlign w:val="center"/>
            <w:hideMark/>
          </w:tcPr>
          <w:p w14:paraId="395CDB6A"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bl>
    <w:p w14:paraId="363CF92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МОБИЛЬНОСТЬ ОБРАЗОВАТЕЛЬНОЙ СРЕДЫ</w:t>
      </w:r>
    </w:p>
    <w:p w14:paraId="5C2FAD0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Мобильность служит показателем способности среды к ограниченным эволюционным изменениям, в контексте взаимоотношений со средой обитания.</w:t>
      </w:r>
    </w:p>
    <w:tbl>
      <w:tblPr>
        <w:tblW w:w="9454"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227"/>
        <w:gridCol w:w="7000"/>
        <w:gridCol w:w="1227"/>
      </w:tblGrid>
      <w:tr w:rsidR="00F76898" w:rsidRPr="00F76898" w14:paraId="44850963" w14:textId="77777777" w:rsidTr="00C444D3">
        <w:trPr>
          <w:trHeight w:val="289"/>
        </w:trPr>
        <w:tc>
          <w:tcPr>
            <w:tcW w:w="8623" w:type="dxa"/>
            <w:gridSpan w:val="2"/>
            <w:tcBorders>
              <w:top w:val="single" w:sz="6" w:space="0" w:color="000000"/>
              <w:left w:val="single" w:sz="6" w:space="0" w:color="000000"/>
              <w:bottom w:val="single" w:sz="6" w:space="0" w:color="000000"/>
              <w:right w:val="single" w:sz="6" w:space="0" w:color="000000"/>
            </w:tcBorders>
            <w:hideMark/>
          </w:tcPr>
          <w:p w14:paraId="2C0EC20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Итоговый балл</w:t>
            </w:r>
          </w:p>
        </w:tc>
        <w:tc>
          <w:tcPr>
            <w:tcW w:w="831" w:type="dxa"/>
            <w:tcBorders>
              <w:top w:val="single" w:sz="6" w:space="0" w:color="000000"/>
              <w:left w:val="single" w:sz="6" w:space="0" w:color="000000"/>
              <w:bottom w:val="single" w:sz="6" w:space="0" w:color="000000"/>
              <w:right w:val="single" w:sz="6" w:space="0" w:color="000000"/>
            </w:tcBorders>
            <w:hideMark/>
          </w:tcPr>
          <w:p w14:paraId="4D36A5D7"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782C4BC3" w14:textId="77777777" w:rsidTr="00C444D3">
        <w:trPr>
          <w:trHeight w:val="289"/>
        </w:trPr>
        <w:tc>
          <w:tcPr>
            <w:tcW w:w="8623" w:type="dxa"/>
            <w:gridSpan w:val="2"/>
            <w:tcBorders>
              <w:top w:val="single" w:sz="6" w:space="0" w:color="000000"/>
              <w:left w:val="single" w:sz="6" w:space="0" w:color="000000"/>
              <w:bottom w:val="single" w:sz="6" w:space="0" w:color="000000"/>
              <w:right w:val="single" w:sz="6" w:space="0" w:color="000000"/>
            </w:tcBorders>
            <w:hideMark/>
          </w:tcPr>
          <w:p w14:paraId="3EC6047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Коэффициент модальности</w:t>
            </w:r>
          </w:p>
        </w:tc>
        <w:tc>
          <w:tcPr>
            <w:tcW w:w="831" w:type="dxa"/>
            <w:tcBorders>
              <w:top w:val="single" w:sz="6" w:space="0" w:color="000000"/>
              <w:left w:val="single" w:sz="6" w:space="0" w:color="000000"/>
              <w:bottom w:val="single" w:sz="6" w:space="0" w:color="000000"/>
              <w:right w:val="single" w:sz="6" w:space="0" w:color="000000"/>
            </w:tcBorders>
            <w:hideMark/>
          </w:tcPr>
          <w:p w14:paraId="4DA6197A"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3F7FE113" w14:textId="77777777" w:rsidTr="00C444D3">
        <w:trPr>
          <w:trHeight w:val="289"/>
        </w:trPr>
        <w:tc>
          <w:tcPr>
            <w:tcW w:w="9453" w:type="dxa"/>
            <w:gridSpan w:val="3"/>
            <w:tcBorders>
              <w:top w:val="single" w:sz="6" w:space="0" w:color="000000"/>
              <w:left w:val="single" w:sz="6" w:space="0" w:color="000000"/>
              <w:bottom w:val="single" w:sz="6" w:space="0" w:color="000000"/>
              <w:right w:val="single" w:sz="6" w:space="0" w:color="000000"/>
            </w:tcBorders>
            <w:hideMark/>
          </w:tcPr>
          <w:p w14:paraId="56636E0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1. Мобильность целей и содержания образования</w:t>
            </w:r>
          </w:p>
        </w:tc>
      </w:tr>
      <w:tr w:rsidR="00F76898" w:rsidRPr="00F76898" w14:paraId="672DFD18"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27EA5F0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1.1</w:t>
            </w:r>
          </w:p>
        </w:tc>
        <w:tc>
          <w:tcPr>
            <w:tcW w:w="7991" w:type="dxa"/>
            <w:tcBorders>
              <w:top w:val="single" w:sz="6" w:space="0" w:color="000000"/>
              <w:left w:val="single" w:sz="6" w:space="0" w:color="000000"/>
              <w:bottom w:val="single" w:sz="6" w:space="0" w:color="000000"/>
              <w:right w:val="single" w:sz="6" w:space="0" w:color="000000"/>
            </w:tcBorders>
            <w:hideMark/>
          </w:tcPr>
          <w:p w14:paraId="654C9A8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Образовательный процесс направлен прежде всего на формирование знаний, умений и навыков учащихся в рамках требований госстандарта</w:t>
            </w:r>
          </w:p>
        </w:tc>
        <w:tc>
          <w:tcPr>
            <w:tcW w:w="831" w:type="dxa"/>
            <w:tcBorders>
              <w:top w:val="single" w:sz="6" w:space="0" w:color="000000"/>
              <w:left w:val="single" w:sz="6" w:space="0" w:color="000000"/>
              <w:bottom w:val="single" w:sz="6" w:space="0" w:color="000000"/>
              <w:right w:val="single" w:sz="6" w:space="0" w:color="000000"/>
            </w:tcBorders>
            <w:hideMark/>
          </w:tcPr>
          <w:p w14:paraId="46D1516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62FF5823"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6A535F8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1.2</w:t>
            </w:r>
          </w:p>
        </w:tc>
        <w:tc>
          <w:tcPr>
            <w:tcW w:w="7991" w:type="dxa"/>
            <w:tcBorders>
              <w:top w:val="single" w:sz="6" w:space="0" w:color="000000"/>
              <w:left w:val="single" w:sz="6" w:space="0" w:color="000000"/>
              <w:bottom w:val="single" w:sz="6" w:space="0" w:color="000000"/>
              <w:right w:val="single" w:sz="6" w:space="0" w:color="000000"/>
            </w:tcBorders>
            <w:vAlign w:val="center"/>
            <w:hideMark/>
          </w:tcPr>
          <w:p w14:paraId="1B84A7C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образовательный процесс включена подготовка учащихся также по ряду </w:t>
            </w:r>
            <w:r w:rsidRPr="00F76898">
              <w:rPr>
                <w:rFonts w:ascii="Times New Roman" w:hAnsi="Times New Roman" w:cs="Times New Roman"/>
                <w:sz w:val="28"/>
                <w:szCs w:val="28"/>
                <w:u w:val="single"/>
              </w:rPr>
              <w:t>новых дисциплин</w:t>
            </w:r>
            <w:r w:rsidRPr="00F76898">
              <w:rPr>
                <w:rFonts w:ascii="Times New Roman" w:hAnsi="Times New Roman" w:cs="Times New Roman"/>
                <w:sz w:val="28"/>
                <w:szCs w:val="28"/>
              </w:rPr>
              <w:t xml:space="preserve">, наиболее актуальных в современных социально-экономических условиях (основы предпринимательской деятельности, деловое общение, экология, право </w:t>
            </w:r>
            <w:proofErr w:type="spellStart"/>
            <w:r w:rsidRPr="00F76898">
              <w:rPr>
                <w:rFonts w:ascii="Times New Roman" w:hAnsi="Times New Roman" w:cs="Times New Roman"/>
                <w:sz w:val="28"/>
                <w:szCs w:val="28"/>
              </w:rPr>
              <w:t>и.т</w:t>
            </w:r>
            <w:proofErr w:type="spellEnd"/>
            <w:r w:rsidRPr="00F76898">
              <w:rPr>
                <w:rFonts w:ascii="Times New Roman" w:hAnsi="Times New Roman" w:cs="Times New Roman"/>
                <w:sz w:val="28"/>
                <w:szCs w:val="28"/>
              </w:rPr>
              <w:t>.)</w:t>
            </w:r>
          </w:p>
        </w:tc>
        <w:tc>
          <w:tcPr>
            <w:tcW w:w="831" w:type="dxa"/>
            <w:tcBorders>
              <w:top w:val="single" w:sz="6" w:space="0" w:color="000000"/>
              <w:left w:val="single" w:sz="6" w:space="0" w:color="000000"/>
              <w:bottom w:val="single" w:sz="6" w:space="0" w:color="000000"/>
              <w:right w:val="single" w:sz="6" w:space="0" w:color="000000"/>
            </w:tcBorders>
            <w:vAlign w:val="center"/>
            <w:hideMark/>
          </w:tcPr>
          <w:p w14:paraId="4B24EF5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04C97DEF"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78E52DF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1.3</w:t>
            </w:r>
          </w:p>
        </w:tc>
        <w:tc>
          <w:tcPr>
            <w:tcW w:w="7991" w:type="dxa"/>
            <w:tcBorders>
              <w:top w:val="single" w:sz="6" w:space="0" w:color="000000"/>
              <w:left w:val="single" w:sz="6" w:space="0" w:color="000000"/>
              <w:bottom w:val="single" w:sz="6" w:space="0" w:color="000000"/>
              <w:right w:val="single" w:sz="6" w:space="0" w:color="000000"/>
            </w:tcBorders>
            <w:vAlign w:val="center"/>
            <w:hideMark/>
          </w:tcPr>
          <w:p w14:paraId="0B22967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Образовательный процесс целенаправленно ориентирован не только на академическую и профессиональную подготовку учащихся, но и на развитие их функциональной грамотности (лингвистической, коммуникативной, компьютерной, </w:t>
            </w:r>
            <w:proofErr w:type="spellStart"/>
            <w:r w:rsidRPr="00F76898">
              <w:rPr>
                <w:rFonts w:ascii="Times New Roman" w:hAnsi="Times New Roman" w:cs="Times New Roman"/>
                <w:sz w:val="28"/>
                <w:szCs w:val="28"/>
              </w:rPr>
              <w:t>валеологической</w:t>
            </w:r>
            <w:proofErr w:type="spellEnd"/>
            <w:r w:rsidRPr="00F76898">
              <w:rPr>
                <w:rFonts w:ascii="Times New Roman" w:hAnsi="Times New Roman" w:cs="Times New Roman"/>
                <w:sz w:val="28"/>
                <w:szCs w:val="28"/>
              </w:rPr>
              <w:t xml:space="preserve"> и т.д.), а также на их личностное развитие и саморазвитие</w:t>
            </w:r>
          </w:p>
        </w:tc>
        <w:tc>
          <w:tcPr>
            <w:tcW w:w="831" w:type="dxa"/>
            <w:tcBorders>
              <w:top w:val="single" w:sz="6" w:space="0" w:color="000000"/>
              <w:left w:val="single" w:sz="6" w:space="0" w:color="000000"/>
              <w:bottom w:val="single" w:sz="6" w:space="0" w:color="000000"/>
              <w:right w:val="single" w:sz="6" w:space="0" w:color="000000"/>
            </w:tcBorders>
            <w:vAlign w:val="center"/>
            <w:hideMark/>
          </w:tcPr>
          <w:p w14:paraId="48F1F17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w:t>
            </w:r>
          </w:p>
        </w:tc>
      </w:tr>
      <w:tr w:rsidR="00F76898" w:rsidRPr="00F76898" w14:paraId="7D4D14D0"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40F0FE8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1.4</w:t>
            </w:r>
          </w:p>
        </w:tc>
        <w:tc>
          <w:tcPr>
            <w:tcW w:w="7991" w:type="dxa"/>
            <w:tcBorders>
              <w:top w:val="single" w:sz="6" w:space="0" w:color="000000"/>
              <w:left w:val="single" w:sz="6" w:space="0" w:color="000000"/>
              <w:bottom w:val="single" w:sz="6" w:space="0" w:color="000000"/>
              <w:right w:val="single" w:sz="6" w:space="0" w:color="000000"/>
            </w:tcBorders>
            <w:vAlign w:val="center"/>
            <w:hideMark/>
          </w:tcPr>
          <w:p w14:paraId="786196E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даже </w:t>
            </w:r>
            <w:r w:rsidRPr="00F76898">
              <w:rPr>
                <w:rFonts w:ascii="Times New Roman" w:hAnsi="Times New Roman" w:cs="Times New Roman"/>
                <w:sz w:val="28"/>
                <w:szCs w:val="28"/>
                <w:u w:val="single"/>
              </w:rPr>
              <w:t>изменило свой профиль,</w:t>
            </w:r>
            <w:r w:rsidRPr="00F76898">
              <w:rPr>
                <w:rFonts w:ascii="Times New Roman" w:hAnsi="Times New Roman" w:cs="Times New Roman"/>
                <w:sz w:val="28"/>
                <w:szCs w:val="28"/>
              </w:rPr>
              <w:t> ориентируясь на современные социальные запросы (стало экономическим, экологическим, языковым и т.д.)</w:t>
            </w:r>
          </w:p>
        </w:tc>
        <w:tc>
          <w:tcPr>
            <w:tcW w:w="831" w:type="dxa"/>
            <w:tcBorders>
              <w:top w:val="single" w:sz="6" w:space="0" w:color="000000"/>
              <w:left w:val="single" w:sz="6" w:space="0" w:color="000000"/>
              <w:bottom w:val="single" w:sz="6" w:space="0" w:color="000000"/>
              <w:right w:val="single" w:sz="6" w:space="0" w:color="000000"/>
            </w:tcBorders>
            <w:vAlign w:val="center"/>
            <w:hideMark/>
          </w:tcPr>
          <w:p w14:paraId="52E6DA2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r>
      <w:tr w:rsidR="00F76898" w:rsidRPr="00F76898" w14:paraId="55B16F2F"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1124644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1.5</w:t>
            </w:r>
          </w:p>
        </w:tc>
        <w:tc>
          <w:tcPr>
            <w:tcW w:w="7991" w:type="dxa"/>
            <w:tcBorders>
              <w:top w:val="single" w:sz="6" w:space="0" w:color="000000"/>
              <w:left w:val="single" w:sz="6" w:space="0" w:color="000000"/>
              <w:bottom w:val="single" w:sz="6" w:space="0" w:color="000000"/>
              <w:right w:val="single" w:sz="6" w:space="0" w:color="000000"/>
            </w:tcBorders>
            <w:hideMark/>
          </w:tcPr>
          <w:p w14:paraId="3C28B7D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2,5)</w:t>
            </w:r>
          </w:p>
        </w:tc>
        <w:tc>
          <w:tcPr>
            <w:tcW w:w="831" w:type="dxa"/>
            <w:tcBorders>
              <w:top w:val="single" w:sz="6" w:space="0" w:color="000000"/>
              <w:left w:val="single" w:sz="6" w:space="0" w:color="000000"/>
              <w:bottom w:val="single" w:sz="6" w:space="0" w:color="000000"/>
              <w:right w:val="single" w:sz="6" w:space="0" w:color="000000"/>
            </w:tcBorders>
            <w:hideMark/>
          </w:tcPr>
          <w:p w14:paraId="0120783D"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01871AFA" w14:textId="77777777" w:rsidTr="00C444D3">
        <w:trPr>
          <w:trHeight w:val="289"/>
        </w:trPr>
        <w:tc>
          <w:tcPr>
            <w:tcW w:w="9453" w:type="dxa"/>
            <w:gridSpan w:val="3"/>
            <w:tcBorders>
              <w:top w:val="single" w:sz="6" w:space="0" w:color="000000"/>
              <w:left w:val="single" w:sz="6" w:space="0" w:color="000000"/>
              <w:bottom w:val="single" w:sz="6" w:space="0" w:color="000000"/>
              <w:right w:val="single" w:sz="6" w:space="0" w:color="000000"/>
            </w:tcBorders>
            <w:hideMark/>
          </w:tcPr>
          <w:p w14:paraId="130352A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2. Мобильность методов образования</w:t>
            </w:r>
          </w:p>
        </w:tc>
      </w:tr>
      <w:tr w:rsidR="00F76898" w:rsidRPr="00F76898" w14:paraId="2DE661E8"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3722ACC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2.1</w:t>
            </w:r>
          </w:p>
        </w:tc>
        <w:tc>
          <w:tcPr>
            <w:tcW w:w="7991" w:type="dxa"/>
            <w:tcBorders>
              <w:top w:val="single" w:sz="6" w:space="0" w:color="000000"/>
              <w:left w:val="single" w:sz="6" w:space="0" w:color="000000"/>
              <w:bottom w:val="single" w:sz="6" w:space="0" w:color="000000"/>
              <w:right w:val="single" w:sz="6" w:space="0" w:color="000000"/>
            </w:tcBorders>
            <w:hideMark/>
          </w:tcPr>
          <w:p w14:paraId="484B44D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 весь образовательный процесс строится на использовании традиционных воспроизводящих методов обучения (учитель сообщает новые сведения, а учащиеся оцениваются по способности их воспроизводить и применять)</w:t>
            </w:r>
          </w:p>
        </w:tc>
        <w:tc>
          <w:tcPr>
            <w:tcW w:w="831" w:type="dxa"/>
            <w:tcBorders>
              <w:top w:val="single" w:sz="6" w:space="0" w:color="000000"/>
              <w:left w:val="single" w:sz="6" w:space="0" w:color="000000"/>
              <w:bottom w:val="single" w:sz="6" w:space="0" w:color="000000"/>
              <w:right w:val="single" w:sz="6" w:space="0" w:color="000000"/>
            </w:tcBorders>
            <w:hideMark/>
          </w:tcPr>
          <w:p w14:paraId="0A9C6BF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0</w:t>
            </w:r>
          </w:p>
        </w:tc>
      </w:tr>
      <w:tr w:rsidR="00F76898" w:rsidRPr="00F76898" w14:paraId="269BEB48"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7A46DB3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2.2</w:t>
            </w:r>
          </w:p>
        </w:tc>
        <w:tc>
          <w:tcPr>
            <w:tcW w:w="7991" w:type="dxa"/>
            <w:tcBorders>
              <w:top w:val="single" w:sz="6" w:space="0" w:color="000000"/>
              <w:left w:val="single" w:sz="6" w:space="0" w:color="000000"/>
              <w:bottom w:val="single" w:sz="6" w:space="0" w:color="000000"/>
              <w:right w:val="single" w:sz="6" w:space="0" w:color="000000"/>
            </w:tcBorders>
            <w:vAlign w:val="center"/>
            <w:hideMark/>
          </w:tcPr>
          <w:p w14:paraId="0B53E5C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u w:val="single"/>
              </w:rPr>
              <w:t>Некоторые педагоги</w:t>
            </w:r>
            <w:r w:rsidRPr="00F76898">
              <w:rPr>
                <w:rFonts w:ascii="Times New Roman" w:hAnsi="Times New Roman" w:cs="Times New Roman"/>
                <w:sz w:val="28"/>
                <w:szCs w:val="28"/>
              </w:rPr>
              <w:t> используют современные активные (интерактивные) методы (имитационные игры, тренинговые формы, творческие мастерские и т.п.)</w:t>
            </w:r>
          </w:p>
        </w:tc>
        <w:tc>
          <w:tcPr>
            <w:tcW w:w="831" w:type="dxa"/>
            <w:tcBorders>
              <w:top w:val="single" w:sz="6" w:space="0" w:color="000000"/>
              <w:left w:val="single" w:sz="6" w:space="0" w:color="000000"/>
              <w:bottom w:val="single" w:sz="6" w:space="0" w:color="000000"/>
              <w:right w:val="single" w:sz="6" w:space="0" w:color="000000"/>
            </w:tcBorders>
            <w:vAlign w:val="center"/>
            <w:hideMark/>
          </w:tcPr>
          <w:p w14:paraId="2CA3E52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0,5</w:t>
            </w:r>
          </w:p>
        </w:tc>
      </w:tr>
      <w:tr w:rsidR="00F76898" w:rsidRPr="00F76898" w14:paraId="5954A7C7"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469DED4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2.3</w:t>
            </w:r>
          </w:p>
        </w:tc>
        <w:tc>
          <w:tcPr>
            <w:tcW w:w="7991" w:type="dxa"/>
            <w:tcBorders>
              <w:top w:val="single" w:sz="6" w:space="0" w:color="000000"/>
              <w:left w:val="single" w:sz="6" w:space="0" w:color="000000"/>
              <w:bottom w:val="single" w:sz="6" w:space="0" w:color="000000"/>
              <w:right w:val="single" w:sz="6" w:space="0" w:color="000000"/>
            </w:tcBorders>
            <w:hideMark/>
          </w:tcPr>
          <w:p w14:paraId="33A427D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Большинство педагогов владеет современными методами и стремится использовать их в образовательном процессе</w:t>
            </w:r>
          </w:p>
        </w:tc>
        <w:tc>
          <w:tcPr>
            <w:tcW w:w="831" w:type="dxa"/>
            <w:tcBorders>
              <w:top w:val="single" w:sz="6" w:space="0" w:color="000000"/>
              <w:left w:val="single" w:sz="6" w:space="0" w:color="000000"/>
              <w:bottom w:val="single" w:sz="6" w:space="0" w:color="000000"/>
              <w:right w:val="single" w:sz="6" w:space="0" w:color="000000"/>
            </w:tcBorders>
            <w:hideMark/>
          </w:tcPr>
          <w:p w14:paraId="3B9835C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1,5</w:t>
            </w:r>
          </w:p>
        </w:tc>
      </w:tr>
      <w:tr w:rsidR="00F76898" w:rsidRPr="00F76898" w14:paraId="369139A0"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1FB560E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2.4</w:t>
            </w:r>
          </w:p>
        </w:tc>
        <w:tc>
          <w:tcPr>
            <w:tcW w:w="7991" w:type="dxa"/>
            <w:tcBorders>
              <w:top w:val="single" w:sz="6" w:space="0" w:color="000000"/>
              <w:left w:val="single" w:sz="6" w:space="0" w:color="000000"/>
              <w:bottom w:val="single" w:sz="6" w:space="0" w:color="000000"/>
              <w:right w:val="single" w:sz="6" w:space="0" w:color="000000"/>
            </w:tcBorders>
            <w:vAlign w:val="center"/>
            <w:hideMark/>
          </w:tcPr>
          <w:p w14:paraId="0C52343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учебном заведении организовано целенаправленное обучение педагогов современным образовательным технологиям, налажена методическая поддержка педагогов, использующих активные методы образования</w:t>
            </w:r>
          </w:p>
        </w:tc>
        <w:tc>
          <w:tcPr>
            <w:tcW w:w="831" w:type="dxa"/>
            <w:tcBorders>
              <w:top w:val="single" w:sz="6" w:space="0" w:color="000000"/>
              <w:left w:val="single" w:sz="6" w:space="0" w:color="000000"/>
              <w:bottom w:val="single" w:sz="6" w:space="0" w:color="000000"/>
              <w:right w:val="single" w:sz="6" w:space="0" w:color="000000"/>
            </w:tcBorders>
            <w:vAlign w:val="center"/>
            <w:hideMark/>
          </w:tcPr>
          <w:p w14:paraId="48A9D65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2,5</w:t>
            </w:r>
          </w:p>
        </w:tc>
      </w:tr>
      <w:tr w:rsidR="00F76898" w:rsidRPr="00F76898" w14:paraId="0AA9A134"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7C5C7D6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c>
          <w:tcPr>
            <w:tcW w:w="7991" w:type="dxa"/>
            <w:tcBorders>
              <w:top w:val="single" w:sz="6" w:space="0" w:color="000000"/>
              <w:left w:val="single" w:sz="6" w:space="0" w:color="000000"/>
              <w:bottom w:val="single" w:sz="6" w:space="0" w:color="000000"/>
              <w:right w:val="single" w:sz="6" w:space="0" w:color="000000"/>
            </w:tcBorders>
            <w:hideMark/>
          </w:tcPr>
          <w:p w14:paraId="0344915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2,5)</w:t>
            </w:r>
          </w:p>
        </w:tc>
        <w:tc>
          <w:tcPr>
            <w:tcW w:w="831" w:type="dxa"/>
            <w:tcBorders>
              <w:top w:val="single" w:sz="6" w:space="0" w:color="000000"/>
              <w:left w:val="single" w:sz="6" w:space="0" w:color="000000"/>
              <w:bottom w:val="single" w:sz="6" w:space="0" w:color="000000"/>
              <w:right w:val="single" w:sz="6" w:space="0" w:color="000000"/>
            </w:tcBorders>
            <w:hideMark/>
          </w:tcPr>
          <w:p w14:paraId="7887BEA4"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386F3E40" w14:textId="77777777" w:rsidTr="00C444D3">
        <w:trPr>
          <w:trHeight w:val="289"/>
        </w:trPr>
        <w:tc>
          <w:tcPr>
            <w:tcW w:w="9453" w:type="dxa"/>
            <w:gridSpan w:val="3"/>
            <w:tcBorders>
              <w:top w:val="single" w:sz="6" w:space="0" w:color="000000"/>
              <w:left w:val="single" w:sz="6" w:space="0" w:color="000000"/>
              <w:bottom w:val="single" w:sz="6" w:space="0" w:color="000000"/>
              <w:right w:val="single" w:sz="6" w:space="0" w:color="000000"/>
            </w:tcBorders>
            <w:hideMark/>
          </w:tcPr>
          <w:p w14:paraId="289A099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lastRenderedPageBreak/>
              <w:t>3. Мобильность кадрового обеспечения образования</w:t>
            </w:r>
          </w:p>
        </w:tc>
      </w:tr>
      <w:tr w:rsidR="00F76898" w:rsidRPr="00F76898" w14:paraId="7C4C5B53"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1EB3E6E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3.1</w:t>
            </w:r>
          </w:p>
        </w:tc>
        <w:tc>
          <w:tcPr>
            <w:tcW w:w="7991" w:type="dxa"/>
            <w:tcBorders>
              <w:top w:val="single" w:sz="6" w:space="0" w:color="000000"/>
              <w:left w:val="single" w:sz="6" w:space="0" w:color="000000"/>
              <w:bottom w:val="single" w:sz="6" w:space="0" w:color="000000"/>
              <w:right w:val="single" w:sz="6" w:space="0" w:color="000000"/>
            </w:tcBorders>
            <w:hideMark/>
          </w:tcPr>
          <w:p w14:paraId="76AE1AF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Новые учебные курсы обеспечиваются за счет дополнительной нагрузки педагогов, которые самостоятельно осваивают их содержание и методику</w:t>
            </w:r>
          </w:p>
        </w:tc>
        <w:tc>
          <w:tcPr>
            <w:tcW w:w="831" w:type="dxa"/>
            <w:tcBorders>
              <w:top w:val="single" w:sz="6" w:space="0" w:color="000000"/>
              <w:left w:val="single" w:sz="6" w:space="0" w:color="000000"/>
              <w:bottom w:val="single" w:sz="6" w:space="0" w:color="000000"/>
              <w:right w:val="single" w:sz="6" w:space="0" w:color="000000"/>
            </w:tcBorders>
            <w:hideMark/>
          </w:tcPr>
          <w:p w14:paraId="104D308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53DA7B45"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185871A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3.2</w:t>
            </w:r>
          </w:p>
        </w:tc>
        <w:tc>
          <w:tcPr>
            <w:tcW w:w="7991" w:type="dxa"/>
            <w:tcBorders>
              <w:top w:val="single" w:sz="6" w:space="0" w:color="000000"/>
              <w:left w:val="single" w:sz="6" w:space="0" w:color="000000"/>
              <w:bottom w:val="single" w:sz="6" w:space="0" w:color="000000"/>
              <w:right w:val="single" w:sz="6" w:space="0" w:color="000000"/>
            </w:tcBorders>
            <w:hideMark/>
          </w:tcPr>
          <w:p w14:paraId="140C8F6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Новые учебные курсы обеспечиваются педагогами, которые самостоятельно к ним подготовились и теперь преподают только эти дисциплины</w:t>
            </w:r>
          </w:p>
        </w:tc>
        <w:tc>
          <w:tcPr>
            <w:tcW w:w="831" w:type="dxa"/>
            <w:tcBorders>
              <w:top w:val="single" w:sz="6" w:space="0" w:color="000000"/>
              <w:left w:val="single" w:sz="6" w:space="0" w:color="000000"/>
              <w:bottom w:val="single" w:sz="6" w:space="0" w:color="000000"/>
              <w:right w:val="single" w:sz="6" w:space="0" w:color="000000"/>
            </w:tcBorders>
            <w:hideMark/>
          </w:tcPr>
          <w:p w14:paraId="40E6085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40CDF7D0"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7FB7F07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3.3</w:t>
            </w:r>
          </w:p>
        </w:tc>
        <w:tc>
          <w:tcPr>
            <w:tcW w:w="7991" w:type="dxa"/>
            <w:tcBorders>
              <w:top w:val="single" w:sz="6" w:space="0" w:color="000000"/>
              <w:left w:val="single" w:sz="6" w:space="0" w:color="000000"/>
              <w:bottom w:val="single" w:sz="6" w:space="0" w:color="000000"/>
              <w:right w:val="single" w:sz="6" w:space="0" w:color="000000"/>
            </w:tcBorders>
            <w:vAlign w:val="center"/>
            <w:hideMark/>
          </w:tcPr>
          <w:p w14:paraId="4E90DC5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Новые учебные курсы обеспечиваются педагогами, которые ранее преподавали другие предметы, а затем изменили свой профиль, </w:t>
            </w:r>
            <w:r w:rsidRPr="00F76898">
              <w:rPr>
                <w:rFonts w:ascii="Times New Roman" w:hAnsi="Times New Roman" w:cs="Times New Roman"/>
                <w:sz w:val="28"/>
                <w:szCs w:val="28"/>
                <w:u w:val="single"/>
              </w:rPr>
              <w:t>пройдя </w:t>
            </w:r>
            <w:r w:rsidRPr="00F76898">
              <w:rPr>
                <w:rFonts w:ascii="Times New Roman" w:hAnsi="Times New Roman" w:cs="Times New Roman"/>
                <w:sz w:val="28"/>
                <w:szCs w:val="28"/>
              </w:rPr>
              <w:t>соответствующее дополнительное обучение</w:t>
            </w:r>
          </w:p>
        </w:tc>
        <w:tc>
          <w:tcPr>
            <w:tcW w:w="831" w:type="dxa"/>
            <w:tcBorders>
              <w:top w:val="single" w:sz="6" w:space="0" w:color="000000"/>
              <w:left w:val="single" w:sz="6" w:space="0" w:color="000000"/>
              <w:bottom w:val="single" w:sz="6" w:space="0" w:color="000000"/>
              <w:right w:val="single" w:sz="6" w:space="0" w:color="000000"/>
            </w:tcBorders>
            <w:vAlign w:val="center"/>
            <w:hideMark/>
          </w:tcPr>
          <w:p w14:paraId="26630BF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w:t>
            </w:r>
          </w:p>
        </w:tc>
      </w:tr>
      <w:tr w:rsidR="00F76898" w:rsidRPr="00F76898" w14:paraId="430CAE59"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38A8C98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3.4</w:t>
            </w:r>
          </w:p>
        </w:tc>
        <w:tc>
          <w:tcPr>
            <w:tcW w:w="7991" w:type="dxa"/>
            <w:tcBorders>
              <w:top w:val="single" w:sz="6" w:space="0" w:color="000000"/>
              <w:left w:val="single" w:sz="6" w:space="0" w:color="000000"/>
              <w:bottom w:val="single" w:sz="6" w:space="0" w:color="000000"/>
              <w:right w:val="single" w:sz="6" w:space="0" w:color="000000"/>
            </w:tcBorders>
            <w:hideMark/>
          </w:tcPr>
          <w:p w14:paraId="3E48B15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Для преподавания новых дисциплин приглашаются дипломированные специалисты соответствующего профиля</w:t>
            </w:r>
          </w:p>
        </w:tc>
        <w:tc>
          <w:tcPr>
            <w:tcW w:w="831" w:type="dxa"/>
            <w:tcBorders>
              <w:top w:val="single" w:sz="6" w:space="0" w:color="000000"/>
              <w:left w:val="single" w:sz="6" w:space="0" w:color="000000"/>
              <w:bottom w:val="single" w:sz="6" w:space="0" w:color="000000"/>
              <w:right w:val="single" w:sz="6" w:space="0" w:color="000000"/>
            </w:tcBorders>
            <w:hideMark/>
          </w:tcPr>
          <w:p w14:paraId="05C71F6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r>
      <w:tr w:rsidR="00F76898" w:rsidRPr="00F76898" w14:paraId="0B20277A"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588976C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3.5</w:t>
            </w:r>
          </w:p>
        </w:tc>
        <w:tc>
          <w:tcPr>
            <w:tcW w:w="7991" w:type="dxa"/>
            <w:tcBorders>
              <w:top w:val="single" w:sz="6" w:space="0" w:color="000000"/>
              <w:left w:val="single" w:sz="6" w:space="0" w:color="000000"/>
              <w:bottom w:val="single" w:sz="6" w:space="0" w:color="000000"/>
              <w:right w:val="single" w:sz="6" w:space="0" w:color="000000"/>
            </w:tcBorders>
            <w:hideMark/>
          </w:tcPr>
          <w:p w14:paraId="2C9F9AF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2,5)</w:t>
            </w:r>
          </w:p>
        </w:tc>
        <w:tc>
          <w:tcPr>
            <w:tcW w:w="831" w:type="dxa"/>
            <w:tcBorders>
              <w:top w:val="single" w:sz="6" w:space="0" w:color="000000"/>
              <w:left w:val="single" w:sz="6" w:space="0" w:color="000000"/>
              <w:bottom w:val="single" w:sz="6" w:space="0" w:color="000000"/>
              <w:right w:val="single" w:sz="6" w:space="0" w:color="000000"/>
            </w:tcBorders>
            <w:hideMark/>
          </w:tcPr>
          <w:p w14:paraId="02081527"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222DF7F7" w14:textId="77777777" w:rsidTr="00C444D3">
        <w:trPr>
          <w:trHeight w:val="289"/>
        </w:trPr>
        <w:tc>
          <w:tcPr>
            <w:tcW w:w="9453" w:type="dxa"/>
            <w:gridSpan w:val="3"/>
            <w:tcBorders>
              <w:top w:val="single" w:sz="6" w:space="0" w:color="000000"/>
              <w:left w:val="single" w:sz="6" w:space="0" w:color="000000"/>
              <w:bottom w:val="single" w:sz="6" w:space="0" w:color="000000"/>
              <w:right w:val="single" w:sz="6" w:space="0" w:color="000000"/>
            </w:tcBorders>
            <w:hideMark/>
          </w:tcPr>
          <w:p w14:paraId="6B97308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4. Мобильность средств образования</w:t>
            </w:r>
          </w:p>
        </w:tc>
      </w:tr>
      <w:tr w:rsidR="00F76898" w:rsidRPr="00F76898" w14:paraId="0B7C8744"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588E813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4.1</w:t>
            </w:r>
          </w:p>
        </w:tc>
        <w:tc>
          <w:tcPr>
            <w:tcW w:w="7991" w:type="dxa"/>
            <w:tcBorders>
              <w:top w:val="single" w:sz="6" w:space="0" w:color="000000"/>
              <w:left w:val="single" w:sz="6" w:space="0" w:color="000000"/>
              <w:bottom w:val="single" w:sz="6" w:space="0" w:color="000000"/>
              <w:right w:val="single" w:sz="6" w:space="0" w:color="000000"/>
            </w:tcBorders>
            <w:vAlign w:val="center"/>
            <w:hideMark/>
          </w:tcPr>
          <w:p w14:paraId="6DFF130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образовательном процессе используются </w:t>
            </w:r>
            <w:r w:rsidRPr="00F76898">
              <w:rPr>
                <w:rFonts w:ascii="Times New Roman" w:hAnsi="Times New Roman" w:cs="Times New Roman"/>
                <w:sz w:val="28"/>
                <w:szCs w:val="28"/>
                <w:u w:val="single"/>
              </w:rPr>
              <w:t>только</w:t>
            </w:r>
            <w:r w:rsidRPr="00F76898">
              <w:rPr>
                <w:rFonts w:ascii="Times New Roman" w:hAnsi="Times New Roman" w:cs="Times New Roman"/>
                <w:sz w:val="28"/>
                <w:szCs w:val="28"/>
              </w:rPr>
              <w:t> традиционные учебники, задачники, хрестоматии, наглядные пособия, которые практически не обновляются уже много лет</w:t>
            </w:r>
          </w:p>
        </w:tc>
        <w:tc>
          <w:tcPr>
            <w:tcW w:w="831" w:type="dxa"/>
            <w:tcBorders>
              <w:top w:val="single" w:sz="6" w:space="0" w:color="000000"/>
              <w:left w:val="single" w:sz="6" w:space="0" w:color="000000"/>
              <w:bottom w:val="single" w:sz="6" w:space="0" w:color="000000"/>
              <w:right w:val="single" w:sz="6" w:space="0" w:color="000000"/>
            </w:tcBorders>
            <w:vAlign w:val="center"/>
            <w:hideMark/>
          </w:tcPr>
          <w:p w14:paraId="6D8B139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w:t>
            </w:r>
          </w:p>
        </w:tc>
      </w:tr>
      <w:tr w:rsidR="00F76898" w:rsidRPr="00F76898" w14:paraId="588A26F2"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435E00B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4.2</w:t>
            </w:r>
          </w:p>
        </w:tc>
        <w:tc>
          <w:tcPr>
            <w:tcW w:w="7991" w:type="dxa"/>
            <w:tcBorders>
              <w:top w:val="single" w:sz="6" w:space="0" w:color="000000"/>
              <w:left w:val="single" w:sz="6" w:space="0" w:color="000000"/>
              <w:bottom w:val="single" w:sz="6" w:space="0" w:color="000000"/>
              <w:right w:val="single" w:sz="6" w:space="0" w:color="000000"/>
            </w:tcBorders>
            <w:vAlign w:val="center"/>
            <w:hideMark/>
          </w:tcPr>
          <w:p w14:paraId="084E2B2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Наряду со старыми используются и новые экспериментальные учебники, пособия и т.д.</w:t>
            </w:r>
          </w:p>
        </w:tc>
        <w:tc>
          <w:tcPr>
            <w:tcW w:w="831" w:type="dxa"/>
            <w:tcBorders>
              <w:top w:val="single" w:sz="6" w:space="0" w:color="000000"/>
              <w:left w:val="single" w:sz="6" w:space="0" w:color="000000"/>
              <w:bottom w:val="single" w:sz="6" w:space="0" w:color="000000"/>
              <w:right w:val="single" w:sz="6" w:space="0" w:color="000000"/>
            </w:tcBorders>
            <w:vAlign w:val="center"/>
            <w:hideMark/>
          </w:tcPr>
          <w:p w14:paraId="39D9186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6EC80E2F"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4704F19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4.3</w:t>
            </w:r>
          </w:p>
        </w:tc>
        <w:tc>
          <w:tcPr>
            <w:tcW w:w="7991" w:type="dxa"/>
            <w:tcBorders>
              <w:top w:val="single" w:sz="6" w:space="0" w:color="000000"/>
              <w:left w:val="single" w:sz="6" w:space="0" w:color="000000"/>
              <w:bottom w:val="single" w:sz="6" w:space="0" w:color="000000"/>
              <w:right w:val="single" w:sz="6" w:space="0" w:color="000000"/>
            </w:tcBorders>
            <w:vAlign w:val="center"/>
            <w:hideMark/>
          </w:tcPr>
          <w:p w14:paraId="23B552B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Образовательный процесс строится преимущественно на базе новых учебников, современных наглядных пособий и технических средств обучения</w:t>
            </w:r>
          </w:p>
        </w:tc>
        <w:tc>
          <w:tcPr>
            <w:tcW w:w="831" w:type="dxa"/>
            <w:tcBorders>
              <w:top w:val="single" w:sz="6" w:space="0" w:color="000000"/>
              <w:left w:val="single" w:sz="6" w:space="0" w:color="000000"/>
              <w:bottom w:val="single" w:sz="6" w:space="0" w:color="000000"/>
              <w:right w:val="single" w:sz="6" w:space="0" w:color="000000"/>
            </w:tcBorders>
            <w:vAlign w:val="center"/>
            <w:hideMark/>
          </w:tcPr>
          <w:p w14:paraId="7E3267E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w:t>
            </w:r>
          </w:p>
        </w:tc>
      </w:tr>
      <w:tr w:rsidR="00F76898" w:rsidRPr="00F76898" w14:paraId="4F3DCD89"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0BD50D3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4.4</w:t>
            </w:r>
          </w:p>
        </w:tc>
        <w:tc>
          <w:tcPr>
            <w:tcW w:w="7991" w:type="dxa"/>
            <w:tcBorders>
              <w:top w:val="single" w:sz="6" w:space="0" w:color="000000"/>
              <w:left w:val="single" w:sz="6" w:space="0" w:color="000000"/>
              <w:bottom w:val="single" w:sz="6" w:space="0" w:color="000000"/>
              <w:right w:val="single" w:sz="6" w:space="0" w:color="000000"/>
            </w:tcBorders>
            <w:vAlign w:val="center"/>
            <w:hideMark/>
          </w:tcPr>
          <w:p w14:paraId="0768153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Имеется возможность постоянно следить за новинками рынка образовательных средств и приобретать приглянувшиеся учебники, пособия, программы, технические средства, наглядные пособия и т.д.</w:t>
            </w:r>
          </w:p>
        </w:tc>
        <w:tc>
          <w:tcPr>
            <w:tcW w:w="831" w:type="dxa"/>
            <w:tcBorders>
              <w:top w:val="single" w:sz="6" w:space="0" w:color="000000"/>
              <w:left w:val="single" w:sz="6" w:space="0" w:color="000000"/>
              <w:bottom w:val="single" w:sz="6" w:space="0" w:color="000000"/>
              <w:right w:val="single" w:sz="6" w:space="0" w:color="000000"/>
            </w:tcBorders>
            <w:vAlign w:val="center"/>
            <w:hideMark/>
          </w:tcPr>
          <w:p w14:paraId="3F021DC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2,5</w:t>
            </w:r>
          </w:p>
        </w:tc>
      </w:tr>
      <w:tr w:rsidR="00F76898" w:rsidRPr="00F76898" w14:paraId="00DC89FF" w14:textId="77777777" w:rsidTr="00C444D3">
        <w:trPr>
          <w:trHeight w:val="289"/>
        </w:trPr>
        <w:tc>
          <w:tcPr>
            <w:tcW w:w="631" w:type="dxa"/>
            <w:tcBorders>
              <w:top w:val="single" w:sz="6" w:space="0" w:color="000000"/>
              <w:left w:val="single" w:sz="6" w:space="0" w:color="000000"/>
              <w:bottom w:val="single" w:sz="6" w:space="0" w:color="000000"/>
              <w:right w:val="single" w:sz="6" w:space="0" w:color="000000"/>
            </w:tcBorders>
            <w:hideMark/>
          </w:tcPr>
          <w:p w14:paraId="1102E3F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4.5</w:t>
            </w:r>
          </w:p>
        </w:tc>
        <w:tc>
          <w:tcPr>
            <w:tcW w:w="7991" w:type="dxa"/>
            <w:tcBorders>
              <w:top w:val="single" w:sz="6" w:space="0" w:color="000000"/>
              <w:left w:val="single" w:sz="6" w:space="0" w:color="000000"/>
              <w:bottom w:val="single" w:sz="6" w:space="0" w:color="000000"/>
              <w:right w:val="single" w:sz="6" w:space="0" w:color="000000"/>
            </w:tcBorders>
            <w:hideMark/>
          </w:tcPr>
          <w:p w14:paraId="36F0B42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Другое</w:t>
            </w:r>
            <w:r w:rsidRPr="00F76898">
              <w:rPr>
                <w:rFonts w:ascii="Times New Roman" w:hAnsi="Times New Roman" w:cs="Times New Roman"/>
                <w:i/>
                <w:iCs/>
                <w:sz w:val="28"/>
                <w:szCs w:val="28"/>
              </w:rPr>
              <w:t> вместо предложенного </w:t>
            </w:r>
            <w:r w:rsidRPr="00F76898">
              <w:rPr>
                <w:rFonts w:ascii="Times New Roman" w:hAnsi="Times New Roman" w:cs="Times New Roman"/>
                <w:sz w:val="28"/>
                <w:szCs w:val="28"/>
              </w:rPr>
              <w:t>(от 0,1 до 2,5)</w:t>
            </w:r>
          </w:p>
        </w:tc>
        <w:tc>
          <w:tcPr>
            <w:tcW w:w="831" w:type="dxa"/>
            <w:tcBorders>
              <w:top w:val="single" w:sz="6" w:space="0" w:color="000000"/>
              <w:left w:val="single" w:sz="6" w:space="0" w:color="000000"/>
              <w:bottom w:val="single" w:sz="6" w:space="0" w:color="000000"/>
              <w:right w:val="single" w:sz="6" w:space="0" w:color="000000"/>
            </w:tcBorders>
            <w:hideMark/>
          </w:tcPr>
          <w:p w14:paraId="4B3D11B1"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bl>
    <w:p w14:paraId="27A6B52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УСТОЙЧИВОСТЬ ОБРАЗОВАТЕЛЬНОЙ СРЕДЫ</w:t>
      </w:r>
    </w:p>
    <w:p w14:paraId="418192B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Устойчивость отражает стабильность образовательной среды во времени. Чтобы определить устойчивость образовательной среды необходимо:</w:t>
      </w:r>
    </w:p>
    <w:p w14:paraId="22E7004A" w14:textId="77777777" w:rsidR="00F76898" w:rsidRPr="00F76898" w:rsidRDefault="00F76898" w:rsidP="00F76898">
      <w:pPr>
        <w:numPr>
          <w:ilvl w:val="0"/>
          <w:numId w:val="46"/>
        </w:numPr>
        <w:spacing w:after="0" w:line="240" w:lineRule="auto"/>
        <w:jc w:val="both"/>
        <w:rPr>
          <w:rFonts w:ascii="Times New Roman" w:hAnsi="Times New Roman" w:cs="Times New Roman"/>
          <w:sz w:val="28"/>
          <w:szCs w:val="28"/>
        </w:rPr>
      </w:pPr>
      <w:r w:rsidRPr="00F76898">
        <w:rPr>
          <w:rFonts w:ascii="Times New Roman" w:hAnsi="Times New Roman" w:cs="Times New Roman"/>
          <w:sz w:val="28"/>
          <w:szCs w:val="28"/>
        </w:rPr>
        <w:t xml:space="preserve">Отметить соответствующие строки в левой («Усиление устойчивости») и правой («Ослабление устойчивости») колонках. В секторах можно выбрать не более одного положительного и одного отрицательного </w:t>
      </w:r>
      <w:r w:rsidRPr="00F76898">
        <w:rPr>
          <w:rFonts w:ascii="Times New Roman" w:hAnsi="Times New Roman" w:cs="Times New Roman"/>
          <w:sz w:val="28"/>
          <w:szCs w:val="28"/>
        </w:rPr>
        <w:lastRenderedPageBreak/>
        <w:t>фактора. Если ни одно из утверждений в этом секторе не подходит для анализируемого образовательного учреждения, то ничего отмечать не следует.</w:t>
      </w:r>
    </w:p>
    <w:p w14:paraId="1302EBB4" w14:textId="77777777" w:rsidR="00F76898" w:rsidRPr="00F76898" w:rsidRDefault="00F76898" w:rsidP="00F76898">
      <w:pPr>
        <w:numPr>
          <w:ilvl w:val="0"/>
          <w:numId w:val="46"/>
        </w:numPr>
        <w:spacing w:after="0" w:line="240" w:lineRule="auto"/>
        <w:jc w:val="both"/>
        <w:rPr>
          <w:rFonts w:ascii="Times New Roman" w:hAnsi="Times New Roman" w:cs="Times New Roman"/>
          <w:sz w:val="28"/>
          <w:szCs w:val="28"/>
        </w:rPr>
      </w:pPr>
      <w:r w:rsidRPr="00F76898">
        <w:rPr>
          <w:rFonts w:ascii="Times New Roman" w:hAnsi="Times New Roman" w:cs="Times New Roman"/>
          <w:sz w:val="28"/>
          <w:szCs w:val="28"/>
        </w:rPr>
        <w:t>Чтобы получить количественный показатель устойчивости, необходимо суммировать с числом 10 все полученные положительные (не более 5) и отрицательные (на более 10) баллы.</w:t>
      </w:r>
    </w:p>
    <w:p w14:paraId="7219238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Например: получено +2,5 (положительных) балла и – 4 (отрицательных) балла. Устойчивость: 10 + 2,5 – 4 = 8,5</w:t>
      </w:r>
    </w:p>
    <w:p w14:paraId="49756C7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Полученный результат не следует умножать на коэффициент модальности.</w:t>
      </w:r>
    </w:p>
    <w:tbl>
      <w:tblPr>
        <w:tblW w:w="9423"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1385"/>
        <w:gridCol w:w="3482"/>
        <w:gridCol w:w="3329"/>
        <w:gridCol w:w="1227"/>
      </w:tblGrid>
      <w:tr w:rsidR="00F76898" w:rsidRPr="00F76898" w14:paraId="2063FD54" w14:textId="77777777" w:rsidTr="00C444D3">
        <w:trPr>
          <w:trHeight w:val="144"/>
        </w:trPr>
        <w:tc>
          <w:tcPr>
            <w:tcW w:w="4633" w:type="dxa"/>
            <w:gridSpan w:val="2"/>
            <w:tcBorders>
              <w:top w:val="single" w:sz="6" w:space="0" w:color="000000"/>
              <w:left w:val="single" w:sz="6" w:space="0" w:color="000000"/>
              <w:bottom w:val="single" w:sz="6" w:space="0" w:color="000000"/>
              <w:right w:val="single" w:sz="6" w:space="0" w:color="000000"/>
            </w:tcBorders>
            <w:hideMark/>
          </w:tcPr>
          <w:p w14:paraId="38CE79C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Усиление устойчивости (+)</w:t>
            </w:r>
          </w:p>
        </w:tc>
        <w:tc>
          <w:tcPr>
            <w:tcW w:w="4790" w:type="dxa"/>
            <w:gridSpan w:val="2"/>
            <w:tcBorders>
              <w:top w:val="single" w:sz="6" w:space="0" w:color="000000"/>
              <w:left w:val="single" w:sz="6" w:space="0" w:color="000000"/>
              <w:bottom w:val="single" w:sz="6" w:space="0" w:color="000000"/>
              <w:right w:val="single" w:sz="6" w:space="0" w:color="000000"/>
            </w:tcBorders>
            <w:hideMark/>
          </w:tcPr>
          <w:p w14:paraId="6422A6C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Ослабление устойчивости (</w:t>
            </w:r>
            <w:proofErr w:type="gramStart"/>
            <w:r w:rsidRPr="00F76898">
              <w:rPr>
                <w:rFonts w:ascii="Times New Roman" w:hAnsi="Times New Roman" w:cs="Times New Roman"/>
                <w:i/>
                <w:iCs/>
                <w:sz w:val="28"/>
                <w:szCs w:val="28"/>
              </w:rPr>
              <w:t>- )</w:t>
            </w:r>
            <w:proofErr w:type="gramEnd"/>
          </w:p>
        </w:tc>
      </w:tr>
      <w:tr w:rsidR="00F76898" w:rsidRPr="00F76898" w14:paraId="371E7079" w14:textId="77777777" w:rsidTr="00C444D3">
        <w:trPr>
          <w:trHeight w:val="144"/>
        </w:trPr>
        <w:tc>
          <w:tcPr>
            <w:tcW w:w="9423" w:type="dxa"/>
            <w:gridSpan w:val="4"/>
            <w:tcBorders>
              <w:top w:val="single" w:sz="6" w:space="0" w:color="000000"/>
              <w:left w:val="single" w:sz="6" w:space="0" w:color="000000"/>
              <w:bottom w:val="single" w:sz="6" w:space="0" w:color="000000"/>
              <w:right w:val="single" w:sz="6" w:space="0" w:color="000000"/>
            </w:tcBorders>
            <w:hideMark/>
          </w:tcPr>
          <w:p w14:paraId="36FA305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Сектор 1</w:t>
            </w:r>
          </w:p>
        </w:tc>
      </w:tr>
      <w:tr w:rsidR="00F76898" w:rsidRPr="00F76898" w14:paraId="65D01DB8"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25CDA22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c>
          <w:tcPr>
            <w:tcW w:w="3829" w:type="dxa"/>
            <w:tcBorders>
              <w:top w:val="single" w:sz="6" w:space="0" w:color="000000"/>
              <w:left w:val="single" w:sz="6" w:space="0" w:color="000000"/>
              <w:bottom w:val="single" w:sz="6" w:space="0" w:color="000000"/>
              <w:right w:val="single" w:sz="6" w:space="0" w:color="000000"/>
            </w:tcBorders>
            <w:hideMark/>
          </w:tcPr>
          <w:p w14:paraId="5CD1B37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Данный директор руководит учебным заведением не ме</w:t>
            </w:r>
            <w:r w:rsidRPr="00F76898">
              <w:rPr>
                <w:rFonts w:ascii="Times New Roman" w:hAnsi="Times New Roman" w:cs="Times New Roman"/>
                <w:sz w:val="28"/>
                <w:szCs w:val="28"/>
              </w:rPr>
              <w:softHyphen/>
              <w:t>нее 2 лет</w:t>
            </w:r>
          </w:p>
        </w:tc>
        <w:tc>
          <w:tcPr>
            <w:tcW w:w="3619" w:type="dxa"/>
            <w:tcBorders>
              <w:top w:val="single" w:sz="6" w:space="0" w:color="000000"/>
              <w:left w:val="single" w:sz="6" w:space="0" w:color="000000"/>
              <w:bottom w:val="single" w:sz="6" w:space="0" w:color="000000"/>
              <w:right w:val="single" w:sz="6" w:space="0" w:color="000000"/>
            </w:tcBorders>
            <w:hideMark/>
          </w:tcPr>
          <w:p w14:paraId="73DEB02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За последний год произошла смена директора</w:t>
            </w:r>
          </w:p>
        </w:tc>
        <w:tc>
          <w:tcPr>
            <w:tcW w:w="1171" w:type="dxa"/>
            <w:tcBorders>
              <w:top w:val="single" w:sz="6" w:space="0" w:color="000000"/>
              <w:left w:val="single" w:sz="6" w:space="0" w:color="000000"/>
              <w:bottom w:val="single" w:sz="6" w:space="0" w:color="000000"/>
              <w:right w:val="single" w:sz="6" w:space="0" w:color="000000"/>
            </w:tcBorders>
            <w:hideMark/>
          </w:tcPr>
          <w:p w14:paraId="41188C6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0D3AFAC2"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7C10F9C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c>
          <w:tcPr>
            <w:tcW w:w="3829" w:type="dxa"/>
            <w:tcBorders>
              <w:top w:val="single" w:sz="6" w:space="0" w:color="000000"/>
              <w:left w:val="single" w:sz="6" w:space="0" w:color="000000"/>
              <w:bottom w:val="single" w:sz="6" w:space="0" w:color="000000"/>
              <w:right w:val="single" w:sz="6" w:space="0" w:color="000000"/>
            </w:tcBorders>
            <w:hideMark/>
          </w:tcPr>
          <w:p w14:paraId="324C252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более 5 лет</w:t>
            </w:r>
          </w:p>
        </w:tc>
        <w:tc>
          <w:tcPr>
            <w:tcW w:w="3619" w:type="dxa"/>
            <w:vMerge w:val="restart"/>
            <w:tcBorders>
              <w:top w:val="single" w:sz="6" w:space="0" w:color="000000"/>
              <w:left w:val="single" w:sz="6" w:space="0" w:color="000000"/>
              <w:bottom w:val="single" w:sz="6" w:space="0" w:color="000000"/>
              <w:right w:val="single" w:sz="6" w:space="0" w:color="000000"/>
            </w:tcBorders>
            <w:hideMark/>
          </w:tcPr>
          <w:p w14:paraId="2E39665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За последние два-три года сменилось несколько директоров</w:t>
            </w:r>
          </w:p>
        </w:tc>
        <w:tc>
          <w:tcPr>
            <w:tcW w:w="1171" w:type="dxa"/>
            <w:vMerge w:val="restart"/>
            <w:tcBorders>
              <w:top w:val="single" w:sz="6" w:space="0" w:color="000000"/>
              <w:left w:val="single" w:sz="6" w:space="0" w:color="000000"/>
              <w:bottom w:val="single" w:sz="6" w:space="0" w:color="000000"/>
              <w:right w:val="single" w:sz="6" w:space="0" w:color="000000"/>
            </w:tcBorders>
            <w:hideMark/>
          </w:tcPr>
          <w:p w14:paraId="6B17DB0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- 2</w:t>
            </w:r>
          </w:p>
        </w:tc>
      </w:tr>
      <w:tr w:rsidR="00F76898" w:rsidRPr="00F76898" w14:paraId="22F4A591"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2AB29C2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c>
          <w:tcPr>
            <w:tcW w:w="3829" w:type="dxa"/>
            <w:tcBorders>
              <w:top w:val="single" w:sz="6" w:space="0" w:color="000000"/>
              <w:left w:val="single" w:sz="6" w:space="0" w:color="000000"/>
              <w:bottom w:val="single" w:sz="6" w:space="0" w:color="000000"/>
              <w:right w:val="single" w:sz="6" w:space="0" w:color="000000"/>
            </w:tcBorders>
            <w:hideMark/>
          </w:tcPr>
          <w:p w14:paraId="211D361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более 10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B02953"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2E5EB9"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410827B9" w14:textId="77777777" w:rsidTr="00C444D3">
        <w:trPr>
          <w:trHeight w:val="144"/>
        </w:trPr>
        <w:tc>
          <w:tcPr>
            <w:tcW w:w="9423" w:type="dxa"/>
            <w:gridSpan w:val="4"/>
            <w:tcBorders>
              <w:top w:val="single" w:sz="6" w:space="0" w:color="000000"/>
              <w:left w:val="single" w:sz="6" w:space="0" w:color="000000"/>
              <w:bottom w:val="single" w:sz="6" w:space="0" w:color="000000"/>
              <w:right w:val="single" w:sz="6" w:space="0" w:color="000000"/>
            </w:tcBorders>
            <w:hideMark/>
          </w:tcPr>
          <w:p w14:paraId="1E8074A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Сектор 2</w:t>
            </w:r>
          </w:p>
        </w:tc>
      </w:tr>
      <w:tr w:rsidR="00F76898" w:rsidRPr="00F76898" w14:paraId="6178D946"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70E8C41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c>
          <w:tcPr>
            <w:tcW w:w="3829" w:type="dxa"/>
            <w:tcBorders>
              <w:top w:val="single" w:sz="6" w:space="0" w:color="000000"/>
              <w:left w:val="single" w:sz="6" w:space="0" w:color="000000"/>
              <w:bottom w:val="single" w:sz="6" w:space="0" w:color="000000"/>
              <w:right w:val="single" w:sz="6" w:space="0" w:color="000000"/>
            </w:tcBorders>
            <w:hideMark/>
          </w:tcPr>
          <w:p w14:paraId="2CB8798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Администрация остается стабильной не менее 2 лет</w:t>
            </w:r>
          </w:p>
        </w:tc>
        <w:tc>
          <w:tcPr>
            <w:tcW w:w="3619" w:type="dxa"/>
            <w:vMerge w:val="restart"/>
            <w:tcBorders>
              <w:top w:val="single" w:sz="6" w:space="0" w:color="000000"/>
              <w:left w:val="single" w:sz="6" w:space="0" w:color="000000"/>
              <w:bottom w:val="single" w:sz="6" w:space="0" w:color="000000"/>
              <w:right w:val="single" w:sz="6" w:space="0" w:color="000000"/>
            </w:tcBorders>
            <w:hideMark/>
          </w:tcPr>
          <w:p w14:paraId="3C1C218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За последние два-три года сменилось больше двух заместителей директора</w:t>
            </w:r>
          </w:p>
        </w:tc>
        <w:tc>
          <w:tcPr>
            <w:tcW w:w="1171" w:type="dxa"/>
            <w:vMerge w:val="restart"/>
            <w:tcBorders>
              <w:top w:val="single" w:sz="6" w:space="0" w:color="000000"/>
              <w:left w:val="single" w:sz="6" w:space="0" w:color="000000"/>
              <w:bottom w:val="single" w:sz="6" w:space="0" w:color="000000"/>
              <w:right w:val="single" w:sz="6" w:space="0" w:color="000000"/>
            </w:tcBorders>
            <w:hideMark/>
          </w:tcPr>
          <w:p w14:paraId="1E3E922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- 1</w:t>
            </w:r>
          </w:p>
        </w:tc>
      </w:tr>
      <w:tr w:rsidR="00F76898" w:rsidRPr="00F76898" w14:paraId="720009DB"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743431B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0,8</w:t>
            </w:r>
          </w:p>
        </w:tc>
        <w:tc>
          <w:tcPr>
            <w:tcW w:w="3829" w:type="dxa"/>
            <w:tcBorders>
              <w:top w:val="single" w:sz="6" w:space="0" w:color="000000"/>
              <w:left w:val="single" w:sz="6" w:space="0" w:color="000000"/>
              <w:bottom w:val="single" w:sz="6" w:space="0" w:color="000000"/>
              <w:right w:val="single" w:sz="6" w:space="0" w:color="000000"/>
            </w:tcBorders>
            <w:hideMark/>
          </w:tcPr>
          <w:p w14:paraId="1164FB4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более 5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097224"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6CBFA0"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04480DA2" w14:textId="77777777" w:rsidTr="00C444D3">
        <w:trPr>
          <w:trHeight w:val="144"/>
        </w:trPr>
        <w:tc>
          <w:tcPr>
            <w:tcW w:w="9423" w:type="dxa"/>
            <w:gridSpan w:val="4"/>
            <w:tcBorders>
              <w:top w:val="single" w:sz="6" w:space="0" w:color="000000"/>
              <w:left w:val="single" w:sz="6" w:space="0" w:color="000000"/>
              <w:bottom w:val="single" w:sz="6" w:space="0" w:color="000000"/>
              <w:right w:val="single" w:sz="6" w:space="0" w:color="000000"/>
            </w:tcBorders>
            <w:hideMark/>
          </w:tcPr>
          <w:p w14:paraId="06870143"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r w:rsidR="00F76898" w:rsidRPr="00F76898" w14:paraId="4C8E44F5"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5B3FAC5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0,6</w:t>
            </w:r>
          </w:p>
        </w:tc>
        <w:tc>
          <w:tcPr>
            <w:tcW w:w="3829" w:type="dxa"/>
            <w:tcBorders>
              <w:top w:val="single" w:sz="6" w:space="0" w:color="000000"/>
              <w:left w:val="single" w:sz="6" w:space="0" w:color="000000"/>
              <w:bottom w:val="single" w:sz="6" w:space="0" w:color="000000"/>
              <w:right w:val="single" w:sz="6" w:space="0" w:color="000000"/>
            </w:tcBorders>
            <w:hideMark/>
          </w:tcPr>
          <w:p w14:paraId="34C41B3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Основной «костяк» педагогов остается стабильным в течение 5 последних лет</w:t>
            </w:r>
          </w:p>
        </w:tc>
        <w:tc>
          <w:tcPr>
            <w:tcW w:w="3619" w:type="dxa"/>
            <w:tcBorders>
              <w:top w:val="single" w:sz="6" w:space="0" w:color="000000"/>
              <w:left w:val="single" w:sz="6" w:space="0" w:color="000000"/>
              <w:bottom w:val="single" w:sz="6" w:space="0" w:color="000000"/>
              <w:right w:val="single" w:sz="6" w:space="0" w:color="000000"/>
            </w:tcBorders>
            <w:hideMark/>
          </w:tcPr>
          <w:p w14:paraId="6254E5F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За последние годы учебное заведение покинуло несколько наиболее авторитетных педагогов</w:t>
            </w:r>
          </w:p>
        </w:tc>
        <w:tc>
          <w:tcPr>
            <w:tcW w:w="1171" w:type="dxa"/>
            <w:tcBorders>
              <w:top w:val="single" w:sz="6" w:space="0" w:color="000000"/>
              <w:left w:val="single" w:sz="6" w:space="0" w:color="000000"/>
              <w:bottom w:val="single" w:sz="6" w:space="0" w:color="000000"/>
              <w:right w:val="single" w:sz="6" w:space="0" w:color="000000"/>
            </w:tcBorders>
            <w:hideMark/>
          </w:tcPr>
          <w:p w14:paraId="6E08396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r>
      <w:tr w:rsidR="00F76898" w:rsidRPr="00F76898" w14:paraId="7CB72B36"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08F85BA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c>
          <w:tcPr>
            <w:tcW w:w="3829" w:type="dxa"/>
            <w:tcBorders>
              <w:top w:val="single" w:sz="6" w:space="0" w:color="000000"/>
              <w:left w:val="single" w:sz="6" w:space="0" w:color="000000"/>
              <w:bottom w:val="single" w:sz="6" w:space="0" w:color="000000"/>
              <w:right w:val="single" w:sz="6" w:space="0" w:color="000000"/>
            </w:tcBorders>
            <w:hideMark/>
          </w:tcPr>
          <w:p w14:paraId="3ADFBCD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Весь коллектив педагогов остается стабильным в течение 5 последних лет</w:t>
            </w:r>
          </w:p>
        </w:tc>
        <w:tc>
          <w:tcPr>
            <w:tcW w:w="3619" w:type="dxa"/>
            <w:tcBorders>
              <w:top w:val="single" w:sz="6" w:space="0" w:color="000000"/>
              <w:left w:val="single" w:sz="6" w:space="0" w:color="000000"/>
              <w:bottom w:val="single" w:sz="6" w:space="0" w:color="000000"/>
              <w:right w:val="single" w:sz="6" w:space="0" w:color="000000"/>
            </w:tcBorders>
            <w:hideMark/>
          </w:tcPr>
          <w:p w14:paraId="345BD13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Наблюдается частая смена (переме</w:t>
            </w:r>
            <w:r w:rsidRPr="00F76898">
              <w:rPr>
                <w:rFonts w:ascii="Times New Roman" w:hAnsi="Times New Roman" w:cs="Times New Roman"/>
                <w:sz w:val="28"/>
                <w:szCs w:val="28"/>
              </w:rPr>
              <w:softHyphen/>
              <w:t>щение) учителей предметников и классных руководителей</w:t>
            </w:r>
          </w:p>
        </w:tc>
        <w:tc>
          <w:tcPr>
            <w:tcW w:w="1171" w:type="dxa"/>
            <w:tcBorders>
              <w:top w:val="single" w:sz="6" w:space="0" w:color="000000"/>
              <w:left w:val="single" w:sz="6" w:space="0" w:color="000000"/>
              <w:bottom w:val="single" w:sz="6" w:space="0" w:color="000000"/>
              <w:right w:val="single" w:sz="6" w:space="0" w:color="000000"/>
            </w:tcBorders>
            <w:hideMark/>
          </w:tcPr>
          <w:p w14:paraId="4176917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- 1,5</w:t>
            </w:r>
          </w:p>
        </w:tc>
      </w:tr>
      <w:tr w:rsidR="00F76898" w:rsidRPr="00F76898" w14:paraId="431BA313"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1A01C48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0,2</w:t>
            </w:r>
          </w:p>
        </w:tc>
        <w:tc>
          <w:tcPr>
            <w:tcW w:w="3829" w:type="dxa"/>
            <w:tcBorders>
              <w:top w:val="single" w:sz="6" w:space="0" w:color="000000"/>
              <w:left w:val="single" w:sz="6" w:space="0" w:color="000000"/>
              <w:bottom w:val="single" w:sz="6" w:space="0" w:color="000000"/>
              <w:right w:val="single" w:sz="6" w:space="0" w:color="000000"/>
            </w:tcBorders>
            <w:hideMark/>
          </w:tcPr>
          <w:p w14:paraId="50DD707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Многие педагоги — выпускники данного учебного заведения</w:t>
            </w:r>
          </w:p>
        </w:tc>
        <w:tc>
          <w:tcPr>
            <w:tcW w:w="3619" w:type="dxa"/>
            <w:tcBorders>
              <w:top w:val="single" w:sz="6" w:space="0" w:color="000000"/>
              <w:left w:val="single" w:sz="6" w:space="0" w:color="000000"/>
              <w:bottom w:val="single" w:sz="6" w:space="0" w:color="000000"/>
              <w:right w:val="single" w:sz="6" w:space="0" w:color="000000"/>
            </w:tcBorders>
            <w:hideMark/>
          </w:tcPr>
          <w:p w14:paraId="5A2F937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Многие педагоги приехали из других регионов</w:t>
            </w:r>
          </w:p>
        </w:tc>
        <w:tc>
          <w:tcPr>
            <w:tcW w:w="1171" w:type="dxa"/>
            <w:tcBorders>
              <w:top w:val="single" w:sz="6" w:space="0" w:color="000000"/>
              <w:left w:val="single" w:sz="6" w:space="0" w:color="000000"/>
              <w:bottom w:val="single" w:sz="6" w:space="0" w:color="000000"/>
              <w:right w:val="single" w:sz="6" w:space="0" w:color="000000"/>
            </w:tcBorders>
            <w:vAlign w:val="center"/>
            <w:hideMark/>
          </w:tcPr>
          <w:p w14:paraId="6E3A069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-0,5</w:t>
            </w:r>
          </w:p>
        </w:tc>
      </w:tr>
      <w:tr w:rsidR="00F76898" w:rsidRPr="00F76898" w14:paraId="0E433FF0"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164BF00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+0,3</w:t>
            </w:r>
          </w:p>
        </w:tc>
        <w:tc>
          <w:tcPr>
            <w:tcW w:w="3829" w:type="dxa"/>
            <w:tcBorders>
              <w:top w:val="single" w:sz="6" w:space="0" w:color="000000"/>
              <w:left w:val="single" w:sz="6" w:space="0" w:color="000000"/>
              <w:bottom w:val="single" w:sz="6" w:space="0" w:color="000000"/>
              <w:right w:val="single" w:sz="6" w:space="0" w:color="000000"/>
            </w:tcBorders>
            <w:hideMark/>
          </w:tcPr>
          <w:p w14:paraId="7A4464D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Большинство родителей нынешних </w:t>
            </w:r>
            <w:r w:rsidRPr="00F76898">
              <w:rPr>
                <w:rFonts w:ascii="Times New Roman" w:hAnsi="Times New Roman" w:cs="Times New Roman"/>
                <w:sz w:val="28"/>
                <w:szCs w:val="28"/>
              </w:rPr>
              <w:lastRenderedPageBreak/>
              <w:t>учащихся в свое время окончили данное учебное заведение</w:t>
            </w:r>
          </w:p>
        </w:tc>
        <w:tc>
          <w:tcPr>
            <w:tcW w:w="3619" w:type="dxa"/>
            <w:tcBorders>
              <w:top w:val="single" w:sz="6" w:space="0" w:color="000000"/>
              <w:left w:val="single" w:sz="6" w:space="0" w:color="000000"/>
              <w:bottom w:val="single" w:sz="6" w:space="0" w:color="000000"/>
              <w:right w:val="single" w:sz="6" w:space="0" w:color="000000"/>
            </w:tcBorders>
            <w:hideMark/>
          </w:tcPr>
          <w:p w14:paraId="2CDD17D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 xml:space="preserve">Специфика образовательного </w:t>
            </w:r>
            <w:r w:rsidRPr="00F76898">
              <w:rPr>
                <w:rFonts w:ascii="Times New Roman" w:hAnsi="Times New Roman" w:cs="Times New Roman"/>
                <w:sz w:val="28"/>
                <w:szCs w:val="28"/>
              </w:rPr>
              <w:lastRenderedPageBreak/>
              <w:t>процесса предполагает частую смену контингента учащихся</w:t>
            </w:r>
          </w:p>
          <w:p w14:paraId="38E98D6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(краткосрочные курсы, семинары, лагерь и т.п.)</w:t>
            </w:r>
          </w:p>
        </w:tc>
        <w:tc>
          <w:tcPr>
            <w:tcW w:w="1171" w:type="dxa"/>
            <w:tcBorders>
              <w:top w:val="single" w:sz="6" w:space="0" w:color="000000"/>
              <w:left w:val="single" w:sz="6" w:space="0" w:color="000000"/>
              <w:bottom w:val="single" w:sz="6" w:space="0" w:color="000000"/>
              <w:right w:val="single" w:sz="6" w:space="0" w:color="000000"/>
            </w:tcBorders>
            <w:hideMark/>
          </w:tcPr>
          <w:p w14:paraId="72E31FA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-1</w:t>
            </w:r>
          </w:p>
        </w:tc>
      </w:tr>
      <w:tr w:rsidR="00F76898" w:rsidRPr="00F76898" w14:paraId="59FF3C93"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44F8990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+ 0,5</w:t>
            </w:r>
          </w:p>
        </w:tc>
        <w:tc>
          <w:tcPr>
            <w:tcW w:w="3829" w:type="dxa"/>
            <w:tcBorders>
              <w:top w:val="single" w:sz="6" w:space="0" w:color="000000"/>
              <w:left w:val="single" w:sz="6" w:space="0" w:color="000000"/>
              <w:bottom w:val="single" w:sz="6" w:space="0" w:color="000000"/>
              <w:right w:val="single" w:sz="6" w:space="0" w:color="000000"/>
            </w:tcBorders>
            <w:hideMark/>
          </w:tcPr>
          <w:p w14:paraId="101470C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создано более 50 лет назад, все эти годы сохраняет свой профиль и образовательные традиции</w:t>
            </w:r>
          </w:p>
        </w:tc>
        <w:tc>
          <w:tcPr>
            <w:tcW w:w="3619" w:type="dxa"/>
            <w:tcBorders>
              <w:top w:val="single" w:sz="6" w:space="0" w:color="000000"/>
              <w:left w:val="single" w:sz="6" w:space="0" w:color="000000"/>
              <w:bottom w:val="single" w:sz="6" w:space="0" w:color="000000"/>
              <w:right w:val="single" w:sz="6" w:space="0" w:color="000000"/>
            </w:tcBorders>
            <w:hideMark/>
          </w:tcPr>
          <w:p w14:paraId="7B3728B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создано менее 5 лет назад или поменяло свой профиль или статус (средняя школа стала лицеем и т.п.)</w:t>
            </w:r>
          </w:p>
        </w:tc>
        <w:tc>
          <w:tcPr>
            <w:tcW w:w="1171" w:type="dxa"/>
            <w:tcBorders>
              <w:top w:val="single" w:sz="6" w:space="0" w:color="000000"/>
              <w:left w:val="single" w:sz="6" w:space="0" w:color="000000"/>
              <w:bottom w:val="single" w:sz="6" w:space="0" w:color="000000"/>
              <w:right w:val="single" w:sz="6" w:space="0" w:color="000000"/>
            </w:tcBorders>
            <w:hideMark/>
          </w:tcPr>
          <w:p w14:paraId="0E226EB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- 1</w:t>
            </w:r>
          </w:p>
        </w:tc>
      </w:tr>
      <w:tr w:rsidR="00F76898" w:rsidRPr="00F76898" w14:paraId="69E7E468"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2FC3AD2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+ 0,2</w:t>
            </w:r>
          </w:p>
        </w:tc>
        <w:tc>
          <w:tcPr>
            <w:tcW w:w="3829" w:type="dxa"/>
            <w:tcBorders>
              <w:top w:val="single" w:sz="6" w:space="0" w:color="000000"/>
              <w:left w:val="single" w:sz="6" w:space="0" w:color="000000"/>
              <w:bottom w:val="single" w:sz="6" w:space="0" w:color="000000"/>
              <w:right w:val="single" w:sz="6" w:space="0" w:color="000000"/>
            </w:tcBorders>
            <w:hideMark/>
          </w:tcPr>
          <w:p w14:paraId="00D7155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находится в старинном историческом здании</w:t>
            </w:r>
          </w:p>
        </w:tc>
        <w:tc>
          <w:tcPr>
            <w:tcW w:w="3619" w:type="dxa"/>
            <w:tcBorders>
              <w:top w:val="single" w:sz="6" w:space="0" w:color="000000"/>
              <w:left w:val="single" w:sz="6" w:space="0" w:color="000000"/>
              <w:bottom w:val="single" w:sz="6" w:space="0" w:color="000000"/>
              <w:right w:val="single" w:sz="6" w:space="0" w:color="000000"/>
            </w:tcBorders>
            <w:hideMark/>
          </w:tcPr>
          <w:p w14:paraId="5659EEA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не имеет своего здания, помещения арендуются</w:t>
            </w:r>
          </w:p>
        </w:tc>
        <w:tc>
          <w:tcPr>
            <w:tcW w:w="1171" w:type="dxa"/>
            <w:tcBorders>
              <w:top w:val="single" w:sz="6" w:space="0" w:color="000000"/>
              <w:left w:val="single" w:sz="6" w:space="0" w:color="000000"/>
              <w:bottom w:val="single" w:sz="6" w:space="0" w:color="000000"/>
              <w:right w:val="single" w:sz="6" w:space="0" w:color="000000"/>
            </w:tcBorders>
            <w:hideMark/>
          </w:tcPr>
          <w:p w14:paraId="5325BD9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- 1</w:t>
            </w:r>
          </w:p>
        </w:tc>
      </w:tr>
      <w:tr w:rsidR="00F76898" w:rsidRPr="00F76898" w14:paraId="011AD355"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003268B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w:t>
            </w:r>
          </w:p>
        </w:tc>
        <w:tc>
          <w:tcPr>
            <w:tcW w:w="3829" w:type="dxa"/>
            <w:tcBorders>
              <w:top w:val="single" w:sz="6" w:space="0" w:color="000000"/>
              <w:left w:val="single" w:sz="6" w:space="0" w:color="000000"/>
              <w:bottom w:val="single" w:sz="6" w:space="0" w:color="000000"/>
              <w:right w:val="single" w:sz="6" w:space="0" w:color="000000"/>
            </w:tcBorders>
            <w:hideMark/>
          </w:tcPr>
          <w:p w14:paraId="28E7DC6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Учебное заведение выстояло, достойно пережив серьезное испытание («травля» директора, судебный процесс из-за прав на здание, большой пожар и т.п.)</w:t>
            </w:r>
          </w:p>
        </w:tc>
        <w:tc>
          <w:tcPr>
            <w:tcW w:w="3619" w:type="dxa"/>
            <w:tcBorders>
              <w:top w:val="single" w:sz="6" w:space="0" w:color="000000"/>
              <w:left w:val="single" w:sz="6" w:space="0" w:color="000000"/>
              <w:bottom w:val="single" w:sz="6" w:space="0" w:color="000000"/>
              <w:right w:val="single" w:sz="6" w:space="0" w:color="000000"/>
            </w:tcBorders>
            <w:hideMark/>
          </w:tcPr>
          <w:p w14:paraId="61FFC79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 результате ряда возникших «внешних» проблем ухудшились взаимоотношения в коллективе, снизился уровень образования</w:t>
            </w:r>
          </w:p>
        </w:tc>
        <w:tc>
          <w:tcPr>
            <w:tcW w:w="1171" w:type="dxa"/>
            <w:tcBorders>
              <w:top w:val="single" w:sz="6" w:space="0" w:color="000000"/>
              <w:left w:val="single" w:sz="6" w:space="0" w:color="000000"/>
              <w:bottom w:val="single" w:sz="6" w:space="0" w:color="000000"/>
              <w:right w:val="single" w:sz="6" w:space="0" w:color="000000"/>
            </w:tcBorders>
            <w:hideMark/>
          </w:tcPr>
          <w:p w14:paraId="2C98E87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- 2</w:t>
            </w:r>
          </w:p>
        </w:tc>
      </w:tr>
      <w:tr w:rsidR="00F76898" w:rsidRPr="00F76898" w14:paraId="20D0F176" w14:textId="77777777" w:rsidTr="00C444D3">
        <w:trPr>
          <w:trHeight w:val="144"/>
        </w:trPr>
        <w:tc>
          <w:tcPr>
            <w:tcW w:w="804" w:type="dxa"/>
            <w:tcBorders>
              <w:top w:val="single" w:sz="6" w:space="0" w:color="000000"/>
              <w:left w:val="single" w:sz="6" w:space="0" w:color="000000"/>
              <w:bottom w:val="single" w:sz="6" w:space="0" w:color="000000"/>
              <w:right w:val="single" w:sz="6" w:space="0" w:color="000000"/>
            </w:tcBorders>
            <w:hideMark/>
          </w:tcPr>
          <w:p w14:paraId="7D2A1CE5"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c>
          <w:tcPr>
            <w:tcW w:w="3829" w:type="dxa"/>
            <w:tcBorders>
              <w:top w:val="single" w:sz="6" w:space="0" w:color="000000"/>
              <w:left w:val="single" w:sz="6" w:space="0" w:color="000000"/>
              <w:bottom w:val="single" w:sz="6" w:space="0" w:color="000000"/>
              <w:right w:val="single" w:sz="6" w:space="0" w:color="000000"/>
            </w:tcBorders>
            <w:hideMark/>
          </w:tcPr>
          <w:p w14:paraId="53A3862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Другое </w:t>
            </w:r>
            <w:r w:rsidRPr="00F76898">
              <w:rPr>
                <w:rFonts w:ascii="Times New Roman" w:hAnsi="Times New Roman" w:cs="Times New Roman"/>
                <w:sz w:val="28"/>
                <w:szCs w:val="28"/>
              </w:rPr>
              <w:t>вместо предложенного</w:t>
            </w:r>
          </w:p>
        </w:tc>
        <w:tc>
          <w:tcPr>
            <w:tcW w:w="3619" w:type="dxa"/>
            <w:tcBorders>
              <w:top w:val="single" w:sz="6" w:space="0" w:color="000000"/>
              <w:left w:val="single" w:sz="6" w:space="0" w:color="000000"/>
              <w:bottom w:val="single" w:sz="6" w:space="0" w:color="000000"/>
              <w:right w:val="single" w:sz="6" w:space="0" w:color="000000"/>
            </w:tcBorders>
            <w:hideMark/>
          </w:tcPr>
          <w:p w14:paraId="435EB9C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Другое </w:t>
            </w:r>
            <w:r w:rsidRPr="00F76898">
              <w:rPr>
                <w:rFonts w:ascii="Times New Roman" w:hAnsi="Times New Roman" w:cs="Times New Roman"/>
                <w:sz w:val="28"/>
                <w:szCs w:val="28"/>
              </w:rPr>
              <w:t>вместо предложенного</w:t>
            </w:r>
          </w:p>
        </w:tc>
        <w:tc>
          <w:tcPr>
            <w:tcW w:w="1171" w:type="dxa"/>
            <w:tcBorders>
              <w:top w:val="single" w:sz="6" w:space="0" w:color="000000"/>
              <w:left w:val="single" w:sz="6" w:space="0" w:color="000000"/>
              <w:bottom w:val="single" w:sz="6" w:space="0" w:color="000000"/>
              <w:right w:val="single" w:sz="6" w:space="0" w:color="000000"/>
            </w:tcBorders>
            <w:hideMark/>
          </w:tcPr>
          <w:p w14:paraId="2409A378" w14:textId="77777777" w:rsidR="00F76898" w:rsidRPr="00F76898" w:rsidRDefault="00F76898" w:rsidP="00F76898">
            <w:pPr>
              <w:spacing w:after="0" w:line="240" w:lineRule="auto"/>
              <w:ind w:firstLine="709"/>
              <w:jc w:val="both"/>
              <w:rPr>
                <w:rFonts w:ascii="Times New Roman" w:hAnsi="Times New Roman" w:cs="Times New Roman"/>
                <w:sz w:val="28"/>
                <w:szCs w:val="28"/>
              </w:rPr>
            </w:pPr>
          </w:p>
        </w:tc>
      </w:tr>
    </w:tbl>
    <w:p w14:paraId="0ACBFE8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i/>
          <w:iCs/>
          <w:sz w:val="28"/>
          <w:szCs w:val="28"/>
        </w:rPr>
        <w:t>Примечание: </w:t>
      </w:r>
      <w:r w:rsidRPr="00F76898">
        <w:rPr>
          <w:rFonts w:ascii="Times New Roman" w:hAnsi="Times New Roman" w:cs="Times New Roman"/>
          <w:sz w:val="28"/>
          <w:szCs w:val="28"/>
        </w:rPr>
        <w:t>как показывает практический опыт использования этой методики, она достаточно трудоемка, но чрезвычайно объективна и действительно позволяет составить представление о динамике изменений образовательной среды в учреждении.</w:t>
      </w:r>
    </w:p>
    <w:p w14:paraId="4EF15A63"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1C2568C6"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6231417B"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16A9E573"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0ED4377C"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7E614731"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74F51703"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7980C3CD"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5BE47719"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66B9DC03"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033A4871"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6DF9D95C"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2514951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 xml:space="preserve">«Для экспертизы образовательной среды должен быть разработан аппарат ее формального описания на основе системы соответствующих параметров. В качестве методической основы такого описания образовательной среды нами используется система психодиагностических параметров, разработанная для анализа отношений (В. Н. Мясищев, 1960; Б. Ф. Ломов, 1984, С. Д. </w:t>
      </w:r>
      <w:proofErr w:type="spellStart"/>
      <w:r w:rsidRPr="00F76898">
        <w:rPr>
          <w:rFonts w:ascii="Times New Roman" w:hAnsi="Times New Roman" w:cs="Times New Roman"/>
          <w:sz w:val="28"/>
          <w:szCs w:val="28"/>
        </w:rPr>
        <w:t>Дерябо</w:t>
      </w:r>
      <w:proofErr w:type="spellEnd"/>
      <w:r w:rsidRPr="00F76898">
        <w:rPr>
          <w:rFonts w:ascii="Times New Roman" w:hAnsi="Times New Roman" w:cs="Times New Roman"/>
          <w:sz w:val="28"/>
          <w:szCs w:val="28"/>
        </w:rPr>
        <w:t xml:space="preserve">, В. А. </w:t>
      </w:r>
      <w:proofErr w:type="spellStart"/>
      <w:r w:rsidRPr="00F76898">
        <w:rPr>
          <w:rFonts w:ascii="Times New Roman" w:hAnsi="Times New Roman" w:cs="Times New Roman"/>
          <w:sz w:val="28"/>
          <w:szCs w:val="28"/>
        </w:rPr>
        <w:t>Ясвин</w:t>
      </w:r>
      <w:proofErr w:type="spellEnd"/>
      <w:r w:rsidRPr="00F76898">
        <w:rPr>
          <w:rFonts w:ascii="Times New Roman" w:hAnsi="Times New Roman" w:cs="Times New Roman"/>
          <w:sz w:val="28"/>
          <w:szCs w:val="28"/>
        </w:rPr>
        <w:t xml:space="preserve">, 1994). Данный комплекс измерений базируется на </w:t>
      </w:r>
      <w:proofErr w:type="spellStart"/>
      <w:r w:rsidRPr="00F76898">
        <w:rPr>
          <w:rFonts w:ascii="Times New Roman" w:hAnsi="Times New Roman" w:cs="Times New Roman"/>
          <w:sz w:val="28"/>
          <w:szCs w:val="28"/>
        </w:rPr>
        <w:t>общеметрических</w:t>
      </w:r>
      <w:proofErr w:type="spellEnd"/>
      <w:r w:rsidRPr="00F76898">
        <w:rPr>
          <w:rFonts w:ascii="Times New Roman" w:hAnsi="Times New Roman" w:cs="Times New Roman"/>
          <w:sz w:val="28"/>
          <w:szCs w:val="28"/>
        </w:rPr>
        <w:t xml:space="preserve"> категориях и, соответственно, может быть использован для характеристики различных систем, в том числе и такой сложной системы, какой является образовательная среда».</w:t>
      </w:r>
    </w:p>
    <w:p w14:paraId="21A9394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Выделяются пять «базовых» параметров: широта, интенсивность, модальность, степень </w:t>
      </w:r>
      <w:proofErr w:type="spellStart"/>
      <w:r w:rsidRPr="00F76898">
        <w:rPr>
          <w:rFonts w:ascii="Times New Roman" w:hAnsi="Times New Roman" w:cs="Times New Roman"/>
          <w:sz w:val="28"/>
          <w:szCs w:val="28"/>
        </w:rPr>
        <w:t>осознаваемости</w:t>
      </w:r>
      <w:proofErr w:type="spellEnd"/>
      <w:r w:rsidRPr="00F76898">
        <w:rPr>
          <w:rFonts w:ascii="Times New Roman" w:hAnsi="Times New Roman" w:cs="Times New Roman"/>
          <w:sz w:val="28"/>
          <w:szCs w:val="28"/>
        </w:rPr>
        <w:t xml:space="preserve"> и устойчивость; а также шесть параметров «второго порядка»: эмоциональность, обобщенность, доминантность, когерентность, принципиальность, активность. Параметр принципиальности с точки зрения методической целесообразности, обусловленной спецификой объекта анализа, содержательно «присоединен» нами к параметру устойчивости, а также дополнительно введен новый параметр — «мобильность образовательной среды».</w:t>
      </w:r>
    </w:p>
    <w:p w14:paraId="7408088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Если </w:t>
      </w:r>
      <w:r w:rsidRPr="00F76898">
        <w:rPr>
          <w:rFonts w:ascii="Times New Roman" w:hAnsi="Times New Roman" w:cs="Times New Roman"/>
          <w:b/>
          <w:bCs/>
          <w:sz w:val="28"/>
          <w:szCs w:val="28"/>
        </w:rPr>
        <w:t>модальность</w:t>
      </w:r>
      <w:r w:rsidRPr="00F76898">
        <w:rPr>
          <w:rFonts w:ascii="Times New Roman" w:hAnsi="Times New Roman" w:cs="Times New Roman"/>
          <w:sz w:val="28"/>
          <w:szCs w:val="28"/>
        </w:rPr>
        <w:t> образовательной среды, как ее качественная характеристика, показывает общую направленность педагогического процесса в школе, то остальные параметры отражают уровень организации различных условий личностного развития всех субъектов образовательного процесса (учащихся, педагогов, родителей, администрации школы). Другими словами, количественные параметры дают представление о степени реализации образовательных возможностей учебного заведения.</w:t>
      </w:r>
    </w:p>
    <w:p w14:paraId="733CF14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b/>
          <w:bCs/>
          <w:sz w:val="28"/>
          <w:szCs w:val="28"/>
        </w:rPr>
        <w:t>Широта</w:t>
      </w:r>
      <w:r w:rsidRPr="00F76898">
        <w:rPr>
          <w:rFonts w:ascii="Times New Roman" w:hAnsi="Times New Roman" w:cs="Times New Roman"/>
          <w:sz w:val="28"/>
          <w:szCs w:val="28"/>
        </w:rPr>
        <w:t> образовательной среды является ее структурно-содержательной характеристикой, показывающей, какие субъекты, объекты, процессы и явления включены в данную образовательную среду. Например, можно констатировать крайне низкий показатель широты образовательной среды в семье, придерживающейся каких-либо сектантских убеждений, ограничивающей социальные контакты ребенка, вплоть до запрета на посещение школы. С другой стороны, максимально высокий показатель этого параметра образовательной среды может быть отмечен у молодого человека из обеспеченной семьи, который имеет возможность получать образование в учебных заведениях различных стран, много путешествовать: для него образовательной средой является, по существу, весь мир.</w:t>
      </w:r>
    </w:p>
    <w:p w14:paraId="0401D5F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b/>
          <w:bCs/>
          <w:sz w:val="28"/>
          <w:szCs w:val="28"/>
        </w:rPr>
        <w:t>Интенсивность</w:t>
      </w:r>
      <w:r w:rsidRPr="00F76898">
        <w:rPr>
          <w:rFonts w:ascii="Times New Roman" w:hAnsi="Times New Roman" w:cs="Times New Roman"/>
          <w:sz w:val="28"/>
          <w:szCs w:val="28"/>
        </w:rPr>
        <w:t xml:space="preserve"> образовательной среды является ее структурно-динамической характеристикой, показывающей степень насыщенности образовательной среды условиями, влияниями и возможностями, а также концентрированность их проявления. В качестве примера высоко интенсивной образовательной среды можно привести хорошо организованные курсы, когда их участники в марафонском режиме, скажем, по десять часов в день, работают с различными преподавателями, использующими всевозможные формы и методы занятий. Яркие примеры низко интенсивной образовательной среды можно порой наблюдать в дошкольных воспитательных учреждениях, когда </w:t>
      </w:r>
      <w:r w:rsidRPr="00F76898">
        <w:rPr>
          <w:rFonts w:ascii="Times New Roman" w:hAnsi="Times New Roman" w:cs="Times New Roman"/>
          <w:sz w:val="28"/>
          <w:szCs w:val="28"/>
        </w:rPr>
        <w:lastRenderedPageBreak/>
        <w:t>воспитатель просто «пасет» детей, следя лишь за их безопасностью и соблюдением режима.</w:t>
      </w:r>
    </w:p>
    <w:p w14:paraId="557B1B9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Степень </w:t>
      </w:r>
      <w:proofErr w:type="spellStart"/>
      <w:r w:rsidRPr="00F76898">
        <w:rPr>
          <w:rFonts w:ascii="Times New Roman" w:hAnsi="Times New Roman" w:cs="Times New Roman"/>
          <w:b/>
          <w:bCs/>
          <w:sz w:val="28"/>
          <w:szCs w:val="28"/>
        </w:rPr>
        <w:t>осознаваемости</w:t>
      </w:r>
      <w:proofErr w:type="spellEnd"/>
      <w:r w:rsidRPr="00F76898">
        <w:rPr>
          <w:rFonts w:ascii="Times New Roman" w:hAnsi="Times New Roman" w:cs="Times New Roman"/>
          <w:sz w:val="28"/>
          <w:szCs w:val="28"/>
        </w:rPr>
        <w:t xml:space="preserve"> образовательной среды является показателем сознательной включенности в нее всех субъектов образовательного процесса. Высокую степень </w:t>
      </w:r>
      <w:proofErr w:type="spellStart"/>
      <w:r w:rsidRPr="00F76898">
        <w:rPr>
          <w:rFonts w:ascii="Times New Roman" w:hAnsi="Times New Roman" w:cs="Times New Roman"/>
          <w:sz w:val="28"/>
          <w:szCs w:val="28"/>
        </w:rPr>
        <w:t>осознаваемости</w:t>
      </w:r>
      <w:proofErr w:type="spellEnd"/>
      <w:r w:rsidRPr="00F76898">
        <w:rPr>
          <w:rFonts w:ascii="Times New Roman" w:hAnsi="Times New Roman" w:cs="Times New Roman"/>
          <w:sz w:val="28"/>
          <w:szCs w:val="28"/>
        </w:rPr>
        <w:t xml:space="preserve"> образовательной среды можно, например, наблюдать при подготовке школьной команды к региональной предметной олимпиаде. В такой среде все субъекты образовательного процесса — как педагоги, так и школьники хорошо мотивированы предстоящим испытанием, каждый осознает ответственность как за собственную подготовленность, так и за уровень подготовки своих товарищей.</w:t>
      </w:r>
    </w:p>
    <w:p w14:paraId="6EDEFB3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b/>
          <w:bCs/>
          <w:sz w:val="28"/>
          <w:szCs w:val="28"/>
        </w:rPr>
        <w:t>Обобщенность</w:t>
      </w:r>
      <w:r w:rsidRPr="00F76898">
        <w:rPr>
          <w:rFonts w:ascii="Times New Roman" w:hAnsi="Times New Roman" w:cs="Times New Roman"/>
          <w:sz w:val="28"/>
          <w:szCs w:val="28"/>
        </w:rPr>
        <w:t> образовательной среды характеризует степень координации деятельности всех субъектов данной образовательной среды. Высокая обобщенность образовательной среды какого-либо учебного заведения обеспечивается наличием четкой концепции деятельности этого учреждения. Причем эта концепция должна находиться не только в ящике директорского письменного стола, но и постоянно обсуждаться как с педагогами, так и с учащимися на доступном для них уровне.</w:t>
      </w:r>
    </w:p>
    <w:p w14:paraId="7B57B0F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Примером относительно низкого показателя обобщенности образовательной среды может служить, скажем, вновь созданный частный вуз, в котором большинство преподавателей работают в других учреждениях и приходят только для того, чтобы «вычитать свои часы».</w:t>
      </w:r>
    </w:p>
    <w:p w14:paraId="6E2CBAA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b/>
          <w:bCs/>
          <w:sz w:val="28"/>
          <w:szCs w:val="28"/>
        </w:rPr>
        <w:t>Эмоциональность</w:t>
      </w:r>
      <w:r w:rsidRPr="00F76898">
        <w:rPr>
          <w:rFonts w:ascii="Times New Roman" w:hAnsi="Times New Roman" w:cs="Times New Roman"/>
          <w:sz w:val="28"/>
          <w:szCs w:val="28"/>
        </w:rPr>
        <w:t> образовательной среды характеризует соотношение в ней эмоционального и рационального компонентов. Очевидно, что определенная образовательная среда может быть как эмоционально насыщенной, «яркой», так и эмоционально бедной, «сухой». На показатель эмоциональности образовательной среды может накладывать отпечаток сам профиль учебного заведения. Эмоциональность образовательной среды также в определенной степени соотносится с типом ее модальности. Более высокие показатели эмоциональности в целом присущи активным типам образовательной среды — творческой и карьерной, более низкие — пассивным типам — догматической и безмятежной.</w:t>
      </w:r>
    </w:p>
    <w:p w14:paraId="4502CC6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b/>
          <w:bCs/>
          <w:sz w:val="28"/>
          <w:szCs w:val="28"/>
        </w:rPr>
        <w:t>Доминантность</w:t>
      </w:r>
      <w:r w:rsidRPr="00F76898">
        <w:rPr>
          <w:rFonts w:ascii="Times New Roman" w:hAnsi="Times New Roman" w:cs="Times New Roman"/>
          <w:sz w:val="28"/>
          <w:szCs w:val="28"/>
        </w:rPr>
        <w:t> образовательной среды характеризует значимость данной локальной среды в системе ценностей субъектов образовательного процесса. Доминантность описывает образовательную среду по критерию «значимое — незначимое». Это показатель иерархического положения данной образовательной среды по отношению к другим источникам влияния на личность: чем большую роль играет определенная образовательная среда в развитии человека, чем более высокое, «центральное» место она в этом смысле занимает — тем более она доминантна.</w:t>
      </w:r>
    </w:p>
    <w:p w14:paraId="1767620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b/>
          <w:bCs/>
          <w:sz w:val="28"/>
          <w:szCs w:val="28"/>
        </w:rPr>
        <w:t>Когерентность</w:t>
      </w:r>
      <w:r w:rsidRPr="00F76898">
        <w:rPr>
          <w:rFonts w:ascii="Times New Roman" w:hAnsi="Times New Roman" w:cs="Times New Roman"/>
          <w:sz w:val="28"/>
          <w:szCs w:val="28"/>
        </w:rPr>
        <w:t xml:space="preserve"> (согласованность) образовательной среды показывает степень согласованности влияния на личность данной локальной среды с влияниями других факторов среды обитания этой личности. Когерентность характеризует образовательную среду по критерию «гармоничное — негармоничное». Это показатель степени согласованности всех локальных образовательных сред, функциональным субъектом которых является данная </w:t>
      </w:r>
      <w:r w:rsidRPr="00F76898">
        <w:rPr>
          <w:rFonts w:ascii="Times New Roman" w:hAnsi="Times New Roman" w:cs="Times New Roman"/>
          <w:sz w:val="28"/>
          <w:szCs w:val="28"/>
        </w:rPr>
        <w:lastRenderedPageBreak/>
        <w:t>личность. Иными словами, когерентность показывает, является ли данная образовательная среда чем-то обособленным в среде обитания личности, или она тесно с ней связана, глубоко интегрирована в нее.</w:t>
      </w:r>
    </w:p>
    <w:p w14:paraId="7427A61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b/>
          <w:bCs/>
          <w:sz w:val="28"/>
          <w:szCs w:val="28"/>
        </w:rPr>
        <w:t>Социальная активность</w:t>
      </w:r>
      <w:r w:rsidRPr="00F76898">
        <w:rPr>
          <w:rFonts w:ascii="Times New Roman" w:hAnsi="Times New Roman" w:cs="Times New Roman"/>
          <w:sz w:val="28"/>
          <w:szCs w:val="28"/>
        </w:rPr>
        <w:t> образовательной среды является показателем ее социально ориентированного созидательного потенциала и экспансии данной образовательной среды в среду обитания. Образовательная среда в одних случаях может выступать исключительно в роли социального потребителя, эксплуатирующего в процессе своего функционирования те или иные гуманитарные или материальные ценности, ничего не отдавая обществу, в том числе и образованных на современном уровне новых его членов, — тогда правомерно говорить о низкой степени ее социальной активности; в других случаях — она сама производит тот или иной социально значимый продукт, активно его распространяет, оказывая таким образом влияние на среду обитания, то есть демонстрирует высокую степень социальной активности.</w:t>
      </w:r>
    </w:p>
    <w:p w14:paraId="301C9A00"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b/>
          <w:bCs/>
          <w:sz w:val="28"/>
          <w:szCs w:val="28"/>
        </w:rPr>
        <w:t>Мобильность</w:t>
      </w:r>
      <w:r w:rsidRPr="00F76898">
        <w:rPr>
          <w:rFonts w:ascii="Times New Roman" w:hAnsi="Times New Roman" w:cs="Times New Roman"/>
          <w:sz w:val="28"/>
          <w:szCs w:val="28"/>
        </w:rPr>
        <w:t> образовательной среды является показателем ее способности к органичным эволюционным изменениям в контексте взаимоотношений со средой обитания. О высокой степени мобильности образовательной среды можно говорить, когда учитель на своих уроках творчески использует новые методические разработки; проводит уроки в контексте определенных событий, происходящих в среде обитания; легко варьирует план урока в зависимости от конкретной обстановки, сложившейся в классе; знакомится с работами психологов и соответственно перестраивает характер своего педагогического общения с учениками и т. д.</w:t>
      </w:r>
    </w:p>
    <w:p w14:paraId="544CC86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b/>
          <w:bCs/>
          <w:sz w:val="28"/>
          <w:szCs w:val="28"/>
        </w:rPr>
        <w:t>Устойчивость</w:t>
      </w:r>
      <w:r w:rsidRPr="00F76898">
        <w:rPr>
          <w:rFonts w:ascii="Times New Roman" w:hAnsi="Times New Roman" w:cs="Times New Roman"/>
          <w:sz w:val="28"/>
          <w:szCs w:val="28"/>
        </w:rPr>
        <w:t> образовательной среды характеризует ее стабильность во времени. Если другие параметры дают характеристику образовательной среды на конкретный момент, «здесь и сейчас», иными словами, ее синхроническое описание, то параметр устойчивости позволяет осуществить диахроническое описание образовательной среды. Отмечается тенденция определенной зависимости устойчивости образовательной среды от ее модальности. К наиболее устойчивому типу можно отнести догматическую образовательную среду, творческая же образовательная среда, без сомнения, относится к наименее устойчивому типу.</w:t>
      </w:r>
    </w:p>
    <w:p w14:paraId="20B08EB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«Получив определенную „картинку“ образовательной среды, руководитель определяет стратегию ее дальнейшего развития на основе своих представлений о целях образования. Можно, например, сосредоточить имеющиеся ресурсы на радикальном повышении уровня количественных параметров, имеющих на циклограмме наиболее низкие значения. Можно равномерно распределить усилия, достигая небольшого прироста значений всех параметров. Можно стремиться довести до максимальных значений один или несколько параметров, которые представляются наиболее важными в данных конкретных условиях и т.д. При этом не всегда необходимо стремиться достигать теоретически возможного максимума: скажем, резкое повышение уровня интенсивности образовательной среды может оказаться нежелательным из-за слишком больших нагрузок на учащихся, что отрицательно скажется на состоянии их физического и психического </w:t>
      </w:r>
      <w:r w:rsidRPr="00F76898">
        <w:rPr>
          <w:rFonts w:ascii="Times New Roman" w:hAnsi="Times New Roman" w:cs="Times New Roman"/>
          <w:sz w:val="28"/>
          <w:szCs w:val="28"/>
        </w:rPr>
        <w:lastRenderedPageBreak/>
        <w:t>здоровья». Стратегия дальнейшего развития вырабатывается на основе всей совокупности представлений администрации и педагогов о сущности и смысле образования.</w:t>
      </w:r>
    </w:p>
    <w:p w14:paraId="30604CB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Для экспертизы образовательной среды был разработан аппарат ее формального описания на основе системы соответствующих параметров. В качестве методической основы такого описания образовательной среды нами используется система психодиагностических параметров, разработанная для анализа отношений (В. Н. Мясищев, 1960; Б. Ф. Ломов, 1984; С. Д. </w:t>
      </w:r>
      <w:proofErr w:type="spellStart"/>
      <w:r w:rsidRPr="00F76898">
        <w:rPr>
          <w:rFonts w:ascii="Times New Roman" w:hAnsi="Times New Roman" w:cs="Times New Roman"/>
          <w:sz w:val="28"/>
          <w:szCs w:val="28"/>
        </w:rPr>
        <w:t>Дерябо</w:t>
      </w:r>
      <w:proofErr w:type="spellEnd"/>
      <w:r w:rsidRPr="00F76898">
        <w:rPr>
          <w:rFonts w:ascii="Times New Roman" w:hAnsi="Times New Roman" w:cs="Times New Roman"/>
          <w:sz w:val="28"/>
          <w:szCs w:val="28"/>
        </w:rPr>
        <w:t xml:space="preserve">, В. А. </w:t>
      </w:r>
      <w:proofErr w:type="spellStart"/>
      <w:r w:rsidRPr="00F76898">
        <w:rPr>
          <w:rFonts w:ascii="Times New Roman" w:hAnsi="Times New Roman" w:cs="Times New Roman"/>
          <w:sz w:val="28"/>
          <w:szCs w:val="28"/>
        </w:rPr>
        <w:t>Ясвин</w:t>
      </w:r>
      <w:proofErr w:type="spellEnd"/>
      <w:r w:rsidRPr="00F76898">
        <w:rPr>
          <w:rFonts w:ascii="Times New Roman" w:hAnsi="Times New Roman" w:cs="Times New Roman"/>
          <w:sz w:val="28"/>
          <w:szCs w:val="28"/>
        </w:rPr>
        <w:t>, 1994).</w:t>
      </w:r>
    </w:p>
    <w:p w14:paraId="796BC57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Выделяются одиннадцать параметров: широта, интенсивность, </w:t>
      </w:r>
      <w:proofErr w:type="spellStart"/>
      <w:r w:rsidRPr="00F76898">
        <w:rPr>
          <w:rFonts w:ascii="Times New Roman" w:hAnsi="Times New Roman" w:cs="Times New Roman"/>
          <w:sz w:val="28"/>
          <w:szCs w:val="28"/>
        </w:rPr>
        <w:t>осознаваемость</w:t>
      </w:r>
      <w:proofErr w:type="spellEnd"/>
      <w:r w:rsidRPr="00F76898">
        <w:rPr>
          <w:rFonts w:ascii="Times New Roman" w:hAnsi="Times New Roman" w:cs="Times New Roman"/>
          <w:sz w:val="28"/>
          <w:szCs w:val="28"/>
        </w:rPr>
        <w:t>, обобщенность, эмоциональность, доминантность, когерентность, активность, мобильность, устойчивость и модальность.</w:t>
      </w:r>
    </w:p>
    <w:p w14:paraId="3683874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Широта образовательной среды является ее структурно-содержательной характеристикой, показывающей, какие субъекты, объекты, процессы и явления включены в данную образовательную среду. Интенсивность образовательной среды является ее структурно-динамической характеристикой, показывающей степень насыщенности образовательной среды условиями, влияниями и возможностями, а также концентрированность их проявления. Степень </w:t>
      </w:r>
      <w:proofErr w:type="spellStart"/>
      <w:r w:rsidRPr="00F76898">
        <w:rPr>
          <w:rFonts w:ascii="Times New Roman" w:hAnsi="Times New Roman" w:cs="Times New Roman"/>
          <w:sz w:val="28"/>
          <w:szCs w:val="28"/>
        </w:rPr>
        <w:t>осознаваемости</w:t>
      </w:r>
      <w:proofErr w:type="spellEnd"/>
      <w:r w:rsidRPr="00F76898">
        <w:rPr>
          <w:rFonts w:ascii="Times New Roman" w:hAnsi="Times New Roman" w:cs="Times New Roman"/>
          <w:sz w:val="28"/>
          <w:szCs w:val="28"/>
        </w:rPr>
        <w:t xml:space="preserve"> образовательной среды является показателем сознательной включенности в нее всех субъектов образовательного процесса. Обобщенность образовательной среды характеризует степень координации деятельности всех субъектов данной образовательной среды. Эмоциональность образовательной среды характеризует соотношение в ней эмоционального и рационального компонентов. Доминантность образовательной среды характеризует значимость данной локальной среды в системе ценностей субъектов образовательного процесса. Когерентность (согласованность) образовательной среды показывает степень согласованности влияния на личность данной локальной среды с влияниями других факторов среды обитания этой личности. Социальная активность образовательной среды является показателем ее социально ориентированного созидательного потенциала и экспансии данной образовательной среды в среду обитания. Мобильность образовательной среды является показателем ее способности к органичным эволюционным изменениям в контексте взаимоотношений со средой обитания. Устойчивость образовательной среды характеризует ее стабильность во времени.</w:t>
      </w:r>
    </w:p>
    <w:p w14:paraId="6EE8896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Определение уровней этих параметров осуществляется с помощью соответствующих таблиц, каждая из которых отражает тот или иной блок педагогических возможностей школы. Безусловно, содержание пунктов данных таблиц не претендует на полное отражение соответствующей школьной реальности, их задача состоит лишь в диагностике количества сил и средств, которые затрачиваются школой на различные направления образовательной деятельности. Ниже будет приводиться инструкция использования экспертных таблиц. Отдельная инструкция будет представлена для определения уровня параметра устойчивости образовательной среды.</w:t>
      </w:r>
    </w:p>
    <w:p w14:paraId="69ECF90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Модальность образовательной среды является ее качественно-содержательной характеристикой. В то время как все другие параметры дают количественную характеристику образовательной среды, показывая высокую или низкую степень выраженности того или иного показателя, модальность характеризует образовательную среду с качественной, типологической точки зрения. Однако в процессе установления модальности конкретной образовательной среды часто используется ее количественный анализ по избранным критериям.</w:t>
      </w:r>
    </w:p>
    <w:p w14:paraId="4319967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Модальность образовательной среды может быть представлена с помощью методики векторного моделирования. В качестве </w:t>
      </w:r>
      <w:proofErr w:type="spellStart"/>
      <w:r w:rsidRPr="00F76898">
        <w:rPr>
          <w:rFonts w:ascii="Times New Roman" w:hAnsi="Times New Roman" w:cs="Times New Roman"/>
          <w:sz w:val="28"/>
          <w:szCs w:val="28"/>
        </w:rPr>
        <w:t>критериального</w:t>
      </w:r>
      <w:proofErr w:type="spellEnd"/>
      <w:r w:rsidRPr="00F76898">
        <w:rPr>
          <w:rFonts w:ascii="Times New Roman" w:hAnsi="Times New Roman" w:cs="Times New Roman"/>
          <w:sz w:val="28"/>
          <w:szCs w:val="28"/>
        </w:rPr>
        <w:t xml:space="preserve"> показателя рассматривается наличие или отсутствие в той или иной образовательной среде условий и возможностей для развития активности (или пассивности) ребенка и его личностной свободы (или зависимости).</w:t>
      </w:r>
    </w:p>
    <w:p w14:paraId="47AE642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Для проведения ориентировочной количественной оценки параметров психолого-педагогической экспертизы образовательной среды необходимо следующее:</w:t>
      </w:r>
    </w:p>
    <w:p w14:paraId="08449E2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1. В каждом блоке (например блок «Местные экскурсии») пометить ту строку, в которой, на Ваш взгляд, наиболее точно отражается реальное положение дел в анализируемой среде. Для пометки соответствующих строк служит первый (чистый) столбец таблицы. ВНИМАНИЕ! В некоторых блоках (например «Гости») отдельные строки в столбце баллов помечены значком "+". Это означает, что можно не ограничиваться выбором одной строки в блоке, а отмечать несколько подходящих строк.</w:t>
      </w:r>
    </w:p>
    <w:p w14:paraId="4B743FA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 Каждый блок снабжён дополнительной чистой строкой. В эту строку можно записать своё содержание, если оно значительно отличается от предложенного в других строках данного блока. ВНИМАНИЕ! Это новое содержание блока должно рассматриваться только вместо предложенных в таблице, но не суммироваться с ними.</w:t>
      </w:r>
    </w:p>
    <w:p w14:paraId="45BA71F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 Баллы, полученные по данному блоку (в случае необходимости они суммируются), записываются в строку с названием данного блока.</w:t>
      </w:r>
    </w:p>
    <w:p w14:paraId="1CB3B09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4. Далее суммируются баллы, полученные во всех блоках данного параметра (эта сумма не может превышать 10 баллов), и записываются в строку «итоговый балл» под названием соответствующего параметра (например «Широта образовательной среды».</w:t>
      </w:r>
    </w:p>
    <w:p w14:paraId="348AFEE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5. Используя схему на рис. 6, определить коэффициент модальности для анализируемой образовательной среды и записать его в соответствующую строку таблицы.</w:t>
      </w:r>
    </w:p>
    <w:p w14:paraId="5361C08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6. Умножить значение «итогового балла» на «коэффициент модальности» и полученный результат (который должен представлять собой число не больше 13) записать в свободную ячейку таблицы рядом с названием анализируемого параметра (см. Приложение 1).</w:t>
      </w:r>
    </w:p>
    <w:p w14:paraId="6823E85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Чтобы определить устойчивость образовательной среды необходимо:</w:t>
      </w:r>
    </w:p>
    <w:p w14:paraId="4496122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1. Отметить соответствующие строки в левой («Усиление устойчивости») и правой («Ослабление устойчивости») колонках. В промежутках между жирными чертами таблицы можно выбрать не более </w:t>
      </w:r>
      <w:r w:rsidRPr="00F76898">
        <w:rPr>
          <w:rFonts w:ascii="Times New Roman" w:hAnsi="Times New Roman" w:cs="Times New Roman"/>
          <w:sz w:val="28"/>
          <w:szCs w:val="28"/>
        </w:rPr>
        <w:lastRenderedPageBreak/>
        <w:t>одного положительного и одного отрицательного фактора. Если ни одно из утверждений в этом промежутке не подходит для анализируемого учебного заведения, то, естественно, ничего отмечать не следует.</w:t>
      </w:r>
    </w:p>
    <w:p w14:paraId="4C4317E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2. Чтобы получить количественный показатель устойчивости необходимо суммировать с числом 10 все полученные положительные (не более 5) и отрицательные (не более 10) баллы. Например, получено +2,5 (положительных) балла и -4 (отрицательных) балла. Устойчивость: 10 + 2,5 — 4 = 8,5 балла.</w:t>
      </w:r>
    </w:p>
    <w:p w14:paraId="44F868B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3. Внимание! Полученный результат не следует умножать на коэффициент модальности (см. Приложение 1).</w:t>
      </w:r>
    </w:p>
    <w:p w14:paraId="08D6C52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Комплексная оценка показателей. Выделенные параметры образовательной среды, безусловно, оказываются в определенной степени связанными друг с другом, и в то же время, каждый из них может иметь свой низкий или высокий показатель независимо от уровня показателей других параметров. Так, например, образовательная среда детского экологического лагеря творческого типа модальности может характеризоваться относительно низким показателем широты, и в то же время — высокой интенсивностью; высокой степенью </w:t>
      </w:r>
      <w:proofErr w:type="spellStart"/>
      <w:r w:rsidRPr="00F76898">
        <w:rPr>
          <w:rFonts w:ascii="Times New Roman" w:hAnsi="Times New Roman" w:cs="Times New Roman"/>
          <w:sz w:val="28"/>
          <w:szCs w:val="28"/>
        </w:rPr>
        <w:t>осознаваемости</w:t>
      </w:r>
      <w:proofErr w:type="spellEnd"/>
      <w:r w:rsidRPr="00F76898">
        <w:rPr>
          <w:rFonts w:ascii="Times New Roman" w:hAnsi="Times New Roman" w:cs="Times New Roman"/>
          <w:sz w:val="28"/>
          <w:szCs w:val="28"/>
        </w:rPr>
        <w:t xml:space="preserve"> и низкой устойчивостью, высокой эмоциональностью и низкой обобщенностью; высокой доминантностью и низкой когерентностью, низкой активностью и высокой мобильностью. [30]</w:t>
      </w:r>
    </w:p>
    <w:p w14:paraId="3255F5E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Данная система параметров экспертизы образовательной среды позволяет производить ее системное описание, предоставляет возможность осуществлять мониторинг развития образовательной среды учебного заведения. Психолого-социальная экспертиза образовательной среды позволяет более ясно увидеть потенциал ее организационного развития.</w:t>
      </w:r>
    </w:p>
    <w:p w14:paraId="26C79A7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При выборе теоретического конструкта, на основе которого могут быть определены критерии отношения к школе, важно учитывать как особенности научного осмысления категории «отношение» в том или ином подходе, так и наличие методического аппарата, дающего возможность проведения соответствующей диагностики. Анализ показал, что в контексте проблемы исследования «отношения к школе» можно опираться, в частности, на понятие «субъективное отношение», принятое в психологической науке (Б. Г. Ананьев, С. Д. </w:t>
      </w:r>
      <w:proofErr w:type="spellStart"/>
      <w:r w:rsidRPr="00F76898">
        <w:rPr>
          <w:rFonts w:ascii="Times New Roman" w:hAnsi="Times New Roman" w:cs="Times New Roman"/>
          <w:sz w:val="28"/>
          <w:szCs w:val="28"/>
        </w:rPr>
        <w:t>Дерябо</w:t>
      </w:r>
      <w:proofErr w:type="spellEnd"/>
      <w:r w:rsidRPr="00F76898">
        <w:rPr>
          <w:rFonts w:ascii="Times New Roman" w:hAnsi="Times New Roman" w:cs="Times New Roman"/>
          <w:sz w:val="28"/>
          <w:szCs w:val="28"/>
        </w:rPr>
        <w:t xml:space="preserve">, А. Ф. Лазурский, Е. В. Левченко, Б. Ф. Ломов, В. Н. Мясищев, С. Л. Рубинштейн, В. А. </w:t>
      </w:r>
      <w:proofErr w:type="spellStart"/>
      <w:r w:rsidRPr="00F76898">
        <w:rPr>
          <w:rFonts w:ascii="Times New Roman" w:hAnsi="Times New Roman" w:cs="Times New Roman"/>
          <w:sz w:val="28"/>
          <w:szCs w:val="28"/>
        </w:rPr>
        <w:t>Ясвин</w:t>
      </w:r>
      <w:proofErr w:type="spellEnd"/>
      <w:r w:rsidRPr="00F76898">
        <w:rPr>
          <w:rFonts w:ascii="Times New Roman" w:hAnsi="Times New Roman" w:cs="Times New Roman"/>
          <w:sz w:val="28"/>
          <w:szCs w:val="28"/>
        </w:rPr>
        <w:t xml:space="preserve"> и др.). Психологами доказана обусловленность действий и поступков человека сложившейся у него системой субъективных отношений к соответствующим объектам и явлениям. По определению автора психологической концепции отношений личности В. Н. Мясищева: «Психическое отношение выражает активную избирательную позицию личности, определяющую индивидуальный характер деятельности и отдельных поступков». Подчеркнем также, что, по мнению одного из выдающихся отечественных ученых Б. Ф. Ломова, эффективность воспитательной деятельности характеризуется именно тем, в какой мере она обеспечивает формирование и развитие субъективных отношений личности.</w:t>
      </w:r>
    </w:p>
    <w:p w14:paraId="527E01F3"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 xml:space="preserve">В нашей работе была использована методика диагностики интенсивности отношения к школе, разработанная О. И. Кочетковой и В. А. </w:t>
      </w:r>
      <w:proofErr w:type="spellStart"/>
      <w:r w:rsidRPr="00F76898">
        <w:rPr>
          <w:rFonts w:ascii="Times New Roman" w:hAnsi="Times New Roman" w:cs="Times New Roman"/>
          <w:sz w:val="28"/>
          <w:szCs w:val="28"/>
        </w:rPr>
        <w:t>Ясвиным</w:t>
      </w:r>
      <w:proofErr w:type="spellEnd"/>
      <w:r w:rsidRPr="00F76898">
        <w:rPr>
          <w:rFonts w:ascii="Times New Roman" w:hAnsi="Times New Roman" w:cs="Times New Roman"/>
          <w:sz w:val="28"/>
          <w:szCs w:val="28"/>
        </w:rPr>
        <w:t>. Ниже будет представлено описание данной методики.</w:t>
      </w:r>
    </w:p>
    <w:p w14:paraId="471DB9F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Структурная характеристика отношения к школе. «Процесс развития отношения к школе связан с изменениями, которые затрагивают эмоциональную, познавательную сферы людей, касаются осуществляемой ими практической деятельности и самое главное — совершаемых поступков. Соответственно, выделяются четыре компонента отношения: эмоциональный, познавательный, практический и </w:t>
      </w:r>
      <w:proofErr w:type="spellStart"/>
      <w:r w:rsidRPr="00F76898">
        <w:rPr>
          <w:rFonts w:ascii="Times New Roman" w:hAnsi="Times New Roman" w:cs="Times New Roman"/>
          <w:sz w:val="28"/>
          <w:szCs w:val="28"/>
        </w:rPr>
        <w:t>поступочный</w:t>
      </w:r>
      <w:proofErr w:type="spellEnd"/>
      <w:r w:rsidRPr="00F76898">
        <w:rPr>
          <w:rFonts w:ascii="Times New Roman" w:hAnsi="Times New Roman" w:cs="Times New Roman"/>
          <w:sz w:val="28"/>
          <w:szCs w:val="28"/>
        </w:rPr>
        <w:t>».</w:t>
      </w:r>
    </w:p>
    <w:p w14:paraId="5A7522A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Эмоциональный компонент отношения характеризует это отношение, прежде всего, по шкале «нравится — не нравится». Эмоциональный компонент связан с оценочными суждениями, предпочтениями и чувствами человека. Этот компонент характеризует, в частности, степень устойчивости человека к влиянию различных негативных стереотипов, слухов и мифов о школе.</w:t>
      </w:r>
    </w:p>
    <w:p w14:paraId="5ABE872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Познавательный компонент отношения характеризуется изменениями в мотивации и направленности познавательной активности человека. Уровень развития когнитивного компонента отношения к школе отражает степень интереса личности к данной школе. Эти изменения выражаются в готовности (более низкий уровень) и стремлении (более высокий) получать, искать и перерабатывать информацию о данной школе. При низком уровне сформированности познавательного компонента человек игнорирует и даже отвергает поступающую к нему информацию, связанную с деятельностью данной школы. При среднем уровне — человек готов лишь перерабатывать поступающую информацию, его активность не выходит за рамки, задаваемые ситуацией, хотя он является к этой информации восприимчивым, «неравнодушным», в чем и проявляется его отношение. При высоком уровне — человек сам стремится искать информацию, связанную с данной школой, осознанно организует свою соответствующую познавательную деятельность.</w:t>
      </w:r>
    </w:p>
    <w:p w14:paraId="5A52D481"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Практический компонент отношения характеризуется готовностью и стремлением к практической деятельности, связанной с данной школой. Если человек в своей практической деятельности мало связан с данной школой или связан с ней формально, но психологически не включен в школьную жизнь, то можно констатировать низкий уровень практического компонента отношения к школе. При среднем уровне — человек участвует в жизни школы пассивно, включается в деятельность только по необходимости, не проявляя собственной инициативы. Наконец, высокий уровень развития практического компонента отношения к школе характеризуется сверхнормативной активностью личности, связанной с образовательным процессом, профессиональным и неформальным общением с другими субъектами образовательной деятельности и т.п.</w:t>
      </w:r>
    </w:p>
    <w:p w14:paraId="36AF38B3" w14:textId="77777777" w:rsidR="00F76898" w:rsidRPr="00F76898" w:rsidRDefault="00F76898" w:rsidP="00F76898">
      <w:pPr>
        <w:spacing w:after="0" w:line="240" w:lineRule="auto"/>
        <w:ind w:firstLine="709"/>
        <w:jc w:val="both"/>
        <w:rPr>
          <w:rFonts w:ascii="Times New Roman" w:hAnsi="Times New Roman" w:cs="Times New Roman"/>
          <w:sz w:val="28"/>
          <w:szCs w:val="28"/>
        </w:rPr>
      </w:pPr>
      <w:proofErr w:type="spellStart"/>
      <w:r w:rsidRPr="00F76898">
        <w:rPr>
          <w:rFonts w:ascii="Times New Roman" w:hAnsi="Times New Roman" w:cs="Times New Roman"/>
          <w:sz w:val="28"/>
          <w:szCs w:val="28"/>
        </w:rPr>
        <w:t>Поступочный</w:t>
      </w:r>
      <w:proofErr w:type="spellEnd"/>
      <w:r w:rsidRPr="00F76898">
        <w:rPr>
          <w:rFonts w:ascii="Times New Roman" w:hAnsi="Times New Roman" w:cs="Times New Roman"/>
          <w:sz w:val="28"/>
          <w:szCs w:val="28"/>
        </w:rPr>
        <w:t xml:space="preserve"> компонент характеризуется активностью личности, направленной на изменение ее окружения в соответствии со своим отношением к данной школе. Эта активность всегда носит сверхнормативный характер и может быть направлена как на совершенствование </w:t>
      </w:r>
      <w:r w:rsidRPr="00F76898">
        <w:rPr>
          <w:rFonts w:ascii="Times New Roman" w:hAnsi="Times New Roman" w:cs="Times New Roman"/>
          <w:sz w:val="28"/>
          <w:szCs w:val="28"/>
        </w:rPr>
        <w:lastRenderedPageBreak/>
        <w:t xml:space="preserve">образовательного процесса или школьного помещения и оборудования, так и на формирования у других людей соответствующего отношения к данной школе (позитивного или негативного в зависимости от собственного эмоционального вектора). Поступок — это всегда единица социального поведения, «демонстрация» личностью своего отношения. Именно </w:t>
      </w:r>
      <w:proofErr w:type="spellStart"/>
      <w:r w:rsidRPr="00F76898">
        <w:rPr>
          <w:rFonts w:ascii="Times New Roman" w:hAnsi="Times New Roman" w:cs="Times New Roman"/>
          <w:sz w:val="28"/>
          <w:szCs w:val="28"/>
        </w:rPr>
        <w:t>поступочный</w:t>
      </w:r>
      <w:proofErr w:type="spellEnd"/>
      <w:r w:rsidRPr="00F76898">
        <w:rPr>
          <w:rFonts w:ascii="Times New Roman" w:hAnsi="Times New Roman" w:cs="Times New Roman"/>
          <w:sz w:val="28"/>
          <w:szCs w:val="28"/>
        </w:rPr>
        <w:t xml:space="preserve"> компонент является концентрированным выражением отношения, в нем в наибольшей степени оно проявляется.</w:t>
      </w:r>
    </w:p>
    <w:p w14:paraId="7B1EEAB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Совокупность показателей эмоционального, познавательного, практического и </w:t>
      </w:r>
      <w:proofErr w:type="spellStart"/>
      <w:r w:rsidRPr="00F76898">
        <w:rPr>
          <w:rFonts w:ascii="Times New Roman" w:hAnsi="Times New Roman" w:cs="Times New Roman"/>
          <w:sz w:val="28"/>
          <w:szCs w:val="28"/>
        </w:rPr>
        <w:t>поступочного</w:t>
      </w:r>
      <w:proofErr w:type="spellEnd"/>
      <w:r w:rsidRPr="00F76898">
        <w:rPr>
          <w:rFonts w:ascii="Times New Roman" w:hAnsi="Times New Roman" w:cs="Times New Roman"/>
          <w:sz w:val="28"/>
          <w:szCs w:val="28"/>
        </w:rPr>
        <w:t xml:space="preserve"> компонентов характеризует интенсивность отношения человека, то есть «силу» этого отношения. Интенсивность показывает, в каких сферах и в какой степени проявляется это отношение.</w:t>
      </w:r>
    </w:p>
    <w:p w14:paraId="6C1F5774"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Когерентность характеризует субъективное отношение по оси «гармоничное — негармоничное». Это показатель степени согласованности всех отношений личности. Когерентность показывает, является ли данное субъективное отношение чем-то обособленным во внутреннем мире личности или оно тесно с ним связано, высоко интегрировано в него.</w:t>
      </w:r>
    </w:p>
    <w:p w14:paraId="096AE96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Выделяют два вида когерентности: когерентность по широте и когерентность по интенсивности. Когерентность по широте показывает, насколько согласованным является субъективное отношение к одноуровневым группам объектов и явлений. Когерентность по интенсивности служит показателем того, проявляется ли данное отношение только в отдельных сторонах, сферах поведения человека или во всех.</w:t>
      </w:r>
    </w:p>
    <w:p w14:paraId="65894D1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Критерии оценки отношения к школе. На основе рассмотренных выше положений может быть предложена следующая система критериев оценки отношения к школе: характер эмоционального восприятия, познавательный интерес, характер взаимодействия и сверхнормативная активность респондента по отношению к учащимся, педагогам, образовательному процессу, помещениям и оборудованию школы.</w:t>
      </w:r>
    </w:p>
    <w:p w14:paraId="5F6047E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Проведение методики. Методика может проводиться в групповой форме. Респонденты отмечают свои ответы на индивидуальных бланках.</w:t>
      </w:r>
    </w:p>
    <w:p w14:paraId="0BB4024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Обработка результатов. При совпадении с ключом за каждую прописную букву (А или Б) начисляется 2 балла, за строчную букву — (а, б) — 1 балл.</w:t>
      </w:r>
    </w:p>
    <w:p w14:paraId="13C8139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Для анализа полученных данных используется матрица-спецификация данной методики (см. там же).</w:t>
      </w:r>
    </w:p>
    <w:p w14:paraId="7DA471BA"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Путем подсчета баллов в разных комбинациях могут быть проанализированы следующие аспекты отношения к школе.</w:t>
      </w:r>
    </w:p>
    <w:p w14:paraId="28ABDFA9"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Интенсивность отношения к педагогам — сумма баллов по вопросам №№ 1, 8, 11, 14, 17, 24, 27, 30.</w:t>
      </w:r>
    </w:p>
    <w:p w14:paraId="64B0303B"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Интенсивность отношения к учащимся — сумма баллов по вопросам №№ 2, 5, 12, 15, 18, 21, 28, 31.</w:t>
      </w:r>
    </w:p>
    <w:p w14:paraId="56373F78"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Интенсивность отношения к образовательному процессу -сумма баллов по вопросам №№ 3, 6, 9, 16, 19, 22, 25, 32.</w:t>
      </w:r>
    </w:p>
    <w:p w14:paraId="208AB7F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Интенсивность отношения к помещению и оборудованию школы — сумма баллов по вопросам №№ 4, 7, 10, 13, 20, 23, 26, 29.</w:t>
      </w:r>
    </w:p>
    <w:p w14:paraId="04C10CC7"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lastRenderedPageBreak/>
        <w:t>Эмоциональный компонент отношения к школе — сумма баллов по вопросам №№ 1, 5, 9, 13, 17, 21, 25, 29 (Внимание! Для качественного анализа отношения отдельно подсчитываются «положительные» и «отрицательные» баллы, а для определения уровня интенсивности этого компонента суммируются числовые показатели всех полученных баллов, независимо от их знака).</w:t>
      </w:r>
    </w:p>
    <w:p w14:paraId="7D13D3AE"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Познавательный компонент отношения к школе — сумма баллов по вопросам №№ 2, 6, 10, 14, 18, 22, 26, 30.</w:t>
      </w:r>
    </w:p>
    <w:p w14:paraId="7CACAC8C"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Практический компонент отношения к школе — сумма баллов по вопросам №№ 3, 7, 11, 15, 19, 23, 27, 31.</w:t>
      </w:r>
    </w:p>
    <w:p w14:paraId="07647E42" w14:textId="77777777" w:rsidR="00F76898" w:rsidRPr="00F76898" w:rsidRDefault="00F76898" w:rsidP="00F76898">
      <w:pPr>
        <w:spacing w:after="0" w:line="240" w:lineRule="auto"/>
        <w:ind w:firstLine="709"/>
        <w:jc w:val="both"/>
        <w:rPr>
          <w:rFonts w:ascii="Times New Roman" w:hAnsi="Times New Roman" w:cs="Times New Roman"/>
          <w:sz w:val="28"/>
          <w:szCs w:val="28"/>
        </w:rPr>
      </w:pPr>
      <w:proofErr w:type="spellStart"/>
      <w:r w:rsidRPr="00F76898">
        <w:rPr>
          <w:rFonts w:ascii="Times New Roman" w:hAnsi="Times New Roman" w:cs="Times New Roman"/>
          <w:sz w:val="28"/>
          <w:szCs w:val="28"/>
        </w:rPr>
        <w:t>Поступочный</w:t>
      </w:r>
      <w:proofErr w:type="spellEnd"/>
      <w:r w:rsidRPr="00F76898">
        <w:rPr>
          <w:rFonts w:ascii="Times New Roman" w:hAnsi="Times New Roman" w:cs="Times New Roman"/>
          <w:sz w:val="28"/>
          <w:szCs w:val="28"/>
        </w:rPr>
        <w:t xml:space="preserve"> компонент отношения к школе- сумма баллов по вопросам №№ 4, 8, 12, 16, 20, 24, 28, 32.</w:t>
      </w:r>
    </w:p>
    <w:p w14:paraId="354C6625"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Интенсивность отношения к школе — сумма всех баллов (без учета знаков баллов, полученных по эмоциональному компоненту).</w:t>
      </w:r>
    </w:p>
    <w:p w14:paraId="4EF76DC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Возможен также анализ ответов различных категорий респондентов (учащихся разных классов, педагогов с различным стажем, родителей и т.д.) на каждый вопрос (на отдельные вопросы, особенно интересующие исследователя).</w:t>
      </w:r>
    </w:p>
    <w:p w14:paraId="053C8C46"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1. </w:t>
      </w:r>
      <w:proofErr w:type="spellStart"/>
      <w:r w:rsidRPr="00F76898">
        <w:rPr>
          <w:rFonts w:ascii="Times New Roman" w:hAnsi="Times New Roman" w:cs="Times New Roman"/>
          <w:sz w:val="28"/>
          <w:szCs w:val="28"/>
        </w:rPr>
        <w:t>Ясвин</w:t>
      </w:r>
      <w:proofErr w:type="spellEnd"/>
      <w:r w:rsidRPr="00F76898">
        <w:rPr>
          <w:rFonts w:ascii="Times New Roman" w:hAnsi="Times New Roman" w:cs="Times New Roman"/>
          <w:sz w:val="28"/>
          <w:szCs w:val="28"/>
        </w:rPr>
        <w:t xml:space="preserve"> В. А. Образовательная среда: от моделирования к проектированию. -М.: Смысл, 2001.</w:t>
      </w:r>
    </w:p>
    <w:p w14:paraId="7EDE0662"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 xml:space="preserve">2. </w:t>
      </w:r>
      <w:proofErr w:type="spellStart"/>
      <w:r w:rsidRPr="00F76898">
        <w:rPr>
          <w:rFonts w:ascii="Times New Roman" w:hAnsi="Times New Roman" w:cs="Times New Roman"/>
          <w:sz w:val="28"/>
          <w:szCs w:val="28"/>
        </w:rPr>
        <w:t>Ясвин</w:t>
      </w:r>
      <w:proofErr w:type="spellEnd"/>
      <w:r w:rsidRPr="00F76898">
        <w:rPr>
          <w:rFonts w:ascii="Times New Roman" w:hAnsi="Times New Roman" w:cs="Times New Roman"/>
          <w:sz w:val="28"/>
          <w:szCs w:val="28"/>
        </w:rPr>
        <w:t xml:space="preserve"> В. А. Разработка методики диагностики отношения к школе.</w:t>
      </w:r>
    </w:p>
    <w:p w14:paraId="26A7DD35"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10DDFA9F"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noProof/>
          <w:sz w:val="28"/>
          <w:szCs w:val="28"/>
        </w:rPr>
        <w:lastRenderedPageBreak/>
        <w:drawing>
          <wp:inline distT="0" distB="0" distL="0" distR="0" wp14:anchorId="78A3DB20" wp14:editId="411A54D5">
            <wp:extent cx="5940425" cy="5888961"/>
            <wp:effectExtent l="0" t="0" r="3175" b="0"/>
            <wp:docPr id="1" name="Рисунок 1" descr="https://refdb.ru/images/820/1638126/4124790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efdb.ru/images/820/1638126/4124790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5888961"/>
                    </a:xfrm>
                    <a:prstGeom prst="rect">
                      <a:avLst/>
                    </a:prstGeom>
                    <a:noFill/>
                    <a:ln>
                      <a:noFill/>
                    </a:ln>
                  </pic:spPr>
                </pic:pic>
              </a:graphicData>
            </a:graphic>
          </wp:inline>
        </w:drawing>
      </w:r>
    </w:p>
    <w:p w14:paraId="2EE45A5D" w14:textId="77777777" w:rsidR="00F76898" w:rsidRPr="00F76898" w:rsidRDefault="00F76898" w:rsidP="00F76898">
      <w:pPr>
        <w:spacing w:after="0" w:line="240" w:lineRule="auto"/>
        <w:ind w:firstLine="709"/>
        <w:jc w:val="both"/>
        <w:rPr>
          <w:rFonts w:ascii="Times New Roman" w:hAnsi="Times New Roman" w:cs="Times New Roman"/>
          <w:sz w:val="28"/>
          <w:szCs w:val="28"/>
        </w:rPr>
      </w:pPr>
      <w:r w:rsidRPr="00F76898">
        <w:rPr>
          <w:rFonts w:ascii="Times New Roman" w:hAnsi="Times New Roman" w:cs="Times New Roman"/>
          <w:sz w:val="28"/>
          <w:szCs w:val="28"/>
        </w:rPr>
        <w:t>Графическое представление результатов экспертизы школьной образовательной среды.</w:t>
      </w:r>
    </w:p>
    <w:p w14:paraId="096B68E5" w14:textId="77777777" w:rsidR="00F76898" w:rsidRPr="00F76898" w:rsidRDefault="00F76898" w:rsidP="00F76898">
      <w:pPr>
        <w:spacing w:after="0" w:line="240" w:lineRule="auto"/>
        <w:ind w:firstLine="709"/>
        <w:jc w:val="both"/>
        <w:rPr>
          <w:rFonts w:ascii="Times New Roman" w:hAnsi="Times New Roman" w:cs="Times New Roman"/>
          <w:sz w:val="28"/>
          <w:szCs w:val="28"/>
        </w:rPr>
      </w:pPr>
    </w:p>
    <w:p w14:paraId="507AFF00" w14:textId="059A66DB" w:rsidR="001E0F3B" w:rsidRDefault="001E0F3B">
      <w:pPr>
        <w:rPr>
          <w:rFonts w:ascii="Times New Roman" w:hAnsi="Times New Roman" w:cs="Times New Roman"/>
          <w:sz w:val="28"/>
          <w:szCs w:val="28"/>
        </w:rPr>
      </w:pPr>
      <w:r>
        <w:rPr>
          <w:rFonts w:ascii="Times New Roman" w:hAnsi="Times New Roman" w:cs="Times New Roman"/>
          <w:sz w:val="28"/>
          <w:szCs w:val="28"/>
        </w:rPr>
        <w:br w:type="page"/>
      </w:r>
    </w:p>
    <w:p w14:paraId="0F688939" w14:textId="77777777" w:rsidR="00F76898" w:rsidRPr="003C27C7" w:rsidRDefault="00F76898" w:rsidP="007130AF">
      <w:pPr>
        <w:spacing w:after="0" w:line="240" w:lineRule="auto"/>
        <w:ind w:firstLine="709"/>
        <w:jc w:val="both"/>
        <w:rPr>
          <w:rFonts w:ascii="Times New Roman" w:hAnsi="Times New Roman" w:cs="Times New Roman"/>
          <w:sz w:val="28"/>
          <w:szCs w:val="28"/>
        </w:rPr>
      </w:pPr>
    </w:p>
    <w:sectPr w:rsidR="00F76898" w:rsidRPr="003C27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29AB"/>
    <w:multiLevelType w:val="hybridMultilevel"/>
    <w:tmpl w:val="78D061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4116F5"/>
    <w:multiLevelType w:val="hybridMultilevel"/>
    <w:tmpl w:val="BE9E2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DB09C1"/>
    <w:multiLevelType w:val="hybridMultilevel"/>
    <w:tmpl w:val="C3400996"/>
    <w:lvl w:ilvl="0" w:tplc="D4AC55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4EE4346"/>
    <w:multiLevelType w:val="multilevel"/>
    <w:tmpl w:val="134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0E31A2"/>
    <w:multiLevelType w:val="multilevel"/>
    <w:tmpl w:val="7C1CA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A97094"/>
    <w:multiLevelType w:val="multilevel"/>
    <w:tmpl w:val="53C4F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1D2F9A"/>
    <w:multiLevelType w:val="multilevel"/>
    <w:tmpl w:val="C33C7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BB6E3A"/>
    <w:multiLevelType w:val="hybridMultilevel"/>
    <w:tmpl w:val="6A06E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5D010A0"/>
    <w:multiLevelType w:val="multilevel"/>
    <w:tmpl w:val="EEAAB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EC04E2"/>
    <w:multiLevelType w:val="hybridMultilevel"/>
    <w:tmpl w:val="EF1A45D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0410CBB"/>
    <w:multiLevelType w:val="hybridMultilevel"/>
    <w:tmpl w:val="18A263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4323C4B"/>
    <w:multiLevelType w:val="hybridMultilevel"/>
    <w:tmpl w:val="93E41A8E"/>
    <w:lvl w:ilvl="0" w:tplc="00000002">
      <w:numFmt w:val="bullet"/>
      <w:lvlText w:val=""/>
      <w:lvlJc w:val="left"/>
      <w:pPr>
        <w:tabs>
          <w:tab w:val="num" w:pos="1636"/>
        </w:tabs>
        <w:ind w:left="1636" w:hanging="360"/>
      </w:pPr>
      <w:rPr>
        <w:rFonts w:ascii="Symbol" w:hAnsi="Symbol"/>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815D4B"/>
    <w:multiLevelType w:val="multilevel"/>
    <w:tmpl w:val="895AA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C32F0A"/>
    <w:multiLevelType w:val="hybridMultilevel"/>
    <w:tmpl w:val="B984897C"/>
    <w:lvl w:ilvl="0" w:tplc="00000002">
      <w:numFmt w:val="bullet"/>
      <w:lvlText w:val=""/>
      <w:lvlJc w:val="left"/>
      <w:pPr>
        <w:tabs>
          <w:tab w:val="num" w:pos="1636"/>
        </w:tabs>
        <w:ind w:left="1636" w:hanging="360"/>
      </w:pPr>
      <w:rPr>
        <w:rFonts w:ascii="Symbol" w:hAnsi="Symbol"/>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C8937E1"/>
    <w:multiLevelType w:val="multilevel"/>
    <w:tmpl w:val="C0AE4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D1A6F18"/>
    <w:multiLevelType w:val="hybridMultilevel"/>
    <w:tmpl w:val="706A30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D6A08C7"/>
    <w:multiLevelType w:val="hybridMultilevel"/>
    <w:tmpl w:val="B1A0E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EE37ECF"/>
    <w:multiLevelType w:val="hybridMultilevel"/>
    <w:tmpl w:val="D6D8D32A"/>
    <w:lvl w:ilvl="0" w:tplc="0419000F">
      <w:start w:val="1"/>
      <w:numFmt w:val="decimal"/>
      <w:lvlText w:val="%1."/>
      <w:lvlJc w:val="left"/>
      <w:pPr>
        <w:tabs>
          <w:tab w:val="num" w:pos="1260"/>
        </w:tabs>
        <w:ind w:left="1260" w:hanging="360"/>
      </w:pPr>
    </w:lvl>
    <w:lvl w:ilvl="1" w:tplc="F8847648">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15:restartNumberingAfterBreak="0">
    <w:nsid w:val="31942EEF"/>
    <w:multiLevelType w:val="multilevel"/>
    <w:tmpl w:val="9934C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9C24B9"/>
    <w:multiLevelType w:val="multilevel"/>
    <w:tmpl w:val="FC90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1E2970"/>
    <w:multiLevelType w:val="hybridMultilevel"/>
    <w:tmpl w:val="F380360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15:restartNumberingAfterBreak="0">
    <w:nsid w:val="3BA57255"/>
    <w:multiLevelType w:val="multilevel"/>
    <w:tmpl w:val="054A5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860F96"/>
    <w:multiLevelType w:val="multilevel"/>
    <w:tmpl w:val="40380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0B3567E"/>
    <w:multiLevelType w:val="hybridMultilevel"/>
    <w:tmpl w:val="B546B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AA3B0A"/>
    <w:multiLevelType w:val="hybridMultilevel"/>
    <w:tmpl w:val="3FE2501A"/>
    <w:lvl w:ilvl="0" w:tplc="8BCED980">
      <w:start w:val="1"/>
      <w:numFmt w:val="decimal"/>
      <w:lvlText w:val="%1."/>
      <w:lvlJc w:val="left"/>
      <w:pPr>
        <w:tabs>
          <w:tab w:val="num" w:pos="1305"/>
        </w:tabs>
        <w:ind w:left="1305" w:hanging="58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4F8F58D9"/>
    <w:multiLevelType w:val="hybridMultilevel"/>
    <w:tmpl w:val="86BC6B0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6" w15:restartNumberingAfterBreak="0">
    <w:nsid w:val="570C1FAF"/>
    <w:multiLevelType w:val="multilevel"/>
    <w:tmpl w:val="8D5A3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F33C9A"/>
    <w:multiLevelType w:val="hybridMultilevel"/>
    <w:tmpl w:val="21A649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90E2C2A"/>
    <w:multiLevelType w:val="hybridMultilevel"/>
    <w:tmpl w:val="0B4A9A7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9" w15:restartNumberingAfterBreak="0">
    <w:nsid w:val="5A1114BF"/>
    <w:multiLevelType w:val="hybridMultilevel"/>
    <w:tmpl w:val="334415FA"/>
    <w:lvl w:ilvl="0" w:tplc="F8847648">
      <w:start w:val="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30" w15:restartNumberingAfterBreak="0">
    <w:nsid w:val="5B372744"/>
    <w:multiLevelType w:val="multilevel"/>
    <w:tmpl w:val="14A6A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AA56C5"/>
    <w:multiLevelType w:val="hybridMultilevel"/>
    <w:tmpl w:val="8F808A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6120C79"/>
    <w:multiLevelType w:val="hybridMultilevel"/>
    <w:tmpl w:val="85466EBE"/>
    <w:lvl w:ilvl="0" w:tplc="00000002">
      <w:numFmt w:val="bullet"/>
      <w:lvlText w:val=""/>
      <w:lvlJc w:val="left"/>
      <w:pPr>
        <w:tabs>
          <w:tab w:val="num" w:pos="1636"/>
        </w:tabs>
        <w:ind w:left="1636" w:hanging="360"/>
      </w:pPr>
      <w:rPr>
        <w:rFonts w:ascii="Symbol" w:hAnsi="Symbol"/>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3" w15:restartNumberingAfterBreak="0">
    <w:nsid w:val="6C204B32"/>
    <w:multiLevelType w:val="hybridMultilevel"/>
    <w:tmpl w:val="FD4020A6"/>
    <w:lvl w:ilvl="0" w:tplc="00000002">
      <w:numFmt w:val="bullet"/>
      <w:lvlText w:val=""/>
      <w:lvlJc w:val="left"/>
      <w:pPr>
        <w:tabs>
          <w:tab w:val="num" w:pos="1636"/>
        </w:tabs>
        <w:ind w:left="1636" w:hanging="360"/>
      </w:pPr>
      <w:rPr>
        <w:rFonts w:ascii="Symbol" w:hAnsi="Symbol"/>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6DC74C76"/>
    <w:multiLevelType w:val="hybridMultilevel"/>
    <w:tmpl w:val="FECA32B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5" w15:restartNumberingAfterBreak="0">
    <w:nsid w:val="7021619D"/>
    <w:multiLevelType w:val="multilevel"/>
    <w:tmpl w:val="42065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11D2A16"/>
    <w:multiLevelType w:val="hybridMultilevel"/>
    <w:tmpl w:val="6C186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744680"/>
    <w:multiLevelType w:val="hybridMultilevel"/>
    <w:tmpl w:val="DE0C234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4930BCD"/>
    <w:multiLevelType w:val="hybridMultilevel"/>
    <w:tmpl w:val="B77801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9E7B8B"/>
    <w:multiLevelType w:val="multilevel"/>
    <w:tmpl w:val="8A44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AB332E"/>
    <w:multiLevelType w:val="multilevel"/>
    <w:tmpl w:val="2CB230A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9807D42"/>
    <w:multiLevelType w:val="hybridMultilevel"/>
    <w:tmpl w:val="FD684610"/>
    <w:lvl w:ilvl="0" w:tplc="3090733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CB132E"/>
    <w:multiLevelType w:val="hybridMultilevel"/>
    <w:tmpl w:val="0F5CA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C2C0A4A"/>
    <w:multiLevelType w:val="multilevel"/>
    <w:tmpl w:val="C80AB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4434917">
    <w:abstractNumId w:val="41"/>
  </w:num>
  <w:num w:numId="2" w16cid:durableId="1518689582">
    <w:abstractNumId w:val="36"/>
  </w:num>
  <w:num w:numId="3" w16cid:durableId="1831603312">
    <w:abstractNumId w:val="26"/>
  </w:num>
  <w:num w:numId="4" w16cid:durableId="611590037">
    <w:abstractNumId w:val="26"/>
    <w:lvlOverride w:ilvl="1">
      <w:lvl w:ilvl="1">
        <w:numFmt w:val="bullet"/>
        <w:lvlText w:val=""/>
        <w:lvlJc w:val="left"/>
        <w:pPr>
          <w:tabs>
            <w:tab w:val="num" w:pos="1440"/>
          </w:tabs>
          <w:ind w:left="1440" w:hanging="360"/>
        </w:pPr>
        <w:rPr>
          <w:rFonts w:ascii="Symbol" w:hAnsi="Symbol" w:hint="default"/>
          <w:sz w:val="20"/>
        </w:rPr>
      </w:lvl>
    </w:lvlOverride>
  </w:num>
  <w:num w:numId="5" w16cid:durableId="286475567">
    <w:abstractNumId w:val="26"/>
    <w:lvlOverride w:ilvl="1">
      <w:lvl w:ilvl="1">
        <w:numFmt w:val="bullet"/>
        <w:lvlText w:val=""/>
        <w:lvlJc w:val="left"/>
        <w:pPr>
          <w:tabs>
            <w:tab w:val="num" w:pos="1440"/>
          </w:tabs>
          <w:ind w:left="1440" w:hanging="360"/>
        </w:pPr>
        <w:rPr>
          <w:rFonts w:ascii="Symbol" w:hAnsi="Symbol" w:hint="default"/>
          <w:sz w:val="20"/>
        </w:rPr>
      </w:lvl>
    </w:lvlOverride>
  </w:num>
  <w:num w:numId="6" w16cid:durableId="1499348371">
    <w:abstractNumId w:val="26"/>
    <w:lvlOverride w:ilvl="1">
      <w:lvl w:ilvl="1">
        <w:numFmt w:val="bullet"/>
        <w:lvlText w:val=""/>
        <w:lvlJc w:val="left"/>
        <w:pPr>
          <w:tabs>
            <w:tab w:val="num" w:pos="1440"/>
          </w:tabs>
          <w:ind w:left="1440" w:hanging="360"/>
        </w:pPr>
        <w:rPr>
          <w:rFonts w:ascii="Symbol" w:hAnsi="Symbol" w:hint="default"/>
          <w:sz w:val="20"/>
        </w:rPr>
      </w:lvl>
    </w:lvlOverride>
  </w:num>
  <w:num w:numId="7" w16cid:durableId="77334937">
    <w:abstractNumId w:val="21"/>
  </w:num>
  <w:num w:numId="8" w16cid:durableId="1220163965">
    <w:abstractNumId w:val="23"/>
  </w:num>
  <w:num w:numId="9" w16cid:durableId="136727369">
    <w:abstractNumId w:val="38"/>
  </w:num>
  <w:num w:numId="10" w16cid:durableId="596408785">
    <w:abstractNumId w:val="30"/>
  </w:num>
  <w:num w:numId="11" w16cid:durableId="10300488">
    <w:abstractNumId w:val="4"/>
  </w:num>
  <w:num w:numId="12" w16cid:durableId="939485908">
    <w:abstractNumId w:val="3"/>
  </w:num>
  <w:num w:numId="13" w16cid:durableId="1254318690">
    <w:abstractNumId w:val="1"/>
  </w:num>
  <w:num w:numId="14" w16cid:durableId="442580315">
    <w:abstractNumId w:val="22"/>
  </w:num>
  <w:num w:numId="15" w16cid:durableId="614020573">
    <w:abstractNumId w:val="5"/>
  </w:num>
  <w:num w:numId="16" w16cid:durableId="259262548">
    <w:abstractNumId w:val="6"/>
  </w:num>
  <w:num w:numId="17" w16cid:durableId="600575157">
    <w:abstractNumId w:val="39"/>
  </w:num>
  <w:num w:numId="18" w16cid:durableId="787775379">
    <w:abstractNumId w:val="8"/>
  </w:num>
  <w:num w:numId="19" w16cid:durableId="975255416">
    <w:abstractNumId w:val="35"/>
  </w:num>
  <w:num w:numId="20" w16cid:durableId="1071386034">
    <w:abstractNumId w:val="14"/>
  </w:num>
  <w:num w:numId="21" w16cid:durableId="2146074024">
    <w:abstractNumId w:val="12"/>
  </w:num>
  <w:num w:numId="22" w16cid:durableId="268708019">
    <w:abstractNumId w:val="43"/>
  </w:num>
  <w:num w:numId="23" w16cid:durableId="1537156052">
    <w:abstractNumId w:val="40"/>
  </w:num>
  <w:num w:numId="24" w16cid:durableId="183246837">
    <w:abstractNumId w:val="15"/>
  </w:num>
  <w:num w:numId="25" w16cid:durableId="87193898">
    <w:abstractNumId w:val="0"/>
  </w:num>
  <w:num w:numId="26" w16cid:durableId="1964341017">
    <w:abstractNumId w:val="31"/>
  </w:num>
  <w:num w:numId="27" w16cid:durableId="1307396392">
    <w:abstractNumId w:val="27"/>
  </w:num>
  <w:num w:numId="28" w16cid:durableId="1826582406">
    <w:abstractNumId w:val="16"/>
  </w:num>
  <w:num w:numId="29" w16cid:durableId="533274858">
    <w:abstractNumId w:val="37"/>
  </w:num>
  <w:num w:numId="30" w16cid:durableId="1522278457">
    <w:abstractNumId w:val="2"/>
  </w:num>
  <w:num w:numId="31" w16cid:durableId="413862308">
    <w:abstractNumId w:val="7"/>
  </w:num>
  <w:num w:numId="32" w16cid:durableId="1999264140">
    <w:abstractNumId w:val="9"/>
  </w:num>
  <w:num w:numId="33" w16cid:durableId="771318533">
    <w:abstractNumId w:val="42"/>
  </w:num>
  <w:num w:numId="34" w16cid:durableId="2094937191">
    <w:abstractNumId w:val="10"/>
  </w:num>
  <w:num w:numId="35" w16cid:durableId="181944129">
    <w:abstractNumId w:val="34"/>
  </w:num>
  <w:num w:numId="36" w16cid:durableId="443379377">
    <w:abstractNumId w:val="28"/>
  </w:num>
  <w:num w:numId="37" w16cid:durableId="2066024245">
    <w:abstractNumId w:val="24"/>
  </w:num>
  <w:num w:numId="38" w16cid:durableId="242836937">
    <w:abstractNumId w:val="25"/>
  </w:num>
  <w:num w:numId="39" w16cid:durableId="892928406">
    <w:abstractNumId w:val="13"/>
  </w:num>
  <w:num w:numId="40" w16cid:durableId="1025639697">
    <w:abstractNumId w:val="32"/>
  </w:num>
  <w:num w:numId="41" w16cid:durableId="1120612558">
    <w:abstractNumId w:val="33"/>
  </w:num>
  <w:num w:numId="42" w16cid:durableId="358748952">
    <w:abstractNumId w:val="11"/>
  </w:num>
  <w:num w:numId="43" w16cid:durableId="1938519629">
    <w:abstractNumId w:val="20"/>
  </w:num>
  <w:num w:numId="44" w16cid:durableId="1903759231">
    <w:abstractNumId w:val="17"/>
  </w:num>
  <w:num w:numId="45" w16cid:durableId="1996834144">
    <w:abstractNumId w:val="29"/>
  </w:num>
  <w:num w:numId="46" w16cid:durableId="1657952307">
    <w:abstractNumId w:val="18"/>
  </w:num>
  <w:num w:numId="47" w16cid:durableId="31072218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291"/>
    <w:rsid w:val="00071D40"/>
    <w:rsid w:val="000917E0"/>
    <w:rsid w:val="00115323"/>
    <w:rsid w:val="00115AB6"/>
    <w:rsid w:val="001B2263"/>
    <w:rsid w:val="001C2657"/>
    <w:rsid w:val="001C4A09"/>
    <w:rsid w:val="001E0F3B"/>
    <w:rsid w:val="002E596F"/>
    <w:rsid w:val="002E765E"/>
    <w:rsid w:val="00313DA0"/>
    <w:rsid w:val="00320B9B"/>
    <w:rsid w:val="00336D16"/>
    <w:rsid w:val="00343770"/>
    <w:rsid w:val="003C27C7"/>
    <w:rsid w:val="003C3A61"/>
    <w:rsid w:val="00402551"/>
    <w:rsid w:val="004E2017"/>
    <w:rsid w:val="0052639B"/>
    <w:rsid w:val="00553825"/>
    <w:rsid w:val="0058378E"/>
    <w:rsid w:val="005B08BF"/>
    <w:rsid w:val="005C7C63"/>
    <w:rsid w:val="00697E18"/>
    <w:rsid w:val="006A238A"/>
    <w:rsid w:val="006F7196"/>
    <w:rsid w:val="007130AF"/>
    <w:rsid w:val="0074515C"/>
    <w:rsid w:val="00782FA4"/>
    <w:rsid w:val="00791177"/>
    <w:rsid w:val="00841925"/>
    <w:rsid w:val="0089225F"/>
    <w:rsid w:val="008A1262"/>
    <w:rsid w:val="008A358B"/>
    <w:rsid w:val="008C5312"/>
    <w:rsid w:val="009F0A11"/>
    <w:rsid w:val="00A002C6"/>
    <w:rsid w:val="00A57122"/>
    <w:rsid w:val="00A72494"/>
    <w:rsid w:val="00B2681F"/>
    <w:rsid w:val="00B77341"/>
    <w:rsid w:val="00B828A2"/>
    <w:rsid w:val="00BC2125"/>
    <w:rsid w:val="00BD4D6E"/>
    <w:rsid w:val="00C134D8"/>
    <w:rsid w:val="00C24D0A"/>
    <w:rsid w:val="00C634AE"/>
    <w:rsid w:val="00C73477"/>
    <w:rsid w:val="00C74291"/>
    <w:rsid w:val="00C91662"/>
    <w:rsid w:val="00D05A6A"/>
    <w:rsid w:val="00D812D6"/>
    <w:rsid w:val="00D83B4B"/>
    <w:rsid w:val="00DC7361"/>
    <w:rsid w:val="00DD5CFC"/>
    <w:rsid w:val="00E0709A"/>
    <w:rsid w:val="00E367CB"/>
    <w:rsid w:val="00E72848"/>
    <w:rsid w:val="00EB6EAF"/>
    <w:rsid w:val="00F76898"/>
    <w:rsid w:val="00FE0ED6"/>
    <w:rsid w:val="00FF5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DAF0F"/>
  <w15:chartTrackingRefBased/>
  <w15:docId w15:val="{22D8D660-E7EE-46F9-AE0A-C9D9FE3D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742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nhideWhenUsed/>
    <w:qFormat/>
    <w:rsid w:val="00C742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nhideWhenUsed/>
    <w:qFormat/>
    <w:rsid w:val="00C7429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7429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nhideWhenUsed/>
    <w:qFormat/>
    <w:rsid w:val="00C7429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7429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nhideWhenUsed/>
    <w:qFormat/>
    <w:rsid w:val="00C7429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7429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7429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429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rsid w:val="00C7429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rsid w:val="00C7429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74291"/>
    <w:rPr>
      <w:rFonts w:eastAsiaTheme="majorEastAsia" w:cstheme="majorBidi"/>
      <w:i/>
      <w:iCs/>
      <w:color w:val="0F4761" w:themeColor="accent1" w:themeShade="BF"/>
    </w:rPr>
  </w:style>
  <w:style w:type="character" w:customStyle="1" w:styleId="50">
    <w:name w:val="Заголовок 5 Знак"/>
    <w:basedOn w:val="a0"/>
    <w:link w:val="5"/>
    <w:rsid w:val="00C7429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74291"/>
    <w:rPr>
      <w:rFonts w:eastAsiaTheme="majorEastAsia" w:cstheme="majorBidi"/>
      <w:i/>
      <w:iCs/>
      <w:color w:val="595959" w:themeColor="text1" w:themeTint="A6"/>
    </w:rPr>
  </w:style>
  <w:style w:type="character" w:customStyle="1" w:styleId="70">
    <w:name w:val="Заголовок 7 Знак"/>
    <w:basedOn w:val="a0"/>
    <w:link w:val="7"/>
    <w:rsid w:val="00C74291"/>
    <w:rPr>
      <w:rFonts w:eastAsiaTheme="majorEastAsia" w:cstheme="majorBidi"/>
      <w:color w:val="595959" w:themeColor="text1" w:themeTint="A6"/>
    </w:rPr>
  </w:style>
  <w:style w:type="character" w:customStyle="1" w:styleId="80">
    <w:name w:val="Заголовок 8 Знак"/>
    <w:basedOn w:val="a0"/>
    <w:link w:val="8"/>
    <w:uiPriority w:val="9"/>
    <w:semiHidden/>
    <w:rsid w:val="00C7429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74291"/>
    <w:rPr>
      <w:rFonts w:eastAsiaTheme="majorEastAsia" w:cstheme="majorBidi"/>
      <w:color w:val="272727" w:themeColor="text1" w:themeTint="D8"/>
    </w:rPr>
  </w:style>
  <w:style w:type="paragraph" w:styleId="a3">
    <w:name w:val="Title"/>
    <w:basedOn w:val="a"/>
    <w:next w:val="a"/>
    <w:link w:val="a4"/>
    <w:uiPriority w:val="10"/>
    <w:qFormat/>
    <w:rsid w:val="00C742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74291"/>
    <w:rPr>
      <w:rFonts w:asciiTheme="majorHAnsi" w:eastAsiaTheme="majorEastAsia" w:hAnsiTheme="majorHAnsi" w:cstheme="majorBidi"/>
      <w:spacing w:val="-10"/>
      <w:kern w:val="28"/>
      <w:sz w:val="56"/>
      <w:szCs w:val="56"/>
    </w:rPr>
  </w:style>
  <w:style w:type="paragraph" w:styleId="a5">
    <w:name w:val="Subtitle"/>
    <w:basedOn w:val="a"/>
    <w:next w:val="a"/>
    <w:link w:val="a6"/>
    <w:qFormat/>
    <w:rsid w:val="00C7429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rsid w:val="00C7429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74291"/>
    <w:pPr>
      <w:spacing w:before="160"/>
      <w:jc w:val="center"/>
    </w:pPr>
    <w:rPr>
      <w:i/>
      <w:iCs/>
      <w:color w:val="404040" w:themeColor="text1" w:themeTint="BF"/>
    </w:rPr>
  </w:style>
  <w:style w:type="character" w:customStyle="1" w:styleId="22">
    <w:name w:val="Цитата 2 Знак"/>
    <w:basedOn w:val="a0"/>
    <w:link w:val="21"/>
    <w:uiPriority w:val="29"/>
    <w:rsid w:val="00C74291"/>
    <w:rPr>
      <w:i/>
      <w:iCs/>
      <w:color w:val="404040" w:themeColor="text1" w:themeTint="BF"/>
    </w:rPr>
  </w:style>
  <w:style w:type="paragraph" w:styleId="a7">
    <w:name w:val="List Paragraph"/>
    <w:basedOn w:val="a"/>
    <w:uiPriority w:val="34"/>
    <w:qFormat/>
    <w:rsid w:val="00C74291"/>
    <w:pPr>
      <w:ind w:left="720"/>
      <w:contextualSpacing/>
    </w:pPr>
  </w:style>
  <w:style w:type="character" w:styleId="a8">
    <w:name w:val="Intense Emphasis"/>
    <w:basedOn w:val="a0"/>
    <w:uiPriority w:val="21"/>
    <w:qFormat/>
    <w:rsid w:val="00C74291"/>
    <w:rPr>
      <w:i/>
      <w:iCs/>
      <w:color w:val="0F4761" w:themeColor="accent1" w:themeShade="BF"/>
    </w:rPr>
  </w:style>
  <w:style w:type="paragraph" w:styleId="a9">
    <w:name w:val="Intense Quote"/>
    <w:basedOn w:val="a"/>
    <w:next w:val="a"/>
    <w:link w:val="aa"/>
    <w:uiPriority w:val="30"/>
    <w:qFormat/>
    <w:rsid w:val="00C742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74291"/>
    <w:rPr>
      <w:i/>
      <w:iCs/>
      <w:color w:val="0F4761" w:themeColor="accent1" w:themeShade="BF"/>
    </w:rPr>
  </w:style>
  <w:style w:type="character" w:styleId="ab">
    <w:name w:val="Intense Reference"/>
    <w:basedOn w:val="a0"/>
    <w:uiPriority w:val="32"/>
    <w:qFormat/>
    <w:rsid w:val="00C74291"/>
    <w:rPr>
      <w:b/>
      <w:bCs/>
      <w:smallCaps/>
      <w:color w:val="0F4761" w:themeColor="accent1" w:themeShade="BF"/>
      <w:spacing w:val="5"/>
    </w:rPr>
  </w:style>
  <w:style w:type="table" w:styleId="ac">
    <w:name w:val="Table Grid"/>
    <w:basedOn w:val="a1"/>
    <w:rsid w:val="00115A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nhideWhenUsed/>
    <w:rsid w:val="0052639B"/>
    <w:rPr>
      <w:color w:val="467886" w:themeColor="hyperlink"/>
      <w:u w:val="single"/>
    </w:rPr>
  </w:style>
  <w:style w:type="character" w:styleId="ae">
    <w:name w:val="Unresolved Mention"/>
    <w:basedOn w:val="a0"/>
    <w:uiPriority w:val="99"/>
    <w:semiHidden/>
    <w:unhideWhenUsed/>
    <w:rsid w:val="0052639B"/>
    <w:rPr>
      <w:color w:val="605E5C"/>
      <w:shd w:val="clear" w:color="auto" w:fill="E1DFDD"/>
    </w:rPr>
  </w:style>
  <w:style w:type="character" w:customStyle="1" w:styleId="h11">
    <w:name w:val="h11"/>
    <w:basedOn w:val="a0"/>
    <w:rsid w:val="007130AF"/>
  </w:style>
  <w:style w:type="character" w:customStyle="1" w:styleId="h11b1">
    <w:name w:val="h11b1"/>
    <w:basedOn w:val="a0"/>
    <w:rsid w:val="007130AF"/>
    <w:rPr>
      <w:rFonts w:ascii="Arial" w:hAnsi="Arial" w:cs="Arial" w:hint="default"/>
      <w:b/>
      <w:bCs/>
      <w:sz w:val="17"/>
      <w:szCs w:val="17"/>
    </w:rPr>
  </w:style>
  <w:style w:type="character" w:customStyle="1" w:styleId="s6">
    <w:name w:val="s6"/>
    <w:basedOn w:val="a0"/>
    <w:rsid w:val="007130AF"/>
  </w:style>
  <w:style w:type="paragraph" w:customStyle="1" w:styleId="31">
    <w:name w:val="Знак3 Знак Знак Знак Знак Знак Знак1"/>
    <w:basedOn w:val="a"/>
    <w:rsid w:val="007130AF"/>
    <w:pPr>
      <w:spacing w:line="240" w:lineRule="exact"/>
      <w:ind w:firstLine="709"/>
      <w:jc w:val="both"/>
    </w:pPr>
    <w:rPr>
      <w:rFonts w:ascii="Verdana" w:eastAsia="Times New Roman" w:hAnsi="Verdana" w:cs="Verdana"/>
      <w:kern w:val="0"/>
      <w:sz w:val="20"/>
      <w:szCs w:val="20"/>
      <w:lang w:val="en-US"/>
      <w14:ligatures w14:val="none"/>
    </w:rPr>
  </w:style>
  <w:style w:type="paragraph" w:styleId="af">
    <w:name w:val="Normal (Web)"/>
    <w:basedOn w:val="a"/>
    <w:uiPriority w:val="99"/>
    <w:rsid w:val="007130AF"/>
    <w:pPr>
      <w:spacing w:before="100" w:beforeAutospacing="1" w:after="100" w:afterAutospacing="1" w:line="240" w:lineRule="auto"/>
      <w:ind w:firstLine="709"/>
      <w:jc w:val="both"/>
    </w:pPr>
    <w:rPr>
      <w:rFonts w:ascii="Times New Roman" w:eastAsia="Times New Roman" w:hAnsi="Times New Roman" w:cs="Times New Roman"/>
      <w:color w:val="000000"/>
      <w:kern w:val="0"/>
      <w:lang w:eastAsia="ru-RU"/>
      <w14:ligatures w14:val="none"/>
    </w:rPr>
  </w:style>
  <w:style w:type="paragraph" w:styleId="af0">
    <w:name w:val="footer"/>
    <w:basedOn w:val="a"/>
    <w:link w:val="af1"/>
    <w:rsid w:val="007130AF"/>
    <w:pPr>
      <w:tabs>
        <w:tab w:val="center" w:pos="4677"/>
        <w:tab w:val="right" w:pos="9355"/>
      </w:tabs>
      <w:spacing w:after="0" w:line="240" w:lineRule="auto"/>
      <w:ind w:firstLine="709"/>
      <w:jc w:val="both"/>
    </w:pPr>
    <w:rPr>
      <w:rFonts w:ascii="Times New Roman" w:eastAsia="Times New Roman" w:hAnsi="Times New Roman" w:cs="Times New Roman"/>
      <w:kern w:val="0"/>
      <w:lang w:eastAsia="ru-RU"/>
      <w14:ligatures w14:val="none"/>
    </w:rPr>
  </w:style>
  <w:style w:type="character" w:customStyle="1" w:styleId="af1">
    <w:name w:val="Нижний колонтитул Знак"/>
    <w:basedOn w:val="a0"/>
    <w:link w:val="af0"/>
    <w:rsid w:val="007130AF"/>
    <w:rPr>
      <w:rFonts w:ascii="Times New Roman" w:eastAsia="Times New Roman" w:hAnsi="Times New Roman" w:cs="Times New Roman"/>
      <w:kern w:val="0"/>
      <w:lang w:eastAsia="ru-RU"/>
      <w14:ligatures w14:val="none"/>
    </w:rPr>
  </w:style>
  <w:style w:type="character" w:styleId="af2">
    <w:name w:val="page number"/>
    <w:basedOn w:val="a0"/>
    <w:rsid w:val="007130AF"/>
  </w:style>
  <w:style w:type="paragraph" w:styleId="32">
    <w:name w:val="Body Text Indent 3"/>
    <w:basedOn w:val="a"/>
    <w:link w:val="33"/>
    <w:semiHidden/>
    <w:rsid w:val="007130AF"/>
    <w:pPr>
      <w:spacing w:after="0" w:line="240" w:lineRule="auto"/>
      <w:ind w:firstLine="567"/>
      <w:jc w:val="both"/>
    </w:pPr>
    <w:rPr>
      <w:rFonts w:ascii="Times New Roman" w:eastAsia="Times New Roman" w:hAnsi="Times New Roman" w:cs="Times New Roman"/>
      <w:kern w:val="0"/>
      <w:lang w:eastAsia="ru-RU"/>
      <w14:ligatures w14:val="none"/>
    </w:rPr>
  </w:style>
  <w:style w:type="character" w:customStyle="1" w:styleId="33">
    <w:name w:val="Основной текст с отступом 3 Знак"/>
    <w:basedOn w:val="a0"/>
    <w:link w:val="32"/>
    <w:semiHidden/>
    <w:rsid w:val="007130AF"/>
    <w:rPr>
      <w:rFonts w:ascii="Times New Roman" w:eastAsia="Times New Roman" w:hAnsi="Times New Roman" w:cs="Times New Roman"/>
      <w:kern w:val="0"/>
      <w:lang w:eastAsia="ru-RU"/>
      <w14:ligatures w14:val="none"/>
    </w:rPr>
  </w:style>
  <w:style w:type="paragraph" w:styleId="af3">
    <w:name w:val="Body Text Indent"/>
    <w:basedOn w:val="a"/>
    <w:link w:val="af4"/>
    <w:rsid w:val="007130AF"/>
    <w:pPr>
      <w:spacing w:after="120" w:line="240" w:lineRule="auto"/>
      <w:ind w:left="283" w:firstLine="709"/>
      <w:jc w:val="both"/>
    </w:pPr>
    <w:rPr>
      <w:rFonts w:ascii="Times New Roman" w:eastAsia="Times New Roman" w:hAnsi="Times New Roman" w:cs="Times New Roman"/>
      <w:kern w:val="0"/>
      <w:lang w:eastAsia="ru-RU"/>
      <w14:ligatures w14:val="none"/>
    </w:rPr>
  </w:style>
  <w:style w:type="character" w:customStyle="1" w:styleId="af4">
    <w:name w:val="Основной текст с отступом Знак"/>
    <w:basedOn w:val="a0"/>
    <w:link w:val="af3"/>
    <w:rsid w:val="007130AF"/>
    <w:rPr>
      <w:rFonts w:ascii="Times New Roman" w:eastAsia="Times New Roman" w:hAnsi="Times New Roman" w:cs="Times New Roman"/>
      <w:kern w:val="0"/>
      <w:lang w:eastAsia="ru-RU"/>
      <w14:ligatures w14:val="none"/>
    </w:rPr>
  </w:style>
  <w:style w:type="paragraph" w:styleId="af5">
    <w:name w:val="header"/>
    <w:basedOn w:val="a"/>
    <w:link w:val="af6"/>
    <w:rsid w:val="007130AF"/>
    <w:pPr>
      <w:tabs>
        <w:tab w:val="center" w:pos="4677"/>
        <w:tab w:val="right" w:pos="9355"/>
      </w:tabs>
      <w:spacing w:after="0" w:line="240" w:lineRule="auto"/>
      <w:ind w:firstLine="709"/>
      <w:jc w:val="both"/>
    </w:pPr>
    <w:rPr>
      <w:rFonts w:ascii="Times New Roman" w:eastAsia="Times New Roman" w:hAnsi="Times New Roman" w:cs="Times New Roman"/>
      <w:kern w:val="0"/>
      <w:lang w:eastAsia="ru-RU"/>
      <w14:ligatures w14:val="none"/>
    </w:rPr>
  </w:style>
  <w:style w:type="character" w:customStyle="1" w:styleId="af6">
    <w:name w:val="Верхний колонтитул Знак"/>
    <w:basedOn w:val="a0"/>
    <w:link w:val="af5"/>
    <w:rsid w:val="007130AF"/>
    <w:rPr>
      <w:rFonts w:ascii="Times New Roman" w:eastAsia="Times New Roman" w:hAnsi="Times New Roman" w:cs="Times New Roman"/>
      <w:kern w:val="0"/>
      <w:lang w:eastAsia="ru-RU"/>
      <w14:ligatures w14:val="none"/>
    </w:rPr>
  </w:style>
  <w:style w:type="paragraph" w:customStyle="1" w:styleId="af7">
    <w:name w:val="Для таблиц"/>
    <w:basedOn w:val="a"/>
    <w:rsid w:val="007130AF"/>
    <w:pPr>
      <w:spacing w:after="0" w:line="240" w:lineRule="auto"/>
      <w:ind w:firstLine="709"/>
      <w:jc w:val="both"/>
    </w:pPr>
    <w:rPr>
      <w:rFonts w:ascii="Times New Roman" w:eastAsia="Times New Roman" w:hAnsi="Times New Roman" w:cs="Times New Roman"/>
      <w:kern w:val="0"/>
      <w:lang w:eastAsia="ru-RU"/>
      <w14:ligatures w14:val="none"/>
    </w:rPr>
  </w:style>
  <w:style w:type="paragraph" w:styleId="af8">
    <w:name w:val="footnote text"/>
    <w:basedOn w:val="a"/>
    <w:link w:val="af9"/>
    <w:semiHidden/>
    <w:rsid w:val="007130AF"/>
    <w:pPr>
      <w:spacing w:after="0" w:line="240" w:lineRule="auto"/>
      <w:ind w:firstLine="709"/>
      <w:jc w:val="both"/>
    </w:pPr>
    <w:rPr>
      <w:rFonts w:ascii="Times New Roman" w:eastAsia="Times New Roman" w:hAnsi="Times New Roman" w:cs="Times New Roman"/>
      <w:kern w:val="0"/>
      <w:sz w:val="20"/>
      <w:szCs w:val="20"/>
      <w:lang w:eastAsia="ru-RU"/>
      <w14:ligatures w14:val="none"/>
    </w:rPr>
  </w:style>
  <w:style w:type="character" w:customStyle="1" w:styleId="af9">
    <w:name w:val="Текст сноски Знак"/>
    <w:basedOn w:val="a0"/>
    <w:link w:val="af8"/>
    <w:semiHidden/>
    <w:rsid w:val="007130AF"/>
    <w:rPr>
      <w:rFonts w:ascii="Times New Roman" w:eastAsia="Times New Roman" w:hAnsi="Times New Roman" w:cs="Times New Roman"/>
      <w:kern w:val="0"/>
      <w:sz w:val="20"/>
      <w:szCs w:val="20"/>
      <w:lang w:eastAsia="ru-RU"/>
      <w14:ligatures w14:val="none"/>
    </w:rPr>
  </w:style>
  <w:style w:type="character" w:styleId="afa">
    <w:name w:val="footnote reference"/>
    <w:basedOn w:val="a0"/>
    <w:semiHidden/>
    <w:rsid w:val="007130AF"/>
    <w:rPr>
      <w:vertAlign w:val="superscript"/>
    </w:rPr>
  </w:style>
  <w:style w:type="paragraph" w:styleId="afb">
    <w:name w:val="Body Text"/>
    <w:basedOn w:val="a"/>
    <w:link w:val="afc"/>
    <w:rsid w:val="007130AF"/>
    <w:pPr>
      <w:widowControl w:val="0"/>
      <w:autoSpaceDE w:val="0"/>
      <w:spacing w:after="120" w:line="240" w:lineRule="auto"/>
      <w:ind w:firstLine="709"/>
      <w:jc w:val="both"/>
    </w:pPr>
    <w:rPr>
      <w:rFonts w:ascii="Times New Roman CYR" w:eastAsia="Times New Roman CYR" w:hAnsi="Times New Roman CYR" w:cs="Times New Roman CYR"/>
      <w:kern w:val="0"/>
      <w:lang w:val="en-US" w:eastAsia="ru-RU" w:bidi="ru-RU"/>
      <w14:ligatures w14:val="none"/>
    </w:rPr>
  </w:style>
  <w:style w:type="character" w:customStyle="1" w:styleId="afc">
    <w:name w:val="Основной текст Знак"/>
    <w:basedOn w:val="a0"/>
    <w:link w:val="afb"/>
    <w:rsid w:val="007130AF"/>
    <w:rPr>
      <w:rFonts w:ascii="Times New Roman CYR" w:eastAsia="Times New Roman CYR" w:hAnsi="Times New Roman CYR" w:cs="Times New Roman CYR"/>
      <w:kern w:val="0"/>
      <w:lang w:val="en-US" w:eastAsia="ru-RU" w:bidi="ru-RU"/>
      <w14:ligatures w14:val="none"/>
    </w:rPr>
  </w:style>
  <w:style w:type="paragraph" w:customStyle="1" w:styleId="11">
    <w:name w:val="Название объекта1"/>
    <w:basedOn w:val="a"/>
    <w:rsid w:val="007130AF"/>
    <w:pPr>
      <w:autoSpaceDE w:val="0"/>
      <w:spacing w:after="0" w:line="100" w:lineRule="atLeast"/>
      <w:ind w:left="-142" w:right="-6" w:firstLine="709"/>
      <w:jc w:val="center"/>
    </w:pPr>
    <w:rPr>
      <w:rFonts w:ascii="Times New Roman CYR" w:eastAsia="Times New Roman CYR" w:hAnsi="Times New Roman CYR" w:cs="Times New Roman CYR"/>
      <w:b/>
      <w:kern w:val="0"/>
      <w:sz w:val="20"/>
      <w:lang w:val="en-US" w:eastAsia="ru-RU" w:bidi="ru-RU"/>
      <w14:ligatures w14:val="none"/>
    </w:rPr>
  </w:style>
  <w:style w:type="paragraph" w:customStyle="1" w:styleId="FR1">
    <w:name w:val="FR1"/>
    <w:rsid w:val="007130AF"/>
    <w:pPr>
      <w:widowControl w:val="0"/>
      <w:suppressAutoHyphens/>
      <w:spacing w:before="2040" w:after="0" w:line="240" w:lineRule="auto"/>
      <w:ind w:left="2520"/>
    </w:pPr>
    <w:rPr>
      <w:rFonts w:ascii="Times New Roman" w:eastAsia="Times New Roman" w:hAnsi="Times New Roman" w:cs="Times New Roman"/>
      <w:b/>
      <w:kern w:val="0"/>
      <w:sz w:val="28"/>
      <w:szCs w:val="20"/>
      <w:lang w:eastAsia="ar-SA"/>
      <w14:ligatures w14:val="none"/>
    </w:rPr>
  </w:style>
  <w:style w:type="paragraph" w:customStyle="1" w:styleId="afd">
    <w:name w:val="Знак"/>
    <w:basedOn w:val="a"/>
    <w:rsid w:val="007130AF"/>
    <w:pPr>
      <w:spacing w:before="240" w:after="0" w:line="240" w:lineRule="auto"/>
      <w:ind w:firstLine="709"/>
      <w:jc w:val="both"/>
    </w:pPr>
    <w:rPr>
      <w:rFonts w:ascii="Times New Roman" w:eastAsia="Times New Roman" w:hAnsi="Times New Roman" w:cs="Times New Roman"/>
      <w:b/>
      <w:kern w:val="0"/>
      <w:lang w:val="en-US"/>
      <w14:ligatures w14:val="none"/>
    </w:rPr>
  </w:style>
  <w:style w:type="paragraph" w:customStyle="1" w:styleId="12">
    <w:name w:val="Знак1"/>
    <w:basedOn w:val="a"/>
    <w:rsid w:val="007130AF"/>
    <w:pPr>
      <w:spacing w:line="240" w:lineRule="exact"/>
      <w:ind w:firstLine="709"/>
      <w:jc w:val="both"/>
    </w:pPr>
    <w:rPr>
      <w:rFonts w:ascii="Verdana" w:eastAsia="Times New Roman" w:hAnsi="Verdana" w:cs="Times New Roman"/>
      <w:kern w:val="0"/>
      <w:lang w:val="en-US"/>
      <w14:ligatures w14:val="none"/>
    </w:rPr>
  </w:style>
  <w:style w:type="paragraph" w:customStyle="1" w:styleId="afe">
    <w:name w:val="Стиль"/>
    <w:rsid w:val="007130AF"/>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13">
    <w:name w:val="Заголовок1"/>
    <w:basedOn w:val="a"/>
    <w:next w:val="afb"/>
    <w:rsid w:val="007130AF"/>
    <w:pPr>
      <w:keepNext/>
      <w:suppressAutoHyphens/>
      <w:spacing w:before="240" w:after="120" w:line="240" w:lineRule="auto"/>
      <w:ind w:firstLine="709"/>
      <w:jc w:val="both"/>
    </w:pPr>
    <w:rPr>
      <w:rFonts w:ascii="Arial" w:eastAsia="Lucida Sans Unicode" w:hAnsi="Arial" w:cs="Tahoma"/>
      <w:kern w:val="0"/>
      <w:sz w:val="28"/>
      <w:szCs w:val="28"/>
      <w:lang w:eastAsia="ar-SA"/>
      <w14:ligatures w14:val="none"/>
    </w:rPr>
  </w:style>
  <w:style w:type="paragraph" w:styleId="aff">
    <w:name w:val="Document Map"/>
    <w:basedOn w:val="a"/>
    <w:link w:val="aff0"/>
    <w:semiHidden/>
    <w:rsid w:val="007130AF"/>
    <w:pPr>
      <w:shd w:val="clear" w:color="auto" w:fill="000080"/>
      <w:spacing w:after="0" w:line="240" w:lineRule="auto"/>
      <w:ind w:firstLine="709"/>
      <w:jc w:val="both"/>
    </w:pPr>
    <w:rPr>
      <w:rFonts w:ascii="Tahoma" w:eastAsia="Times New Roman" w:hAnsi="Tahoma" w:cs="Tahoma"/>
      <w:kern w:val="0"/>
      <w:sz w:val="20"/>
      <w:szCs w:val="20"/>
      <w:lang w:eastAsia="ru-RU"/>
      <w14:ligatures w14:val="none"/>
    </w:rPr>
  </w:style>
  <w:style w:type="character" w:customStyle="1" w:styleId="aff0">
    <w:name w:val="Схема документа Знак"/>
    <w:basedOn w:val="a0"/>
    <w:link w:val="aff"/>
    <w:semiHidden/>
    <w:rsid w:val="007130AF"/>
    <w:rPr>
      <w:rFonts w:ascii="Tahoma" w:eastAsia="Times New Roman" w:hAnsi="Tahoma" w:cs="Tahoma"/>
      <w:kern w:val="0"/>
      <w:sz w:val="20"/>
      <w:szCs w:val="20"/>
      <w:shd w:val="clear" w:color="auto" w:fill="000080"/>
      <w:lang w:eastAsia="ru-RU"/>
      <w14:ligatures w14:val="none"/>
    </w:rPr>
  </w:style>
  <w:style w:type="paragraph" w:styleId="23">
    <w:name w:val="Body Text Indent 2"/>
    <w:basedOn w:val="a"/>
    <w:link w:val="24"/>
    <w:rsid w:val="007130AF"/>
    <w:pPr>
      <w:spacing w:after="120" w:line="480" w:lineRule="auto"/>
      <w:ind w:left="283" w:firstLine="709"/>
      <w:jc w:val="both"/>
    </w:pPr>
    <w:rPr>
      <w:rFonts w:ascii="Times New Roman" w:eastAsia="Times New Roman" w:hAnsi="Times New Roman" w:cs="Times New Roman"/>
      <w:kern w:val="0"/>
      <w:lang w:eastAsia="ru-RU"/>
      <w14:ligatures w14:val="none"/>
    </w:rPr>
  </w:style>
  <w:style w:type="character" w:customStyle="1" w:styleId="24">
    <w:name w:val="Основной текст с отступом 2 Знак"/>
    <w:basedOn w:val="a0"/>
    <w:link w:val="23"/>
    <w:rsid w:val="007130AF"/>
    <w:rPr>
      <w:rFonts w:ascii="Times New Roman" w:eastAsia="Times New Roman" w:hAnsi="Times New Roman" w:cs="Times New Roman"/>
      <w:kern w:val="0"/>
      <w:lang w:eastAsia="ru-RU"/>
      <w14:ligatures w14:val="none"/>
    </w:rPr>
  </w:style>
  <w:style w:type="character" w:customStyle="1" w:styleId="text">
    <w:name w:val="text"/>
    <w:basedOn w:val="a0"/>
    <w:rsid w:val="007130AF"/>
  </w:style>
  <w:style w:type="paragraph" w:styleId="25">
    <w:name w:val="Body Text 2"/>
    <w:basedOn w:val="a"/>
    <w:link w:val="26"/>
    <w:unhideWhenUsed/>
    <w:rsid w:val="007130AF"/>
    <w:pPr>
      <w:spacing w:after="120" w:line="480" w:lineRule="auto"/>
      <w:ind w:firstLine="709"/>
      <w:jc w:val="both"/>
    </w:pPr>
    <w:rPr>
      <w:rFonts w:ascii="Calibri" w:eastAsia="Times New Roman" w:hAnsi="Calibri" w:cs="Times New Roman"/>
      <w:bCs/>
      <w:kern w:val="0"/>
      <w:sz w:val="22"/>
      <w:szCs w:val="22"/>
      <w:lang w:eastAsia="ru-RU"/>
      <w14:ligatures w14:val="none"/>
    </w:rPr>
  </w:style>
  <w:style w:type="character" w:customStyle="1" w:styleId="26">
    <w:name w:val="Основной текст 2 Знак"/>
    <w:basedOn w:val="a0"/>
    <w:link w:val="25"/>
    <w:rsid w:val="007130AF"/>
    <w:rPr>
      <w:rFonts w:ascii="Calibri" w:eastAsia="Times New Roman" w:hAnsi="Calibri" w:cs="Times New Roman"/>
      <w:bCs/>
      <w:kern w:val="0"/>
      <w:sz w:val="22"/>
      <w:szCs w:val="22"/>
      <w:lang w:eastAsia="ru-RU"/>
      <w14:ligatures w14:val="none"/>
    </w:rPr>
  </w:style>
  <w:style w:type="paragraph" w:styleId="aff1">
    <w:name w:val="Balloon Text"/>
    <w:basedOn w:val="a"/>
    <w:link w:val="aff2"/>
    <w:semiHidden/>
    <w:rsid w:val="007130AF"/>
    <w:pPr>
      <w:spacing w:after="0" w:line="240" w:lineRule="auto"/>
      <w:ind w:firstLine="709"/>
      <w:jc w:val="both"/>
    </w:pPr>
    <w:rPr>
      <w:rFonts w:ascii="Tahoma" w:eastAsia="Times New Roman" w:hAnsi="Tahoma" w:cs="Tahoma"/>
      <w:kern w:val="0"/>
      <w:sz w:val="16"/>
      <w:szCs w:val="16"/>
      <w:lang w:eastAsia="ru-RU"/>
      <w14:ligatures w14:val="none"/>
    </w:rPr>
  </w:style>
  <w:style w:type="character" w:customStyle="1" w:styleId="aff2">
    <w:name w:val="Текст выноски Знак"/>
    <w:basedOn w:val="a0"/>
    <w:link w:val="aff1"/>
    <w:semiHidden/>
    <w:rsid w:val="007130AF"/>
    <w:rPr>
      <w:rFonts w:ascii="Tahoma" w:eastAsia="Times New Roman" w:hAnsi="Tahoma" w:cs="Tahoma"/>
      <w:kern w:val="0"/>
      <w:sz w:val="16"/>
      <w:szCs w:val="16"/>
      <w:lang w:eastAsia="ru-RU"/>
      <w14:ligatures w14:val="none"/>
    </w:rPr>
  </w:style>
  <w:style w:type="paragraph" w:styleId="aff3">
    <w:name w:val="Plain Text"/>
    <w:basedOn w:val="a"/>
    <w:link w:val="aff4"/>
    <w:rsid w:val="007130AF"/>
    <w:pPr>
      <w:spacing w:after="0" w:line="240" w:lineRule="auto"/>
    </w:pPr>
    <w:rPr>
      <w:rFonts w:ascii="Courier New" w:eastAsia="Times New Roman" w:hAnsi="Courier New" w:cs="Courier New"/>
      <w:kern w:val="0"/>
      <w:sz w:val="20"/>
      <w:szCs w:val="20"/>
      <w:lang w:eastAsia="ru-RU"/>
      <w14:ligatures w14:val="none"/>
    </w:rPr>
  </w:style>
  <w:style w:type="character" w:customStyle="1" w:styleId="aff4">
    <w:name w:val="Текст Знак"/>
    <w:basedOn w:val="a0"/>
    <w:link w:val="aff3"/>
    <w:rsid w:val="007130AF"/>
    <w:rPr>
      <w:rFonts w:ascii="Courier New" w:eastAsia="Times New Roman" w:hAnsi="Courier New" w:cs="Courier New"/>
      <w:kern w:val="0"/>
      <w:sz w:val="20"/>
      <w:szCs w:val="20"/>
      <w:lang w:eastAsia="ru-RU"/>
      <w14:ligatures w14:val="none"/>
    </w:rPr>
  </w:style>
  <w:style w:type="paragraph" w:customStyle="1" w:styleId="Default">
    <w:name w:val="Default"/>
    <w:rsid w:val="007130AF"/>
    <w:pPr>
      <w:autoSpaceDE w:val="0"/>
      <w:autoSpaceDN w:val="0"/>
      <w:adjustRightInd w:val="0"/>
      <w:spacing w:after="0" w:line="240" w:lineRule="auto"/>
    </w:pPr>
    <w:rPr>
      <w:rFonts w:ascii="Times New Roman" w:eastAsia="Times New Roman" w:hAnsi="Times New Roman" w:cs="Times New Roman"/>
      <w:color w:val="000000"/>
      <w:kern w:val="0"/>
      <w:lang w:eastAsia="ru-RU"/>
      <w14:ligatures w14:val="none"/>
    </w:rPr>
  </w:style>
  <w:style w:type="paragraph" w:styleId="14">
    <w:name w:val="toc 1"/>
    <w:basedOn w:val="a"/>
    <w:next w:val="a"/>
    <w:autoRedefine/>
    <w:semiHidden/>
    <w:rsid w:val="007130AF"/>
    <w:pPr>
      <w:spacing w:after="0" w:line="240" w:lineRule="auto"/>
      <w:ind w:firstLine="709"/>
      <w:jc w:val="both"/>
    </w:pPr>
    <w:rPr>
      <w:rFonts w:ascii="Times New Roman" w:eastAsia="Times New Roman" w:hAnsi="Times New Roman" w:cs="Times New Roman"/>
      <w:kern w:val="0"/>
      <w:lang w:eastAsia="ru-RU"/>
      <w14:ligatures w14:val="none"/>
    </w:rPr>
  </w:style>
  <w:style w:type="paragraph" w:styleId="27">
    <w:name w:val="toc 2"/>
    <w:basedOn w:val="a"/>
    <w:next w:val="a"/>
    <w:autoRedefine/>
    <w:semiHidden/>
    <w:rsid w:val="007130AF"/>
    <w:pPr>
      <w:spacing w:after="0" w:line="240" w:lineRule="auto"/>
      <w:ind w:left="240" w:firstLine="709"/>
      <w:jc w:val="both"/>
    </w:pPr>
    <w:rPr>
      <w:rFonts w:ascii="Times New Roman" w:eastAsia="Times New Roman" w:hAnsi="Times New Roman" w:cs="Times New Roman"/>
      <w:kern w:val="0"/>
      <w:lang w:eastAsia="ru-RU"/>
      <w14:ligatures w14:val="none"/>
    </w:rPr>
  </w:style>
  <w:style w:type="paragraph" w:customStyle="1" w:styleId="210">
    <w:name w:val="Основной текст 21"/>
    <w:basedOn w:val="a"/>
    <w:rsid w:val="007130AF"/>
    <w:pPr>
      <w:spacing w:after="0" w:line="240" w:lineRule="auto"/>
      <w:ind w:right="-5" w:firstLine="540"/>
      <w:jc w:val="both"/>
    </w:pPr>
    <w:rPr>
      <w:rFonts w:ascii="Arial" w:eastAsia="Times New Roman" w:hAnsi="Arial" w:cs="Times New Roman"/>
      <w:kern w:val="0"/>
      <w:szCs w:val="20"/>
      <w:lang w:eastAsia="ru-RU"/>
      <w14:ligatures w14:val="none"/>
    </w:rPr>
  </w:style>
  <w:style w:type="numbering" w:customStyle="1" w:styleId="15">
    <w:name w:val="Нет списка1"/>
    <w:next w:val="a2"/>
    <w:uiPriority w:val="99"/>
    <w:semiHidden/>
    <w:unhideWhenUsed/>
    <w:rsid w:val="00F76898"/>
  </w:style>
  <w:style w:type="paragraph" w:customStyle="1" w:styleId="msonormal0">
    <w:name w:val="msonormal"/>
    <w:basedOn w:val="a"/>
    <w:rsid w:val="00F76898"/>
    <w:pPr>
      <w:spacing w:before="100" w:beforeAutospacing="1" w:after="100" w:afterAutospacing="1" w:line="240" w:lineRule="auto"/>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570567">
      <w:bodyDiv w:val="1"/>
      <w:marLeft w:val="0"/>
      <w:marRight w:val="0"/>
      <w:marTop w:val="0"/>
      <w:marBottom w:val="0"/>
      <w:divBdr>
        <w:top w:val="none" w:sz="0" w:space="0" w:color="auto"/>
        <w:left w:val="none" w:sz="0" w:space="0" w:color="auto"/>
        <w:bottom w:val="none" w:sz="0" w:space="0" w:color="auto"/>
        <w:right w:val="none" w:sz="0" w:space="0" w:color="auto"/>
      </w:divBdr>
      <w:divsChild>
        <w:div w:id="27149067">
          <w:marLeft w:val="0"/>
          <w:marRight w:val="0"/>
          <w:marTop w:val="0"/>
          <w:marBottom w:val="0"/>
          <w:divBdr>
            <w:top w:val="single" w:sz="2" w:space="0" w:color="auto"/>
            <w:left w:val="single" w:sz="2" w:space="0" w:color="auto"/>
            <w:bottom w:val="single" w:sz="2" w:space="0" w:color="auto"/>
            <w:right w:val="single" w:sz="2" w:space="0" w:color="auto"/>
          </w:divBdr>
          <w:divsChild>
            <w:div w:id="675577481">
              <w:marLeft w:val="0"/>
              <w:marRight w:val="0"/>
              <w:marTop w:val="0"/>
              <w:marBottom w:val="0"/>
              <w:divBdr>
                <w:top w:val="single" w:sz="2" w:space="0" w:color="auto"/>
                <w:left w:val="single" w:sz="2" w:space="0" w:color="auto"/>
                <w:bottom w:val="single" w:sz="2" w:space="0" w:color="auto"/>
                <w:right w:val="single" w:sz="2" w:space="0" w:color="auto"/>
              </w:divBdr>
              <w:divsChild>
                <w:div w:id="833185720">
                  <w:marLeft w:val="0"/>
                  <w:marRight w:val="0"/>
                  <w:marTop w:val="0"/>
                  <w:marBottom w:val="0"/>
                  <w:divBdr>
                    <w:top w:val="single" w:sz="2" w:space="0" w:color="auto"/>
                    <w:left w:val="single" w:sz="2" w:space="0" w:color="auto"/>
                    <w:bottom w:val="single" w:sz="2" w:space="0" w:color="auto"/>
                    <w:right w:val="single" w:sz="2" w:space="0" w:color="auto"/>
                  </w:divBdr>
                  <w:divsChild>
                    <w:div w:id="1540511635">
                      <w:marLeft w:val="0"/>
                      <w:marRight w:val="0"/>
                      <w:marTop w:val="0"/>
                      <w:marBottom w:val="0"/>
                      <w:divBdr>
                        <w:top w:val="single" w:sz="2" w:space="0" w:color="auto"/>
                        <w:left w:val="single" w:sz="2" w:space="0" w:color="auto"/>
                        <w:bottom w:val="single" w:sz="2" w:space="0" w:color="auto"/>
                        <w:right w:val="single" w:sz="2" w:space="0" w:color="auto"/>
                      </w:divBdr>
                      <w:divsChild>
                        <w:div w:id="27899678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32177026">
      <w:bodyDiv w:val="1"/>
      <w:marLeft w:val="0"/>
      <w:marRight w:val="0"/>
      <w:marTop w:val="0"/>
      <w:marBottom w:val="0"/>
      <w:divBdr>
        <w:top w:val="none" w:sz="0" w:space="0" w:color="auto"/>
        <w:left w:val="none" w:sz="0" w:space="0" w:color="auto"/>
        <w:bottom w:val="none" w:sz="0" w:space="0" w:color="auto"/>
        <w:right w:val="none" w:sz="0" w:space="0" w:color="auto"/>
      </w:divBdr>
    </w:div>
    <w:div w:id="780344497">
      <w:bodyDiv w:val="1"/>
      <w:marLeft w:val="0"/>
      <w:marRight w:val="0"/>
      <w:marTop w:val="0"/>
      <w:marBottom w:val="0"/>
      <w:divBdr>
        <w:top w:val="none" w:sz="0" w:space="0" w:color="auto"/>
        <w:left w:val="none" w:sz="0" w:space="0" w:color="auto"/>
        <w:bottom w:val="none" w:sz="0" w:space="0" w:color="auto"/>
        <w:right w:val="none" w:sz="0" w:space="0" w:color="auto"/>
      </w:divBdr>
      <w:divsChild>
        <w:div w:id="793208878">
          <w:marLeft w:val="0"/>
          <w:marRight w:val="0"/>
          <w:marTop w:val="0"/>
          <w:marBottom w:val="0"/>
          <w:divBdr>
            <w:top w:val="none" w:sz="0" w:space="0" w:color="auto"/>
            <w:left w:val="none" w:sz="0" w:space="0" w:color="auto"/>
            <w:bottom w:val="none" w:sz="0" w:space="0" w:color="auto"/>
            <w:right w:val="none" w:sz="0" w:space="0" w:color="auto"/>
          </w:divBdr>
          <w:divsChild>
            <w:div w:id="2010474544">
              <w:marLeft w:val="0"/>
              <w:marRight w:val="0"/>
              <w:marTop w:val="0"/>
              <w:marBottom w:val="0"/>
              <w:divBdr>
                <w:top w:val="none" w:sz="0" w:space="0" w:color="auto"/>
                <w:left w:val="none" w:sz="0" w:space="0" w:color="auto"/>
                <w:bottom w:val="none" w:sz="0" w:space="0" w:color="auto"/>
                <w:right w:val="none" w:sz="0" w:space="0" w:color="auto"/>
              </w:divBdr>
              <w:divsChild>
                <w:div w:id="8849483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38099407">
          <w:marLeft w:val="0"/>
          <w:marRight w:val="0"/>
          <w:marTop w:val="0"/>
          <w:marBottom w:val="0"/>
          <w:divBdr>
            <w:top w:val="none" w:sz="0" w:space="0" w:color="auto"/>
            <w:left w:val="none" w:sz="0" w:space="0" w:color="auto"/>
            <w:bottom w:val="none" w:sz="0" w:space="0" w:color="auto"/>
            <w:right w:val="none" w:sz="0" w:space="0" w:color="auto"/>
          </w:divBdr>
          <w:divsChild>
            <w:div w:id="842744399">
              <w:marLeft w:val="0"/>
              <w:marRight w:val="0"/>
              <w:marTop w:val="0"/>
              <w:marBottom w:val="0"/>
              <w:divBdr>
                <w:top w:val="none" w:sz="0" w:space="0" w:color="auto"/>
                <w:left w:val="none" w:sz="0" w:space="0" w:color="auto"/>
                <w:bottom w:val="none" w:sz="0" w:space="0" w:color="auto"/>
                <w:right w:val="none" w:sz="0" w:space="0" w:color="auto"/>
              </w:divBdr>
              <w:divsChild>
                <w:div w:id="1674995273">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585000014">
          <w:marLeft w:val="0"/>
          <w:marRight w:val="0"/>
          <w:marTop w:val="0"/>
          <w:marBottom w:val="0"/>
          <w:divBdr>
            <w:top w:val="none" w:sz="0" w:space="0" w:color="auto"/>
            <w:left w:val="none" w:sz="0" w:space="0" w:color="auto"/>
            <w:bottom w:val="none" w:sz="0" w:space="0" w:color="auto"/>
            <w:right w:val="none" w:sz="0" w:space="0" w:color="auto"/>
          </w:divBdr>
          <w:divsChild>
            <w:div w:id="1197960307">
              <w:marLeft w:val="0"/>
              <w:marRight w:val="0"/>
              <w:marTop w:val="0"/>
              <w:marBottom w:val="0"/>
              <w:divBdr>
                <w:top w:val="none" w:sz="0" w:space="0" w:color="auto"/>
                <w:left w:val="none" w:sz="0" w:space="0" w:color="auto"/>
                <w:bottom w:val="none" w:sz="0" w:space="0" w:color="auto"/>
                <w:right w:val="none" w:sz="0" w:space="0" w:color="auto"/>
              </w:divBdr>
              <w:divsChild>
                <w:div w:id="675961588">
                  <w:marLeft w:val="0"/>
                  <w:marRight w:val="0"/>
                  <w:marTop w:val="0"/>
                  <w:marBottom w:val="0"/>
                  <w:divBdr>
                    <w:top w:val="none" w:sz="0" w:space="0" w:color="auto"/>
                    <w:left w:val="none" w:sz="0" w:space="0" w:color="auto"/>
                    <w:bottom w:val="none" w:sz="0" w:space="0" w:color="auto"/>
                    <w:right w:val="none" w:sz="0" w:space="0" w:color="auto"/>
                  </w:divBdr>
                  <w:divsChild>
                    <w:div w:id="1097680248">
                      <w:marLeft w:val="0"/>
                      <w:marRight w:val="0"/>
                      <w:marTop w:val="0"/>
                      <w:marBottom w:val="0"/>
                      <w:divBdr>
                        <w:top w:val="none" w:sz="0" w:space="0" w:color="auto"/>
                        <w:left w:val="none" w:sz="0" w:space="0" w:color="auto"/>
                        <w:bottom w:val="none" w:sz="0" w:space="0" w:color="auto"/>
                        <w:right w:val="none" w:sz="0" w:space="0" w:color="auto"/>
                      </w:divBdr>
                      <w:divsChild>
                        <w:div w:id="136533717">
                          <w:marLeft w:val="0"/>
                          <w:marRight w:val="0"/>
                          <w:marTop w:val="0"/>
                          <w:marBottom w:val="0"/>
                          <w:divBdr>
                            <w:top w:val="none" w:sz="0" w:space="0" w:color="auto"/>
                            <w:left w:val="none" w:sz="0" w:space="0" w:color="auto"/>
                            <w:bottom w:val="none" w:sz="0" w:space="0" w:color="auto"/>
                            <w:right w:val="none" w:sz="0" w:space="0" w:color="auto"/>
                          </w:divBdr>
                          <w:divsChild>
                            <w:div w:id="334960363">
                              <w:marLeft w:val="0"/>
                              <w:marRight w:val="0"/>
                              <w:marTop w:val="0"/>
                              <w:marBottom w:val="0"/>
                              <w:divBdr>
                                <w:top w:val="none" w:sz="0" w:space="0" w:color="auto"/>
                                <w:left w:val="none" w:sz="0" w:space="0" w:color="auto"/>
                                <w:bottom w:val="none" w:sz="0" w:space="0" w:color="auto"/>
                                <w:right w:val="none" w:sz="0" w:space="0" w:color="auto"/>
                              </w:divBdr>
                            </w:div>
                            <w:div w:id="104683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509349">
                  <w:marLeft w:val="0"/>
                  <w:marRight w:val="0"/>
                  <w:marTop w:val="0"/>
                  <w:marBottom w:val="0"/>
                  <w:divBdr>
                    <w:top w:val="none" w:sz="0" w:space="0" w:color="auto"/>
                    <w:left w:val="none" w:sz="0" w:space="0" w:color="auto"/>
                    <w:bottom w:val="none" w:sz="0" w:space="0" w:color="auto"/>
                    <w:right w:val="none" w:sz="0" w:space="0" w:color="auto"/>
                  </w:divBdr>
                  <w:divsChild>
                    <w:div w:id="798960785">
                      <w:marLeft w:val="0"/>
                      <w:marRight w:val="0"/>
                      <w:marTop w:val="0"/>
                      <w:marBottom w:val="0"/>
                      <w:divBdr>
                        <w:top w:val="none" w:sz="0" w:space="0" w:color="auto"/>
                        <w:left w:val="none" w:sz="0" w:space="0" w:color="auto"/>
                        <w:bottom w:val="none" w:sz="0" w:space="0" w:color="auto"/>
                        <w:right w:val="none" w:sz="0" w:space="0" w:color="auto"/>
                      </w:divBdr>
                      <w:divsChild>
                        <w:div w:id="709305728">
                          <w:marLeft w:val="0"/>
                          <w:marRight w:val="0"/>
                          <w:marTop w:val="0"/>
                          <w:marBottom w:val="0"/>
                          <w:divBdr>
                            <w:top w:val="none" w:sz="0" w:space="0" w:color="auto"/>
                            <w:left w:val="none" w:sz="0" w:space="0" w:color="auto"/>
                            <w:bottom w:val="none" w:sz="0" w:space="0" w:color="auto"/>
                            <w:right w:val="none" w:sz="0" w:space="0" w:color="auto"/>
                          </w:divBdr>
                          <w:divsChild>
                            <w:div w:id="1387215910">
                              <w:marLeft w:val="0"/>
                              <w:marRight w:val="0"/>
                              <w:marTop w:val="0"/>
                              <w:marBottom w:val="0"/>
                              <w:divBdr>
                                <w:top w:val="none" w:sz="0" w:space="0" w:color="auto"/>
                                <w:left w:val="none" w:sz="0" w:space="0" w:color="auto"/>
                                <w:bottom w:val="none" w:sz="0" w:space="0" w:color="auto"/>
                                <w:right w:val="none" w:sz="0" w:space="0" w:color="auto"/>
                              </w:divBdr>
                            </w:div>
                            <w:div w:id="58715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85745">
                  <w:marLeft w:val="0"/>
                  <w:marRight w:val="0"/>
                  <w:marTop w:val="0"/>
                  <w:marBottom w:val="0"/>
                  <w:divBdr>
                    <w:top w:val="none" w:sz="0" w:space="0" w:color="auto"/>
                    <w:left w:val="none" w:sz="0" w:space="0" w:color="auto"/>
                    <w:bottom w:val="none" w:sz="0" w:space="0" w:color="auto"/>
                    <w:right w:val="none" w:sz="0" w:space="0" w:color="auto"/>
                  </w:divBdr>
                  <w:divsChild>
                    <w:div w:id="73825313">
                      <w:marLeft w:val="0"/>
                      <w:marRight w:val="0"/>
                      <w:marTop w:val="0"/>
                      <w:marBottom w:val="0"/>
                      <w:divBdr>
                        <w:top w:val="none" w:sz="0" w:space="0" w:color="auto"/>
                        <w:left w:val="none" w:sz="0" w:space="0" w:color="auto"/>
                        <w:bottom w:val="none" w:sz="0" w:space="0" w:color="auto"/>
                        <w:right w:val="none" w:sz="0" w:space="0" w:color="auto"/>
                      </w:divBdr>
                      <w:divsChild>
                        <w:div w:id="1491948947">
                          <w:marLeft w:val="0"/>
                          <w:marRight w:val="0"/>
                          <w:marTop w:val="0"/>
                          <w:marBottom w:val="0"/>
                          <w:divBdr>
                            <w:top w:val="none" w:sz="0" w:space="0" w:color="auto"/>
                            <w:left w:val="none" w:sz="0" w:space="0" w:color="auto"/>
                            <w:bottom w:val="none" w:sz="0" w:space="0" w:color="auto"/>
                            <w:right w:val="none" w:sz="0" w:space="0" w:color="auto"/>
                          </w:divBdr>
                          <w:divsChild>
                            <w:div w:id="974214022">
                              <w:marLeft w:val="0"/>
                              <w:marRight w:val="0"/>
                              <w:marTop w:val="0"/>
                              <w:marBottom w:val="0"/>
                              <w:divBdr>
                                <w:top w:val="none" w:sz="0" w:space="0" w:color="auto"/>
                                <w:left w:val="none" w:sz="0" w:space="0" w:color="auto"/>
                                <w:bottom w:val="none" w:sz="0" w:space="0" w:color="auto"/>
                                <w:right w:val="none" w:sz="0" w:space="0" w:color="auto"/>
                              </w:divBdr>
                            </w:div>
                            <w:div w:id="170086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296964">
                  <w:marLeft w:val="0"/>
                  <w:marRight w:val="0"/>
                  <w:marTop w:val="0"/>
                  <w:marBottom w:val="0"/>
                  <w:divBdr>
                    <w:top w:val="none" w:sz="0" w:space="0" w:color="auto"/>
                    <w:left w:val="none" w:sz="0" w:space="0" w:color="auto"/>
                    <w:bottom w:val="none" w:sz="0" w:space="0" w:color="auto"/>
                    <w:right w:val="none" w:sz="0" w:space="0" w:color="auto"/>
                  </w:divBdr>
                  <w:divsChild>
                    <w:div w:id="1669357907">
                      <w:marLeft w:val="0"/>
                      <w:marRight w:val="0"/>
                      <w:marTop w:val="0"/>
                      <w:marBottom w:val="0"/>
                      <w:divBdr>
                        <w:top w:val="none" w:sz="0" w:space="0" w:color="auto"/>
                        <w:left w:val="none" w:sz="0" w:space="0" w:color="auto"/>
                        <w:bottom w:val="none" w:sz="0" w:space="0" w:color="auto"/>
                        <w:right w:val="none" w:sz="0" w:space="0" w:color="auto"/>
                      </w:divBdr>
                      <w:divsChild>
                        <w:div w:id="382141906">
                          <w:marLeft w:val="0"/>
                          <w:marRight w:val="0"/>
                          <w:marTop w:val="0"/>
                          <w:marBottom w:val="0"/>
                          <w:divBdr>
                            <w:top w:val="none" w:sz="0" w:space="0" w:color="auto"/>
                            <w:left w:val="none" w:sz="0" w:space="0" w:color="auto"/>
                            <w:bottom w:val="none" w:sz="0" w:space="0" w:color="auto"/>
                            <w:right w:val="none" w:sz="0" w:space="0" w:color="auto"/>
                          </w:divBdr>
                          <w:divsChild>
                            <w:div w:id="1554659050">
                              <w:marLeft w:val="0"/>
                              <w:marRight w:val="0"/>
                              <w:marTop w:val="0"/>
                              <w:marBottom w:val="0"/>
                              <w:divBdr>
                                <w:top w:val="none" w:sz="0" w:space="0" w:color="auto"/>
                                <w:left w:val="none" w:sz="0" w:space="0" w:color="auto"/>
                                <w:bottom w:val="none" w:sz="0" w:space="0" w:color="auto"/>
                                <w:right w:val="none" w:sz="0" w:space="0" w:color="auto"/>
                              </w:divBdr>
                            </w:div>
                            <w:div w:id="96574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716942">
          <w:marLeft w:val="0"/>
          <w:marRight w:val="0"/>
          <w:marTop w:val="0"/>
          <w:marBottom w:val="0"/>
          <w:divBdr>
            <w:top w:val="none" w:sz="0" w:space="0" w:color="auto"/>
            <w:left w:val="none" w:sz="0" w:space="0" w:color="auto"/>
            <w:bottom w:val="none" w:sz="0" w:space="0" w:color="auto"/>
            <w:right w:val="none" w:sz="0" w:space="0" w:color="auto"/>
          </w:divBdr>
          <w:divsChild>
            <w:div w:id="1622571149">
              <w:marLeft w:val="0"/>
              <w:marRight w:val="0"/>
              <w:marTop w:val="0"/>
              <w:marBottom w:val="0"/>
              <w:divBdr>
                <w:top w:val="none" w:sz="0" w:space="0" w:color="auto"/>
                <w:left w:val="none" w:sz="0" w:space="0" w:color="auto"/>
                <w:bottom w:val="none" w:sz="0" w:space="0" w:color="auto"/>
                <w:right w:val="none" w:sz="0" w:space="0" w:color="auto"/>
              </w:divBdr>
              <w:divsChild>
                <w:div w:id="93467593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610362999">
          <w:marLeft w:val="0"/>
          <w:marRight w:val="0"/>
          <w:marTop w:val="0"/>
          <w:marBottom w:val="0"/>
          <w:divBdr>
            <w:top w:val="none" w:sz="0" w:space="0" w:color="auto"/>
            <w:left w:val="none" w:sz="0" w:space="0" w:color="auto"/>
            <w:bottom w:val="none" w:sz="0" w:space="0" w:color="auto"/>
            <w:right w:val="none" w:sz="0" w:space="0" w:color="auto"/>
          </w:divBdr>
          <w:divsChild>
            <w:div w:id="1834906002">
              <w:marLeft w:val="0"/>
              <w:marRight w:val="0"/>
              <w:marTop w:val="0"/>
              <w:marBottom w:val="0"/>
              <w:divBdr>
                <w:top w:val="none" w:sz="0" w:space="0" w:color="auto"/>
                <w:left w:val="none" w:sz="0" w:space="0" w:color="auto"/>
                <w:bottom w:val="none" w:sz="0" w:space="0" w:color="auto"/>
                <w:right w:val="none" w:sz="0" w:space="0" w:color="auto"/>
              </w:divBdr>
              <w:divsChild>
                <w:div w:id="1832603118">
                  <w:marLeft w:val="0"/>
                  <w:marRight w:val="0"/>
                  <w:marTop w:val="0"/>
                  <w:marBottom w:val="0"/>
                  <w:divBdr>
                    <w:top w:val="none" w:sz="0" w:space="0" w:color="auto"/>
                    <w:left w:val="none" w:sz="0" w:space="0" w:color="auto"/>
                    <w:bottom w:val="none" w:sz="0" w:space="0" w:color="auto"/>
                    <w:right w:val="none" w:sz="0" w:space="0" w:color="auto"/>
                  </w:divBdr>
                  <w:divsChild>
                    <w:div w:id="1688097740">
                      <w:marLeft w:val="0"/>
                      <w:marRight w:val="0"/>
                      <w:marTop w:val="0"/>
                      <w:marBottom w:val="0"/>
                      <w:divBdr>
                        <w:top w:val="none" w:sz="0" w:space="0" w:color="auto"/>
                        <w:left w:val="none" w:sz="0" w:space="0" w:color="auto"/>
                        <w:bottom w:val="none" w:sz="0" w:space="0" w:color="auto"/>
                        <w:right w:val="none" w:sz="0" w:space="0" w:color="auto"/>
                      </w:divBdr>
                      <w:divsChild>
                        <w:div w:id="253780314">
                          <w:marLeft w:val="0"/>
                          <w:marRight w:val="0"/>
                          <w:marTop w:val="0"/>
                          <w:marBottom w:val="0"/>
                          <w:divBdr>
                            <w:top w:val="none" w:sz="0" w:space="0" w:color="auto"/>
                            <w:left w:val="none" w:sz="0" w:space="0" w:color="auto"/>
                            <w:bottom w:val="none" w:sz="0" w:space="0" w:color="auto"/>
                            <w:right w:val="none" w:sz="0" w:space="0" w:color="auto"/>
                          </w:divBdr>
                          <w:divsChild>
                            <w:div w:id="191457547">
                              <w:marLeft w:val="0"/>
                              <w:marRight w:val="0"/>
                              <w:marTop w:val="0"/>
                              <w:marBottom w:val="0"/>
                              <w:divBdr>
                                <w:top w:val="none" w:sz="0" w:space="0" w:color="auto"/>
                                <w:left w:val="none" w:sz="0" w:space="0" w:color="auto"/>
                                <w:bottom w:val="none" w:sz="0" w:space="0" w:color="auto"/>
                                <w:right w:val="none" w:sz="0" w:space="0" w:color="auto"/>
                              </w:divBdr>
                            </w:div>
                            <w:div w:id="165179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089245">
                  <w:marLeft w:val="0"/>
                  <w:marRight w:val="0"/>
                  <w:marTop w:val="0"/>
                  <w:marBottom w:val="0"/>
                  <w:divBdr>
                    <w:top w:val="none" w:sz="0" w:space="0" w:color="auto"/>
                    <w:left w:val="none" w:sz="0" w:space="0" w:color="auto"/>
                    <w:bottom w:val="none" w:sz="0" w:space="0" w:color="auto"/>
                    <w:right w:val="none" w:sz="0" w:space="0" w:color="auto"/>
                  </w:divBdr>
                  <w:divsChild>
                    <w:div w:id="484007734">
                      <w:marLeft w:val="0"/>
                      <w:marRight w:val="0"/>
                      <w:marTop w:val="0"/>
                      <w:marBottom w:val="0"/>
                      <w:divBdr>
                        <w:top w:val="none" w:sz="0" w:space="0" w:color="auto"/>
                        <w:left w:val="none" w:sz="0" w:space="0" w:color="auto"/>
                        <w:bottom w:val="none" w:sz="0" w:space="0" w:color="auto"/>
                        <w:right w:val="none" w:sz="0" w:space="0" w:color="auto"/>
                      </w:divBdr>
                      <w:divsChild>
                        <w:div w:id="1771468902">
                          <w:marLeft w:val="0"/>
                          <w:marRight w:val="0"/>
                          <w:marTop w:val="0"/>
                          <w:marBottom w:val="0"/>
                          <w:divBdr>
                            <w:top w:val="none" w:sz="0" w:space="0" w:color="auto"/>
                            <w:left w:val="none" w:sz="0" w:space="0" w:color="auto"/>
                            <w:bottom w:val="none" w:sz="0" w:space="0" w:color="auto"/>
                            <w:right w:val="none" w:sz="0" w:space="0" w:color="auto"/>
                          </w:divBdr>
                          <w:divsChild>
                            <w:div w:id="1168130685">
                              <w:marLeft w:val="0"/>
                              <w:marRight w:val="0"/>
                              <w:marTop w:val="0"/>
                              <w:marBottom w:val="0"/>
                              <w:divBdr>
                                <w:top w:val="none" w:sz="0" w:space="0" w:color="auto"/>
                                <w:left w:val="none" w:sz="0" w:space="0" w:color="auto"/>
                                <w:bottom w:val="none" w:sz="0" w:space="0" w:color="auto"/>
                                <w:right w:val="none" w:sz="0" w:space="0" w:color="auto"/>
                              </w:divBdr>
                            </w:div>
                            <w:div w:id="12222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407990">
                  <w:marLeft w:val="0"/>
                  <w:marRight w:val="0"/>
                  <w:marTop w:val="0"/>
                  <w:marBottom w:val="0"/>
                  <w:divBdr>
                    <w:top w:val="none" w:sz="0" w:space="0" w:color="auto"/>
                    <w:left w:val="none" w:sz="0" w:space="0" w:color="auto"/>
                    <w:bottom w:val="none" w:sz="0" w:space="0" w:color="auto"/>
                    <w:right w:val="none" w:sz="0" w:space="0" w:color="auto"/>
                  </w:divBdr>
                  <w:divsChild>
                    <w:div w:id="1721783198">
                      <w:marLeft w:val="0"/>
                      <w:marRight w:val="0"/>
                      <w:marTop w:val="0"/>
                      <w:marBottom w:val="0"/>
                      <w:divBdr>
                        <w:top w:val="none" w:sz="0" w:space="0" w:color="auto"/>
                        <w:left w:val="none" w:sz="0" w:space="0" w:color="auto"/>
                        <w:bottom w:val="none" w:sz="0" w:space="0" w:color="auto"/>
                        <w:right w:val="none" w:sz="0" w:space="0" w:color="auto"/>
                      </w:divBdr>
                      <w:divsChild>
                        <w:div w:id="24258609">
                          <w:marLeft w:val="0"/>
                          <w:marRight w:val="0"/>
                          <w:marTop w:val="0"/>
                          <w:marBottom w:val="0"/>
                          <w:divBdr>
                            <w:top w:val="none" w:sz="0" w:space="0" w:color="auto"/>
                            <w:left w:val="none" w:sz="0" w:space="0" w:color="auto"/>
                            <w:bottom w:val="none" w:sz="0" w:space="0" w:color="auto"/>
                            <w:right w:val="none" w:sz="0" w:space="0" w:color="auto"/>
                          </w:divBdr>
                          <w:divsChild>
                            <w:div w:id="597103971">
                              <w:marLeft w:val="0"/>
                              <w:marRight w:val="0"/>
                              <w:marTop w:val="0"/>
                              <w:marBottom w:val="0"/>
                              <w:divBdr>
                                <w:top w:val="none" w:sz="0" w:space="0" w:color="auto"/>
                                <w:left w:val="none" w:sz="0" w:space="0" w:color="auto"/>
                                <w:bottom w:val="none" w:sz="0" w:space="0" w:color="auto"/>
                                <w:right w:val="none" w:sz="0" w:space="0" w:color="auto"/>
                              </w:divBdr>
                            </w:div>
                            <w:div w:id="29984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045325">
                  <w:marLeft w:val="0"/>
                  <w:marRight w:val="0"/>
                  <w:marTop w:val="0"/>
                  <w:marBottom w:val="0"/>
                  <w:divBdr>
                    <w:top w:val="none" w:sz="0" w:space="0" w:color="auto"/>
                    <w:left w:val="none" w:sz="0" w:space="0" w:color="auto"/>
                    <w:bottom w:val="none" w:sz="0" w:space="0" w:color="auto"/>
                    <w:right w:val="none" w:sz="0" w:space="0" w:color="auto"/>
                  </w:divBdr>
                  <w:divsChild>
                    <w:div w:id="1099839889">
                      <w:marLeft w:val="0"/>
                      <w:marRight w:val="0"/>
                      <w:marTop w:val="0"/>
                      <w:marBottom w:val="0"/>
                      <w:divBdr>
                        <w:top w:val="none" w:sz="0" w:space="0" w:color="auto"/>
                        <w:left w:val="none" w:sz="0" w:space="0" w:color="auto"/>
                        <w:bottom w:val="none" w:sz="0" w:space="0" w:color="auto"/>
                        <w:right w:val="none" w:sz="0" w:space="0" w:color="auto"/>
                      </w:divBdr>
                      <w:divsChild>
                        <w:div w:id="431819668">
                          <w:marLeft w:val="0"/>
                          <w:marRight w:val="0"/>
                          <w:marTop w:val="0"/>
                          <w:marBottom w:val="0"/>
                          <w:divBdr>
                            <w:top w:val="none" w:sz="0" w:space="0" w:color="auto"/>
                            <w:left w:val="none" w:sz="0" w:space="0" w:color="auto"/>
                            <w:bottom w:val="none" w:sz="0" w:space="0" w:color="auto"/>
                            <w:right w:val="none" w:sz="0" w:space="0" w:color="auto"/>
                          </w:divBdr>
                          <w:divsChild>
                            <w:div w:id="1416123589">
                              <w:marLeft w:val="0"/>
                              <w:marRight w:val="0"/>
                              <w:marTop w:val="0"/>
                              <w:marBottom w:val="0"/>
                              <w:divBdr>
                                <w:top w:val="none" w:sz="0" w:space="0" w:color="auto"/>
                                <w:left w:val="none" w:sz="0" w:space="0" w:color="auto"/>
                                <w:bottom w:val="none" w:sz="0" w:space="0" w:color="auto"/>
                                <w:right w:val="none" w:sz="0" w:space="0" w:color="auto"/>
                              </w:divBdr>
                            </w:div>
                            <w:div w:id="91968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990215">
                  <w:marLeft w:val="0"/>
                  <w:marRight w:val="0"/>
                  <w:marTop w:val="0"/>
                  <w:marBottom w:val="0"/>
                  <w:divBdr>
                    <w:top w:val="none" w:sz="0" w:space="0" w:color="auto"/>
                    <w:left w:val="none" w:sz="0" w:space="0" w:color="auto"/>
                    <w:bottom w:val="none" w:sz="0" w:space="0" w:color="auto"/>
                    <w:right w:val="none" w:sz="0" w:space="0" w:color="auto"/>
                  </w:divBdr>
                  <w:divsChild>
                    <w:div w:id="475218178">
                      <w:marLeft w:val="0"/>
                      <w:marRight w:val="0"/>
                      <w:marTop w:val="0"/>
                      <w:marBottom w:val="0"/>
                      <w:divBdr>
                        <w:top w:val="none" w:sz="0" w:space="0" w:color="auto"/>
                        <w:left w:val="none" w:sz="0" w:space="0" w:color="auto"/>
                        <w:bottom w:val="none" w:sz="0" w:space="0" w:color="auto"/>
                        <w:right w:val="none" w:sz="0" w:space="0" w:color="auto"/>
                      </w:divBdr>
                      <w:divsChild>
                        <w:div w:id="844318335">
                          <w:marLeft w:val="0"/>
                          <w:marRight w:val="0"/>
                          <w:marTop w:val="0"/>
                          <w:marBottom w:val="0"/>
                          <w:divBdr>
                            <w:top w:val="none" w:sz="0" w:space="0" w:color="auto"/>
                            <w:left w:val="none" w:sz="0" w:space="0" w:color="auto"/>
                            <w:bottom w:val="none" w:sz="0" w:space="0" w:color="auto"/>
                            <w:right w:val="none" w:sz="0" w:space="0" w:color="auto"/>
                          </w:divBdr>
                          <w:divsChild>
                            <w:div w:id="812915495">
                              <w:marLeft w:val="0"/>
                              <w:marRight w:val="0"/>
                              <w:marTop w:val="0"/>
                              <w:marBottom w:val="0"/>
                              <w:divBdr>
                                <w:top w:val="none" w:sz="0" w:space="0" w:color="auto"/>
                                <w:left w:val="none" w:sz="0" w:space="0" w:color="auto"/>
                                <w:bottom w:val="none" w:sz="0" w:space="0" w:color="auto"/>
                                <w:right w:val="none" w:sz="0" w:space="0" w:color="auto"/>
                              </w:divBdr>
                            </w:div>
                            <w:div w:id="68552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0487670">
          <w:marLeft w:val="0"/>
          <w:marRight w:val="0"/>
          <w:marTop w:val="0"/>
          <w:marBottom w:val="0"/>
          <w:divBdr>
            <w:top w:val="none" w:sz="0" w:space="0" w:color="auto"/>
            <w:left w:val="none" w:sz="0" w:space="0" w:color="auto"/>
            <w:bottom w:val="none" w:sz="0" w:space="0" w:color="auto"/>
            <w:right w:val="none" w:sz="0" w:space="0" w:color="auto"/>
          </w:divBdr>
          <w:divsChild>
            <w:div w:id="1885751477">
              <w:marLeft w:val="0"/>
              <w:marRight w:val="0"/>
              <w:marTop w:val="0"/>
              <w:marBottom w:val="0"/>
              <w:divBdr>
                <w:top w:val="none" w:sz="0" w:space="0" w:color="auto"/>
                <w:left w:val="none" w:sz="0" w:space="0" w:color="auto"/>
                <w:bottom w:val="none" w:sz="0" w:space="0" w:color="auto"/>
                <w:right w:val="none" w:sz="0" w:space="0" w:color="auto"/>
              </w:divBdr>
              <w:divsChild>
                <w:div w:id="44246079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17334782">
          <w:marLeft w:val="0"/>
          <w:marRight w:val="0"/>
          <w:marTop w:val="0"/>
          <w:marBottom w:val="0"/>
          <w:divBdr>
            <w:top w:val="none" w:sz="0" w:space="0" w:color="auto"/>
            <w:left w:val="none" w:sz="0" w:space="0" w:color="auto"/>
            <w:bottom w:val="none" w:sz="0" w:space="0" w:color="auto"/>
            <w:right w:val="none" w:sz="0" w:space="0" w:color="auto"/>
          </w:divBdr>
          <w:divsChild>
            <w:div w:id="1347251396">
              <w:marLeft w:val="0"/>
              <w:marRight w:val="0"/>
              <w:marTop w:val="0"/>
              <w:marBottom w:val="0"/>
              <w:divBdr>
                <w:top w:val="none" w:sz="0" w:space="0" w:color="auto"/>
                <w:left w:val="none" w:sz="0" w:space="0" w:color="auto"/>
                <w:bottom w:val="none" w:sz="0" w:space="0" w:color="auto"/>
                <w:right w:val="none" w:sz="0" w:space="0" w:color="auto"/>
              </w:divBdr>
              <w:divsChild>
                <w:div w:id="186528677">
                  <w:marLeft w:val="0"/>
                  <w:marRight w:val="0"/>
                  <w:marTop w:val="0"/>
                  <w:marBottom w:val="0"/>
                  <w:divBdr>
                    <w:top w:val="none" w:sz="0" w:space="0" w:color="auto"/>
                    <w:left w:val="none" w:sz="0" w:space="0" w:color="auto"/>
                    <w:bottom w:val="none" w:sz="0" w:space="0" w:color="auto"/>
                    <w:right w:val="none" w:sz="0" w:space="0" w:color="auto"/>
                  </w:divBdr>
                  <w:divsChild>
                    <w:div w:id="1364093149">
                      <w:marLeft w:val="0"/>
                      <w:marRight w:val="0"/>
                      <w:marTop w:val="0"/>
                      <w:marBottom w:val="0"/>
                      <w:divBdr>
                        <w:top w:val="none" w:sz="0" w:space="0" w:color="auto"/>
                        <w:left w:val="none" w:sz="0" w:space="0" w:color="auto"/>
                        <w:bottom w:val="none" w:sz="0" w:space="0" w:color="auto"/>
                        <w:right w:val="none" w:sz="0" w:space="0" w:color="auto"/>
                      </w:divBdr>
                      <w:divsChild>
                        <w:div w:id="2045792120">
                          <w:marLeft w:val="0"/>
                          <w:marRight w:val="0"/>
                          <w:marTop w:val="0"/>
                          <w:marBottom w:val="0"/>
                          <w:divBdr>
                            <w:top w:val="none" w:sz="0" w:space="0" w:color="auto"/>
                            <w:left w:val="none" w:sz="0" w:space="0" w:color="auto"/>
                            <w:bottom w:val="none" w:sz="0" w:space="0" w:color="auto"/>
                            <w:right w:val="none" w:sz="0" w:space="0" w:color="auto"/>
                          </w:divBdr>
                          <w:divsChild>
                            <w:div w:id="304284230">
                              <w:marLeft w:val="0"/>
                              <w:marRight w:val="0"/>
                              <w:marTop w:val="0"/>
                              <w:marBottom w:val="0"/>
                              <w:divBdr>
                                <w:top w:val="none" w:sz="0" w:space="0" w:color="auto"/>
                                <w:left w:val="none" w:sz="0" w:space="0" w:color="auto"/>
                                <w:bottom w:val="none" w:sz="0" w:space="0" w:color="auto"/>
                                <w:right w:val="none" w:sz="0" w:space="0" w:color="auto"/>
                              </w:divBdr>
                            </w:div>
                            <w:div w:id="99261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195827">
                  <w:marLeft w:val="0"/>
                  <w:marRight w:val="0"/>
                  <w:marTop w:val="0"/>
                  <w:marBottom w:val="0"/>
                  <w:divBdr>
                    <w:top w:val="none" w:sz="0" w:space="0" w:color="auto"/>
                    <w:left w:val="none" w:sz="0" w:space="0" w:color="auto"/>
                    <w:bottom w:val="none" w:sz="0" w:space="0" w:color="auto"/>
                    <w:right w:val="none" w:sz="0" w:space="0" w:color="auto"/>
                  </w:divBdr>
                  <w:divsChild>
                    <w:div w:id="581573368">
                      <w:marLeft w:val="0"/>
                      <w:marRight w:val="0"/>
                      <w:marTop w:val="0"/>
                      <w:marBottom w:val="0"/>
                      <w:divBdr>
                        <w:top w:val="none" w:sz="0" w:space="0" w:color="auto"/>
                        <w:left w:val="none" w:sz="0" w:space="0" w:color="auto"/>
                        <w:bottom w:val="none" w:sz="0" w:space="0" w:color="auto"/>
                        <w:right w:val="none" w:sz="0" w:space="0" w:color="auto"/>
                      </w:divBdr>
                      <w:divsChild>
                        <w:div w:id="1266036336">
                          <w:marLeft w:val="0"/>
                          <w:marRight w:val="0"/>
                          <w:marTop w:val="0"/>
                          <w:marBottom w:val="0"/>
                          <w:divBdr>
                            <w:top w:val="none" w:sz="0" w:space="0" w:color="auto"/>
                            <w:left w:val="none" w:sz="0" w:space="0" w:color="auto"/>
                            <w:bottom w:val="none" w:sz="0" w:space="0" w:color="auto"/>
                            <w:right w:val="none" w:sz="0" w:space="0" w:color="auto"/>
                          </w:divBdr>
                          <w:divsChild>
                            <w:div w:id="1395010266">
                              <w:marLeft w:val="0"/>
                              <w:marRight w:val="0"/>
                              <w:marTop w:val="0"/>
                              <w:marBottom w:val="0"/>
                              <w:divBdr>
                                <w:top w:val="none" w:sz="0" w:space="0" w:color="auto"/>
                                <w:left w:val="none" w:sz="0" w:space="0" w:color="auto"/>
                                <w:bottom w:val="none" w:sz="0" w:space="0" w:color="auto"/>
                                <w:right w:val="none" w:sz="0" w:space="0" w:color="auto"/>
                              </w:divBdr>
                            </w:div>
                            <w:div w:id="447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503530">
                  <w:marLeft w:val="0"/>
                  <w:marRight w:val="0"/>
                  <w:marTop w:val="0"/>
                  <w:marBottom w:val="0"/>
                  <w:divBdr>
                    <w:top w:val="none" w:sz="0" w:space="0" w:color="auto"/>
                    <w:left w:val="none" w:sz="0" w:space="0" w:color="auto"/>
                    <w:bottom w:val="none" w:sz="0" w:space="0" w:color="auto"/>
                    <w:right w:val="none" w:sz="0" w:space="0" w:color="auto"/>
                  </w:divBdr>
                  <w:divsChild>
                    <w:div w:id="1038823497">
                      <w:marLeft w:val="0"/>
                      <w:marRight w:val="0"/>
                      <w:marTop w:val="0"/>
                      <w:marBottom w:val="0"/>
                      <w:divBdr>
                        <w:top w:val="none" w:sz="0" w:space="0" w:color="auto"/>
                        <w:left w:val="none" w:sz="0" w:space="0" w:color="auto"/>
                        <w:bottom w:val="none" w:sz="0" w:space="0" w:color="auto"/>
                        <w:right w:val="none" w:sz="0" w:space="0" w:color="auto"/>
                      </w:divBdr>
                      <w:divsChild>
                        <w:div w:id="944116735">
                          <w:marLeft w:val="0"/>
                          <w:marRight w:val="0"/>
                          <w:marTop w:val="0"/>
                          <w:marBottom w:val="0"/>
                          <w:divBdr>
                            <w:top w:val="none" w:sz="0" w:space="0" w:color="auto"/>
                            <w:left w:val="none" w:sz="0" w:space="0" w:color="auto"/>
                            <w:bottom w:val="none" w:sz="0" w:space="0" w:color="auto"/>
                            <w:right w:val="none" w:sz="0" w:space="0" w:color="auto"/>
                          </w:divBdr>
                          <w:divsChild>
                            <w:div w:id="76560218">
                              <w:marLeft w:val="0"/>
                              <w:marRight w:val="0"/>
                              <w:marTop w:val="0"/>
                              <w:marBottom w:val="0"/>
                              <w:divBdr>
                                <w:top w:val="none" w:sz="0" w:space="0" w:color="auto"/>
                                <w:left w:val="none" w:sz="0" w:space="0" w:color="auto"/>
                                <w:bottom w:val="none" w:sz="0" w:space="0" w:color="auto"/>
                                <w:right w:val="none" w:sz="0" w:space="0" w:color="auto"/>
                              </w:divBdr>
                            </w:div>
                            <w:div w:id="16543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8139235">
      <w:bodyDiv w:val="1"/>
      <w:marLeft w:val="0"/>
      <w:marRight w:val="0"/>
      <w:marTop w:val="0"/>
      <w:marBottom w:val="0"/>
      <w:divBdr>
        <w:top w:val="none" w:sz="0" w:space="0" w:color="auto"/>
        <w:left w:val="none" w:sz="0" w:space="0" w:color="auto"/>
        <w:bottom w:val="none" w:sz="0" w:space="0" w:color="auto"/>
        <w:right w:val="none" w:sz="0" w:space="0" w:color="auto"/>
      </w:divBdr>
    </w:div>
    <w:div w:id="1107890571">
      <w:bodyDiv w:val="1"/>
      <w:marLeft w:val="0"/>
      <w:marRight w:val="0"/>
      <w:marTop w:val="0"/>
      <w:marBottom w:val="0"/>
      <w:divBdr>
        <w:top w:val="none" w:sz="0" w:space="0" w:color="auto"/>
        <w:left w:val="none" w:sz="0" w:space="0" w:color="auto"/>
        <w:bottom w:val="none" w:sz="0" w:space="0" w:color="auto"/>
        <w:right w:val="none" w:sz="0" w:space="0" w:color="auto"/>
      </w:divBdr>
    </w:div>
    <w:div w:id="1237202367">
      <w:bodyDiv w:val="1"/>
      <w:marLeft w:val="0"/>
      <w:marRight w:val="0"/>
      <w:marTop w:val="0"/>
      <w:marBottom w:val="0"/>
      <w:divBdr>
        <w:top w:val="none" w:sz="0" w:space="0" w:color="auto"/>
        <w:left w:val="none" w:sz="0" w:space="0" w:color="auto"/>
        <w:bottom w:val="none" w:sz="0" w:space="0" w:color="auto"/>
        <w:right w:val="none" w:sz="0" w:space="0" w:color="auto"/>
      </w:divBdr>
    </w:div>
    <w:div w:id="1511867169">
      <w:bodyDiv w:val="1"/>
      <w:marLeft w:val="0"/>
      <w:marRight w:val="0"/>
      <w:marTop w:val="0"/>
      <w:marBottom w:val="0"/>
      <w:divBdr>
        <w:top w:val="none" w:sz="0" w:space="0" w:color="auto"/>
        <w:left w:val="none" w:sz="0" w:space="0" w:color="auto"/>
        <w:bottom w:val="none" w:sz="0" w:space="0" w:color="auto"/>
        <w:right w:val="none" w:sz="0" w:space="0" w:color="auto"/>
      </w:divBdr>
      <w:divsChild>
        <w:div w:id="611784118">
          <w:marLeft w:val="0"/>
          <w:marRight w:val="0"/>
          <w:marTop w:val="0"/>
          <w:marBottom w:val="0"/>
          <w:divBdr>
            <w:top w:val="none" w:sz="0" w:space="0" w:color="auto"/>
            <w:left w:val="none" w:sz="0" w:space="0" w:color="auto"/>
            <w:bottom w:val="none" w:sz="0" w:space="0" w:color="auto"/>
            <w:right w:val="none" w:sz="0" w:space="0" w:color="auto"/>
          </w:divBdr>
          <w:divsChild>
            <w:div w:id="226885673">
              <w:marLeft w:val="0"/>
              <w:marRight w:val="0"/>
              <w:marTop w:val="0"/>
              <w:marBottom w:val="0"/>
              <w:divBdr>
                <w:top w:val="none" w:sz="0" w:space="0" w:color="auto"/>
                <w:left w:val="none" w:sz="0" w:space="0" w:color="auto"/>
                <w:bottom w:val="none" w:sz="0" w:space="0" w:color="auto"/>
                <w:right w:val="none" w:sz="0" w:space="0" w:color="auto"/>
              </w:divBdr>
              <w:divsChild>
                <w:div w:id="12295395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84130780">
          <w:marLeft w:val="0"/>
          <w:marRight w:val="0"/>
          <w:marTop w:val="0"/>
          <w:marBottom w:val="0"/>
          <w:divBdr>
            <w:top w:val="none" w:sz="0" w:space="0" w:color="auto"/>
            <w:left w:val="none" w:sz="0" w:space="0" w:color="auto"/>
            <w:bottom w:val="none" w:sz="0" w:space="0" w:color="auto"/>
            <w:right w:val="none" w:sz="0" w:space="0" w:color="auto"/>
          </w:divBdr>
          <w:divsChild>
            <w:div w:id="823010360">
              <w:marLeft w:val="0"/>
              <w:marRight w:val="0"/>
              <w:marTop w:val="0"/>
              <w:marBottom w:val="0"/>
              <w:divBdr>
                <w:top w:val="none" w:sz="0" w:space="0" w:color="auto"/>
                <w:left w:val="none" w:sz="0" w:space="0" w:color="auto"/>
                <w:bottom w:val="none" w:sz="0" w:space="0" w:color="auto"/>
                <w:right w:val="none" w:sz="0" w:space="0" w:color="auto"/>
              </w:divBdr>
              <w:divsChild>
                <w:div w:id="1833596117">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40836738">
          <w:marLeft w:val="0"/>
          <w:marRight w:val="0"/>
          <w:marTop w:val="0"/>
          <w:marBottom w:val="0"/>
          <w:divBdr>
            <w:top w:val="none" w:sz="0" w:space="0" w:color="auto"/>
            <w:left w:val="none" w:sz="0" w:space="0" w:color="auto"/>
            <w:bottom w:val="none" w:sz="0" w:space="0" w:color="auto"/>
            <w:right w:val="none" w:sz="0" w:space="0" w:color="auto"/>
          </w:divBdr>
          <w:divsChild>
            <w:div w:id="1587499373">
              <w:marLeft w:val="0"/>
              <w:marRight w:val="0"/>
              <w:marTop w:val="0"/>
              <w:marBottom w:val="0"/>
              <w:divBdr>
                <w:top w:val="none" w:sz="0" w:space="0" w:color="auto"/>
                <w:left w:val="none" w:sz="0" w:space="0" w:color="auto"/>
                <w:bottom w:val="none" w:sz="0" w:space="0" w:color="auto"/>
                <w:right w:val="none" w:sz="0" w:space="0" w:color="auto"/>
              </w:divBdr>
              <w:divsChild>
                <w:div w:id="205083590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538051066">
          <w:marLeft w:val="0"/>
          <w:marRight w:val="0"/>
          <w:marTop w:val="0"/>
          <w:marBottom w:val="0"/>
          <w:divBdr>
            <w:top w:val="none" w:sz="0" w:space="0" w:color="auto"/>
            <w:left w:val="none" w:sz="0" w:space="0" w:color="auto"/>
            <w:bottom w:val="none" w:sz="0" w:space="0" w:color="auto"/>
            <w:right w:val="none" w:sz="0" w:space="0" w:color="auto"/>
          </w:divBdr>
          <w:divsChild>
            <w:div w:id="353075076">
              <w:marLeft w:val="0"/>
              <w:marRight w:val="0"/>
              <w:marTop w:val="0"/>
              <w:marBottom w:val="0"/>
              <w:divBdr>
                <w:top w:val="none" w:sz="0" w:space="0" w:color="auto"/>
                <w:left w:val="none" w:sz="0" w:space="0" w:color="auto"/>
                <w:bottom w:val="none" w:sz="0" w:space="0" w:color="auto"/>
                <w:right w:val="none" w:sz="0" w:space="0" w:color="auto"/>
              </w:divBdr>
              <w:divsChild>
                <w:div w:id="1267008479">
                  <w:marLeft w:val="0"/>
                  <w:marRight w:val="0"/>
                  <w:marTop w:val="0"/>
                  <w:marBottom w:val="0"/>
                  <w:divBdr>
                    <w:top w:val="none" w:sz="0" w:space="0" w:color="auto"/>
                    <w:left w:val="none" w:sz="0" w:space="0" w:color="auto"/>
                    <w:bottom w:val="none" w:sz="0" w:space="0" w:color="auto"/>
                    <w:right w:val="none" w:sz="0" w:space="0" w:color="auto"/>
                  </w:divBdr>
                  <w:divsChild>
                    <w:div w:id="399863884">
                      <w:marLeft w:val="0"/>
                      <w:marRight w:val="0"/>
                      <w:marTop w:val="0"/>
                      <w:marBottom w:val="0"/>
                      <w:divBdr>
                        <w:top w:val="none" w:sz="0" w:space="0" w:color="auto"/>
                        <w:left w:val="none" w:sz="0" w:space="0" w:color="auto"/>
                        <w:bottom w:val="none" w:sz="0" w:space="0" w:color="auto"/>
                        <w:right w:val="none" w:sz="0" w:space="0" w:color="auto"/>
                      </w:divBdr>
                      <w:divsChild>
                        <w:div w:id="887641221">
                          <w:marLeft w:val="0"/>
                          <w:marRight w:val="0"/>
                          <w:marTop w:val="0"/>
                          <w:marBottom w:val="0"/>
                          <w:divBdr>
                            <w:top w:val="none" w:sz="0" w:space="0" w:color="auto"/>
                            <w:left w:val="none" w:sz="0" w:space="0" w:color="auto"/>
                            <w:bottom w:val="none" w:sz="0" w:space="0" w:color="auto"/>
                            <w:right w:val="none" w:sz="0" w:space="0" w:color="auto"/>
                          </w:divBdr>
                          <w:divsChild>
                            <w:div w:id="1666782350">
                              <w:marLeft w:val="0"/>
                              <w:marRight w:val="0"/>
                              <w:marTop w:val="0"/>
                              <w:marBottom w:val="0"/>
                              <w:divBdr>
                                <w:top w:val="none" w:sz="0" w:space="0" w:color="auto"/>
                                <w:left w:val="none" w:sz="0" w:space="0" w:color="auto"/>
                                <w:bottom w:val="none" w:sz="0" w:space="0" w:color="auto"/>
                                <w:right w:val="none" w:sz="0" w:space="0" w:color="auto"/>
                              </w:divBdr>
                            </w:div>
                            <w:div w:id="61742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79647">
                  <w:marLeft w:val="0"/>
                  <w:marRight w:val="0"/>
                  <w:marTop w:val="0"/>
                  <w:marBottom w:val="0"/>
                  <w:divBdr>
                    <w:top w:val="none" w:sz="0" w:space="0" w:color="auto"/>
                    <w:left w:val="none" w:sz="0" w:space="0" w:color="auto"/>
                    <w:bottom w:val="none" w:sz="0" w:space="0" w:color="auto"/>
                    <w:right w:val="none" w:sz="0" w:space="0" w:color="auto"/>
                  </w:divBdr>
                  <w:divsChild>
                    <w:div w:id="641080662">
                      <w:marLeft w:val="0"/>
                      <w:marRight w:val="0"/>
                      <w:marTop w:val="0"/>
                      <w:marBottom w:val="0"/>
                      <w:divBdr>
                        <w:top w:val="none" w:sz="0" w:space="0" w:color="auto"/>
                        <w:left w:val="none" w:sz="0" w:space="0" w:color="auto"/>
                        <w:bottom w:val="none" w:sz="0" w:space="0" w:color="auto"/>
                        <w:right w:val="none" w:sz="0" w:space="0" w:color="auto"/>
                      </w:divBdr>
                      <w:divsChild>
                        <w:div w:id="147523836">
                          <w:marLeft w:val="0"/>
                          <w:marRight w:val="0"/>
                          <w:marTop w:val="0"/>
                          <w:marBottom w:val="0"/>
                          <w:divBdr>
                            <w:top w:val="none" w:sz="0" w:space="0" w:color="auto"/>
                            <w:left w:val="none" w:sz="0" w:space="0" w:color="auto"/>
                            <w:bottom w:val="none" w:sz="0" w:space="0" w:color="auto"/>
                            <w:right w:val="none" w:sz="0" w:space="0" w:color="auto"/>
                          </w:divBdr>
                          <w:divsChild>
                            <w:div w:id="347683542">
                              <w:marLeft w:val="0"/>
                              <w:marRight w:val="0"/>
                              <w:marTop w:val="0"/>
                              <w:marBottom w:val="0"/>
                              <w:divBdr>
                                <w:top w:val="none" w:sz="0" w:space="0" w:color="auto"/>
                                <w:left w:val="none" w:sz="0" w:space="0" w:color="auto"/>
                                <w:bottom w:val="none" w:sz="0" w:space="0" w:color="auto"/>
                                <w:right w:val="none" w:sz="0" w:space="0" w:color="auto"/>
                              </w:divBdr>
                            </w:div>
                            <w:div w:id="177235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8228727">
          <w:marLeft w:val="0"/>
          <w:marRight w:val="0"/>
          <w:marTop w:val="0"/>
          <w:marBottom w:val="0"/>
          <w:divBdr>
            <w:top w:val="none" w:sz="0" w:space="0" w:color="auto"/>
            <w:left w:val="none" w:sz="0" w:space="0" w:color="auto"/>
            <w:bottom w:val="none" w:sz="0" w:space="0" w:color="auto"/>
            <w:right w:val="none" w:sz="0" w:space="0" w:color="auto"/>
          </w:divBdr>
          <w:divsChild>
            <w:div w:id="348022434">
              <w:marLeft w:val="0"/>
              <w:marRight w:val="0"/>
              <w:marTop w:val="0"/>
              <w:marBottom w:val="0"/>
              <w:divBdr>
                <w:top w:val="none" w:sz="0" w:space="0" w:color="auto"/>
                <w:left w:val="none" w:sz="0" w:space="0" w:color="auto"/>
                <w:bottom w:val="none" w:sz="0" w:space="0" w:color="auto"/>
                <w:right w:val="none" w:sz="0" w:space="0" w:color="auto"/>
              </w:divBdr>
              <w:divsChild>
                <w:div w:id="170205284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309865914">
          <w:marLeft w:val="0"/>
          <w:marRight w:val="0"/>
          <w:marTop w:val="0"/>
          <w:marBottom w:val="0"/>
          <w:divBdr>
            <w:top w:val="none" w:sz="0" w:space="0" w:color="auto"/>
            <w:left w:val="none" w:sz="0" w:space="0" w:color="auto"/>
            <w:bottom w:val="none" w:sz="0" w:space="0" w:color="auto"/>
            <w:right w:val="none" w:sz="0" w:space="0" w:color="auto"/>
          </w:divBdr>
          <w:divsChild>
            <w:div w:id="1448543383">
              <w:marLeft w:val="0"/>
              <w:marRight w:val="0"/>
              <w:marTop w:val="0"/>
              <w:marBottom w:val="0"/>
              <w:divBdr>
                <w:top w:val="none" w:sz="0" w:space="0" w:color="auto"/>
                <w:left w:val="none" w:sz="0" w:space="0" w:color="auto"/>
                <w:bottom w:val="none" w:sz="0" w:space="0" w:color="auto"/>
                <w:right w:val="none" w:sz="0" w:space="0" w:color="auto"/>
              </w:divBdr>
              <w:divsChild>
                <w:div w:id="205129385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45127311">
          <w:marLeft w:val="0"/>
          <w:marRight w:val="0"/>
          <w:marTop w:val="0"/>
          <w:marBottom w:val="0"/>
          <w:divBdr>
            <w:top w:val="none" w:sz="0" w:space="0" w:color="auto"/>
            <w:left w:val="none" w:sz="0" w:space="0" w:color="auto"/>
            <w:bottom w:val="none" w:sz="0" w:space="0" w:color="auto"/>
            <w:right w:val="none" w:sz="0" w:space="0" w:color="auto"/>
          </w:divBdr>
          <w:divsChild>
            <w:div w:id="34501844">
              <w:marLeft w:val="0"/>
              <w:marRight w:val="0"/>
              <w:marTop w:val="0"/>
              <w:marBottom w:val="0"/>
              <w:divBdr>
                <w:top w:val="none" w:sz="0" w:space="0" w:color="auto"/>
                <w:left w:val="none" w:sz="0" w:space="0" w:color="auto"/>
                <w:bottom w:val="none" w:sz="0" w:space="0" w:color="auto"/>
                <w:right w:val="none" w:sz="0" w:space="0" w:color="auto"/>
              </w:divBdr>
              <w:divsChild>
                <w:div w:id="1082028457">
                  <w:marLeft w:val="0"/>
                  <w:marRight w:val="0"/>
                  <w:marTop w:val="0"/>
                  <w:marBottom w:val="0"/>
                  <w:divBdr>
                    <w:top w:val="none" w:sz="0" w:space="0" w:color="auto"/>
                    <w:left w:val="none" w:sz="0" w:space="0" w:color="auto"/>
                    <w:bottom w:val="none" w:sz="0" w:space="0" w:color="auto"/>
                    <w:right w:val="none" w:sz="0" w:space="0" w:color="auto"/>
                  </w:divBdr>
                  <w:divsChild>
                    <w:div w:id="1008752000">
                      <w:marLeft w:val="0"/>
                      <w:marRight w:val="0"/>
                      <w:marTop w:val="0"/>
                      <w:marBottom w:val="0"/>
                      <w:divBdr>
                        <w:top w:val="none" w:sz="0" w:space="0" w:color="auto"/>
                        <w:left w:val="none" w:sz="0" w:space="0" w:color="auto"/>
                        <w:bottom w:val="none" w:sz="0" w:space="0" w:color="auto"/>
                        <w:right w:val="none" w:sz="0" w:space="0" w:color="auto"/>
                      </w:divBdr>
                      <w:divsChild>
                        <w:div w:id="1168908495">
                          <w:marLeft w:val="0"/>
                          <w:marRight w:val="0"/>
                          <w:marTop w:val="0"/>
                          <w:marBottom w:val="0"/>
                          <w:divBdr>
                            <w:top w:val="none" w:sz="0" w:space="0" w:color="auto"/>
                            <w:left w:val="none" w:sz="0" w:space="0" w:color="auto"/>
                            <w:bottom w:val="none" w:sz="0" w:space="0" w:color="auto"/>
                            <w:right w:val="none" w:sz="0" w:space="0" w:color="auto"/>
                          </w:divBdr>
                          <w:divsChild>
                            <w:div w:id="1875968372">
                              <w:marLeft w:val="0"/>
                              <w:marRight w:val="0"/>
                              <w:marTop w:val="0"/>
                              <w:marBottom w:val="0"/>
                              <w:divBdr>
                                <w:top w:val="none" w:sz="0" w:space="0" w:color="auto"/>
                                <w:left w:val="none" w:sz="0" w:space="0" w:color="auto"/>
                                <w:bottom w:val="none" w:sz="0" w:space="0" w:color="auto"/>
                                <w:right w:val="none" w:sz="0" w:space="0" w:color="auto"/>
                              </w:divBdr>
                            </w:div>
                            <w:div w:id="101889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61429">
                  <w:marLeft w:val="0"/>
                  <w:marRight w:val="0"/>
                  <w:marTop w:val="0"/>
                  <w:marBottom w:val="0"/>
                  <w:divBdr>
                    <w:top w:val="none" w:sz="0" w:space="0" w:color="auto"/>
                    <w:left w:val="none" w:sz="0" w:space="0" w:color="auto"/>
                    <w:bottom w:val="none" w:sz="0" w:space="0" w:color="auto"/>
                    <w:right w:val="none" w:sz="0" w:space="0" w:color="auto"/>
                  </w:divBdr>
                  <w:divsChild>
                    <w:div w:id="1180968869">
                      <w:marLeft w:val="0"/>
                      <w:marRight w:val="0"/>
                      <w:marTop w:val="0"/>
                      <w:marBottom w:val="0"/>
                      <w:divBdr>
                        <w:top w:val="none" w:sz="0" w:space="0" w:color="auto"/>
                        <w:left w:val="none" w:sz="0" w:space="0" w:color="auto"/>
                        <w:bottom w:val="none" w:sz="0" w:space="0" w:color="auto"/>
                        <w:right w:val="none" w:sz="0" w:space="0" w:color="auto"/>
                      </w:divBdr>
                      <w:divsChild>
                        <w:div w:id="1552889224">
                          <w:marLeft w:val="0"/>
                          <w:marRight w:val="0"/>
                          <w:marTop w:val="0"/>
                          <w:marBottom w:val="0"/>
                          <w:divBdr>
                            <w:top w:val="none" w:sz="0" w:space="0" w:color="auto"/>
                            <w:left w:val="none" w:sz="0" w:space="0" w:color="auto"/>
                            <w:bottom w:val="none" w:sz="0" w:space="0" w:color="auto"/>
                            <w:right w:val="none" w:sz="0" w:space="0" w:color="auto"/>
                          </w:divBdr>
                          <w:divsChild>
                            <w:div w:id="2035616778">
                              <w:marLeft w:val="0"/>
                              <w:marRight w:val="0"/>
                              <w:marTop w:val="0"/>
                              <w:marBottom w:val="0"/>
                              <w:divBdr>
                                <w:top w:val="none" w:sz="0" w:space="0" w:color="auto"/>
                                <w:left w:val="none" w:sz="0" w:space="0" w:color="auto"/>
                                <w:bottom w:val="none" w:sz="0" w:space="0" w:color="auto"/>
                                <w:right w:val="none" w:sz="0" w:space="0" w:color="auto"/>
                              </w:divBdr>
                            </w:div>
                            <w:div w:id="193450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869306">
                  <w:marLeft w:val="0"/>
                  <w:marRight w:val="0"/>
                  <w:marTop w:val="0"/>
                  <w:marBottom w:val="0"/>
                  <w:divBdr>
                    <w:top w:val="none" w:sz="0" w:space="0" w:color="auto"/>
                    <w:left w:val="none" w:sz="0" w:space="0" w:color="auto"/>
                    <w:bottom w:val="none" w:sz="0" w:space="0" w:color="auto"/>
                    <w:right w:val="none" w:sz="0" w:space="0" w:color="auto"/>
                  </w:divBdr>
                  <w:divsChild>
                    <w:div w:id="603733086">
                      <w:marLeft w:val="0"/>
                      <w:marRight w:val="0"/>
                      <w:marTop w:val="0"/>
                      <w:marBottom w:val="0"/>
                      <w:divBdr>
                        <w:top w:val="none" w:sz="0" w:space="0" w:color="auto"/>
                        <w:left w:val="none" w:sz="0" w:space="0" w:color="auto"/>
                        <w:bottom w:val="none" w:sz="0" w:space="0" w:color="auto"/>
                        <w:right w:val="none" w:sz="0" w:space="0" w:color="auto"/>
                      </w:divBdr>
                      <w:divsChild>
                        <w:div w:id="1758594389">
                          <w:marLeft w:val="0"/>
                          <w:marRight w:val="0"/>
                          <w:marTop w:val="0"/>
                          <w:marBottom w:val="0"/>
                          <w:divBdr>
                            <w:top w:val="none" w:sz="0" w:space="0" w:color="auto"/>
                            <w:left w:val="none" w:sz="0" w:space="0" w:color="auto"/>
                            <w:bottom w:val="none" w:sz="0" w:space="0" w:color="auto"/>
                            <w:right w:val="none" w:sz="0" w:space="0" w:color="auto"/>
                          </w:divBdr>
                          <w:divsChild>
                            <w:div w:id="1364669003">
                              <w:marLeft w:val="0"/>
                              <w:marRight w:val="0"/>
                              <w:marTop w:val="0"/>
                              <w:marBottom w:val="0"/>
                              <w:divBdr>
                                <w:top w:val="none" w:sz="0" w:space="0" w:color="auto"/>
                                <w:left w:val="none" w:sz="0" w:space="0" w:color="auto"/>
                                <w:bottom w:val="none" w:sz="0" w:space="0" w:color="auto"/>
                                <w:right w:val="none" w:sz="0" w:space="0" w:color="auto"/>
                              </w:divBdr>
                            </w:div>
                            <w:div w:id="9760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94675">
                  <w:marLeft w:val="0"/>
                  <w:marRight w:val="0"/>
                  <w:marTop w:val="0"/>
                  <w:marBottom w:val="0"/>
                  <w:divBdr>
                    <w:top w:val="none" w:sz="0" w:space="0" w:color="auto"/>
                    <w:left w:val="none" w:sz="0" w:space="0" w:color="auto"/>
                    <w:bottom w:val="none" w:sz="0" w:space="0" w:color="auto"/>
                    <w:right w:val="none" w:sz="0" w:space="0" w:color="auto"/>
                  </w:divBdr>
                  <w:divsChild>
                    <w:div w:id="1366370727">
                      <w:marLeft w:val="0"/>
                      <w:marRight w:val="0"/>
                      <w:marTop w:val="0"/>
                      <w:marBottom w:val="0"/>
                      <w:divBdr>
                        <w:top w:val="none" w:sz="0" w:space="0" w:color="auto"/>
                        <w:left w:val="none" w:sz="0" w:space="0" w:color="auto"/>
                        <w:bottom w:val="none" w:sz="0" w:space="0" w:color="auto"/>
                        <w:right w:val="none" w:sz="0" w:space="0" w:color="auto"/>
                      </w:divBdr>
                      <w:divsChild>
                        <w:div w:id="827014534">
                          <w:marLeft w:val="0"/>
                          <w:marRight w:val="0"/>
                          <w:marTop w:val="0"/>
                          <w:marBottom w:val="0"/>
                          <w:divBdr>
                            <w:top w:val="none" w:sz="0" w:space="0" w:color="auto"/>
                            <w:left w:val="none" w:sz="0" w:space="0" w:color="auto"/>
                            <w:bottom w:val="none" w:sz="0" w:space="0" w:color="auto"/>
                            <w:right w:val="none" w:sz="0" w:space="0" w:color="auto"/>
                          </w:divBdr>
                          <w:divsChild>
                            <w:div w:id="290521995">
                              <w:marLeft w:val="0"/>
                              <w:marRight w:val="0"/>
                              <w:marTop w:val="0"/>
                              <w:marBottom w:val="0"/>
                              <w:divBdr>
                                <w:top w:val="none" w:sz="0" w:space="0" w:color="auto"/>
                                <w:left w:val="none" w:sz="0" w:space="0" w:color="auto"/>
                                <w:bottom w:val="none" w:sz="0" w:space="0" w:color="auto"/>
                                <w:right w:val="none" w:sz="0" w:space="0" w:color="auto"/>
                              </w:divBdr>
                            </w:div>
                            <w:div w:id="166122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008485">
                  <w:marLeft w:val="0"/>
                  <w:marRight w:val="0"/>
                  <w:marTop w:val="0"/>
                  <w:marBottom w:val="0"/>
                  <w:divBdr>
                    <w:top w:val="none" w:sz="0" w:space="0" w:color="auto"/>
                    <w:left w:val="none" w:sz="0" w:space="0" w:color="auto"/>
                    <w:bottom w:val="none" w:sz="0" w:space="0" w:color="auto"/>
                    <w:right w:val="none" w:sz="0" w:space="0" w:color="auto"/>
                  </w:divBdr>
                  <w:divsChild>
                    <w:div w:id="1398742907">
                      <w:marLeft w:val="0"/>
                      <w:marRight w:val="0"/>
                      <w:marTop w:val="0"/>
                      <w:marBottom w:val="0"/>
                      <w:divBdr>
                        <w:top w:val="none" w:sz="0" w:space="0" w:color="auto"/>
                        <w:left w:val="none" w:sz="0" w:space="0" w:color="auto"/>
                        <w:bottom w:val="none" w:sz="0" w:space="0" w:color="auto"/>
                        <w:right w:val="none" w:sz="0" w:space="0" w:color="auto"/>
                      </w:divBdr>
                      <w:divsChild>
                        <w:div w:id="1926378729">
                          <w:marLeft w:val="0"/>
                          <w:marRight w:val="0"/>
                          <w:marTop w:val="0"/>
                          <w:marBottom w:val="0"/>
                          <w:divBdr>
                            <w:top w:val="none" w:sz="0" w:space="0" w:color="auto"/>
                            <w:left w:val="none" w:sz="0" w:space="0" w:color="auto"/>
                            <w:bottom w:val="none" w:sz="0" w:space="0" w:color="auto"/>
                            <w:right w:val="none" w:sz="0" w:space="0" w:color="auto"/>
                          </w:divBdr>
                          <w:divsChild>
                            <w:div w:id="839319957">
                              <w:marLeft w:val="0"/>
                              <w:marRight w:val="0"/>
                              <w:marTop w:val="0"/>
                              <w:marBottom w:val="0"/>
                              <w:divBdr>
                                <w:top w:val="none" w:sz="0" w:space="0" w:color="auto"/>
                                <w:left w:val="none" w:sz="0" w:space="0" w:color="auto"/>
                                <w:bottom w:val="none" w:sz="0" w:space="0" w:color="auto"/>
                                <w:right w:val="none" w:sz="0" w:space="0" w:color="auto"/>
                              </w:divBdr>
                            </w:div>
                            <w:div w:id="100817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11446">
                  <w:marLeft w:val="0"/>
                  <w:marRight w:val="0"/>
                  <w:marTop w:val="0"/>
                  <w:marBottom w:val="0"/>
                  <w:divBdr>
                    <w:top w:val="none" w:sz="0" w:space="0" w:color="auto"/>
                    <w:left w:val="none" w:sz="0" w:space="0" w:color="auto"/>
                    <w:bottom w:val="none" w:sz="0" w:space="0" w:color="auto"/>
                    <w:right w:val="none" w:sz="0" w:space="0" w:color="auto"/>
                  </w:divBdr>
                  <w:divsChild>
                    <w:div w:id="2063481112">
                      <w:marLeft w:val="0"/>
                      <w:marRight w:val="0"/>
                      <w:marTop w:val="0"/>
                      <w:marBottom w:val="0"/>
                      <w:divBdr>
                        <w:top w:val="none" w:sz="0" w:space="0" w:color="auto"/>
                        <w:left w:val="none" w:sz="0" w:space="0" w:color="auto"/>
                        <w:bottom w:val="none" w:sz="0" w:space="0" w:color="auto"/>
                        <w:right w:val="none" w:sz="0" w:space="0" w:color="auto"/>
                      </w:divBdr>
                      <w:divsChild>
                        <w:div w:id="1140734489">
                          <w:marLeft w:val="0"/>
                          <w:marRight w:val="0"/>
                          <w:marTop w:val="0"/>
                          <w:marBottom w:val="0"/>
                          <w:divBdr>
                            <w:top w:val="none" w:sz="0" w:space="0" w:color="auto"/>
                            <w:left w:val="none" w:sz="0" w:space="0" w:color="auto"/>
                            <w:bottom w:val="none" w:sz="0" w:space="0" w:color="auto"/>
                            <w:right w:val="none" w:sz="0" w:space="0" w:color="auto"/>
                          </w:divBdr>
                          <w:divsChild>
                            <w:div w:id="147983168">
                              <w:marLeft w:val="0"/>
                              <w:marRight w:val="0"/>
                              <w:marTop w:val="0"/>
                              <w:marBottom w:val="0"/>
                              <w:divBdr>
                                <w:top w:val="none" w:sz="0" w:space="0" w:color="auto"/>
                                <w:left w:val="none" w:sz="0" w:space="0" w:color="auto"/>
                                <w:bottom w:val="none" w:sz="0" w:space="0" w:color="auto"/>
                                <w:right w:val="none" w:sz="0" w:space="0" w:color="auto"/>
                              </w:divBdr>
                            </w:div>
                            <w:div w:id="39277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480046">
                  <w:marLeft w:val="0"/>
                  <w:marRight w:val="0"/>
                  <w:marTop w:val="0"/>
                  <w:marBottom w:val="0"/>
                  <w:divBdr>
                    <w:top w:val="none" w:sz="0" w:space="0" w:color="auto"/>
                    <w:left w:val="none" w:sz="0" w:space="0" w:color="auto"/>
                    <w:bottom w:val="none" w:sz="0" w:space="0" w:color="auto"/>
                    <w:right w:val="none" w:sz="0" w:space="0" w:color="auto"/>
                  </w:divBdr>
                  <w:divsChild>
                    <w:div w:id="1854763551">
                      <w:marLeft w:val="0"/>
                      <w:marRight w:val="0"/>
                      <w:marTop w:val="0"/>
                      <w:marBottom w:val="0"/>
                      <w:divBdr>
                        <w:top w:val="none" w:sz="0" w:space="0" w:color="auto"/>
                        <w:left w:val="none" w:sz="0" w:space="0" w:color="auto"/>
                        <w:bottom w:val="none" w:sz="0" w:space="0" w:color="auto"/>
                        <w:right w:val="none" w:sz="0" w:space="0" w:color="auto"/>
                      </w:divBdr>
                      <w:divsChild>
                        <w:div w:id="1425154080">
                          <w:marLeft w:val="0"/>
                          <w:marRight w:val="0"/>
                          <w:marTop w:val="0"/>
                          <w:marBottom w:val="0"/>
                          <w:divBdr>
                            <w:top w:val="none" w:sz="0" w:space="0" w:color="auto"/>
                            <w:left w:val="none" w:sz="0" w:space="0" w:color="auto"/>
                            <w:bottom w:val="none" w:sz="0" w:space="0" w:color="auto"/>
                            <w:right w:val="none" w:sz="0" w:space="0" w:color="auto"/>
                          </w:divBdr>
                          <w:divsChild>
                            <w:div w:id="671492186">
                              <w:marLeft w:val="0"/>
                              <w:marRight w:val="0"/>
                              <w:marTop w:val="0"/>
                              <w:marBottom w:val="0"/>
                              <w:divBdr>
                                <w:top w:val="none" w:sz="0" w:space="0" w:color="auto"/>
                                <w:left w:val="none" w:sz="0" w:space="0" w:color="auto"/>
                                <w:bottom w:val="none" w:sz="0" w:space="0" w:color="auto"/>
                                <w:right w:val="none" w:sz="0" w:space="0" w:color="auto"/>
                              </w:divBdr>
                            </w:div>
                            <w:div w:id="61710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search?sca_esv=d6d36d65c3340674&amp;cs=0&amp;q=%D0%A4%D0%93%D0%9E%D0%A1&amp;sa=X&amp;ved=2ahUKEwir3_iOnKaPAxXcPxAIHdTKDIQQxccNegQIPBAB&amp;mstk=AUtExfD9Stxxem2LlnsJi_Gk3ziPyA-NFqVaXDYD-JM-uc3x8u-vmsZkykfHwnD4w2WIWSEGSvMVi_O6qIOZc8sMiHu7d0oiaWG8VPp2pvEjPakVMCsLExjSJUtHhJwtJ-qLvDc&amp;csui=3" TargetMode="External"/><Relationship Id="rId11" Type="http://schemas.openxmlformats.org/officeDocument/2006/relationships/image" Target="media/image3.wmf"/><Relationship Id="rId5" Type="http://schemas.openxmlformats.org/officeDocument/2006/relationships/hyperlink" Target="http://psyrus.ru/rpo/documentation/ethics.php" TargetMode="Externa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221</Pages>
  <Words>72357</Words>
  <Characters>412440</Characters>
  <Application>Microsoft Office Word</Application>
  <DocSecurity>0</DocSecurity>
  <Lines>3437</Lines>
  <Paragraphs>967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Суроедова</dc:creator>
  <cp:keywords/>
  <dc:description/>
  <cp:lastModifiedBy>Елена Суроедова</cp:lastModifiedBy>
  <cp:revision>2</cp:revision>
  <dcterms:created xsi:type="dcterms:W3CDTF">2025-08-26T12:54:00Z</dcterms:created>
  <dcterms:modified xsi:type="dcterms:W3CDTF">2025-08-26T12:54:00Z</dcterms:modified>
</cp:coreProperties>
</file>